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Российской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Федерации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ГОСУДАРСТВЕННОЕ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БЮДЖЕТНОЕ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ОБРАЗОВАТЕЛЬНОЕ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УЧРЕЖДЕНИЕ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ОБРАЗОВАНИЯ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ОРЕНБУРГСКИЙ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ГОСУДАРСТВЕННЫЙ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УНИВЕРСИТЕТ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Бузулукский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колледж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промышленности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транспорта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Предметно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цикловая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комиссия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технических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КУРСОВОЙ</w:t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ПРОЕКТ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МДК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02.01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Проектирование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наименование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дисциплины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модуля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Проектирование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анализ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электронного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устройства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наименование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темы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записка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БКПТ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11.02.17. 2025.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Ххх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12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______________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Куйсоков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8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инициалы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фамилия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«_____»________________2025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группы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_____________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________________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Павлов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56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инициалы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фамилия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«_____»________________2025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УТВЕРЖДАЮ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Председатель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ПЦК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____________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Лебедева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                        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подпись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«____»_______________2025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выполнение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курсового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проекта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Павлову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Константин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Валерьевичу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подготовки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11.02.17 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систем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анализ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электрических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схем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  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проанализировать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принципиальную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электрическую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схему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рассчитать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номинал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компонентов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обеспечивающих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режим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подтвердить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правильность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рассчитанных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номиналов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компонентов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используя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средства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компьютерного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моделирования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(Micro Cap 12).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Необходимые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технологические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статистические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данные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виде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внешнего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значением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выходное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напряжение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внутреннего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значением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7,4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длительностью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значением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106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вопросов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подлежащих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________________________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выполнить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структурное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раскрыть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методики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обеспечивающие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работу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режима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Теоретическая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кратко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обосновать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актуальность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выбранной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сформулировать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цель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основные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описать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предмет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объект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исследования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определить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теоретическую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методическую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основу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КП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Выполнить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анализ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принципиальной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прибора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Расчетно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практическая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определить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номиналы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компонентов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частоту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соответствии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режимом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Выполнить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проверку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правильности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номиналов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компонентов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полученных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расчетным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путем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используя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средства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компьютерного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моделирования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обобщить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результаты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выполненных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работ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проектированию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анализу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графического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иллюстративного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______________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Лист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1: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электронного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Консультанты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указанием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относящихся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________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Теоретическая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Куйсоков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Расчетно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практическая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Куйсоков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Нормоконтроль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Куйсоков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Графическая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часть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Куйсоков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«___» 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             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__________ 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Куйсоков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«___»_______2025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.___________ 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Павлов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20"/>
        <w:gridCol w:w="691"/>
        <w:gridCol w:w="1387"/>
        <w:gridCol w:w="689"/>
        <w:gridCol w:w="691"/>
        <w:gridCol w:w="3461"/>
        <w:gridCol w:w="241"/>
        <w:gridCol w:w="256"/>
        <w:gridCol w:w="295"/>
        <w:gridCol w:w="777"/>
        <w:gridCol w:w="906"/>
      </w:tblGrid>
      <w:tr>
        <w:trPr>
          <w:trHeight w:val="11519" w:hRule="auto"/>
          <w:jc w:val="left"/>
        </w:trPr>
        <w:tc>
          <w:tcPr>
            <w:tcW w:w="9914" w:type="dxa"/>
            <w:gridSpan w:val="11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Аннотация</w:t>
            </w:r>
          </w:p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Курсовой работа выполнена по теме: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Проектирование и анализ электронного устройства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» </w:t>
            </w:r>
          </w:p>
          <w:p>
            <w:pPr>
              <w:spacing w:before="0" w:after="0" w:line="240"/>
              <w:ind w:right="57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Курсовой проект состоит из пояснительной записки, выполненной на 32 листе формата А4. Пояснительная записка включает 2 раздела, советующих требованиям методических указаний на курсовое проектирование, а также 11 рисунков,8 формулы. Графическая часть выполнена на 1 листе формата А3.</w:t>
            </w:r>
          </w:p>
          <w:p>
            <w:pPr>
              <w:spacing w:before="0" w:after="0" w:line="240"/>
              <w:ind w:right="0" w:left="0" w:firstLine="761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 работе выполнены расчеты номиналов компонентов. По блокам рассмотрена работа электрического устройства и выполнено моделирование работы устройства с заданным режимом работы. </w:t>
            </w:r>
          </w:p>
          <w:p>
            <w:pPr>
              <w:tabs>
                <w:tab w:val="left" w:pos="4290" w:leader="none"/>
              </w:tabs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6" w:type="dxa"/>
            <w:gridSpan w:val="6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48"/>
                <w:shd w:fill="auto" w:val="clear"/>
              </w:rPr>
              <w:t xml:space="preserve">БКПТ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4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48"/>
                <w:shd w:fill="auto" w:val="clear"/>
              </w:rPr>
              <w:t xml:space="preserve">ОГУ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48"/>
                <w:shd w:fill="auto" w:val="clear"/>
              </w:rPr>
              <w:t xml:space="preserve"> 11.02.07. 1623. </w:t>
            </w:r>
            <w:r>
              <w:rPr>
                <w:rFonts w:ascii="GOST type A" w:hAnsi="GOST type A" w:cs="GOST type A" w:eastAsia="GOST type A"/>
                <w:i/>
                <w:color w:val="FF0000"/>
                <w:spacing w:val="0"/>
                <w:position w:val="0"/>
                <w:sz w:val="48"/>
                <w:shd w:fill="auto" w:val="clear"/>
              </w:rPr>
              <w:t xml:space="preserve">423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6" w:type="dxa"/>
            <w:gridSpan w:val="6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Изм</w:t>
            </w: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докум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</w:t>
            </w: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</w:t>
            </w:r>
          </w:p>
        </w:tc>
        <w:tc>
          <w:tcPr>
            <w:tcW w:w="5936" w:type="dxa"/>
            <w:gridSpan w:val="6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Разраб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1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Павлов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Проектирование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и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анализ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электронного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устройства</w:t>
            </w:r>
          </w:p>
        </w:tc>
        <w:tc>
          <w:tcPr>
            <w:tcW w:w="792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Лит</w:t>
            </w:r>
          </w:p>
        </w:tc>
        <w:tc>
          <w:tcPr>
            <w:tcW w:w="77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</w:t>
            </w:r>
          </w:p>
        </w:tc>
        <w:tc>
          <w:tcPr>
            <w:tcW w:w="90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Листов</w:t>
            </w: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Пров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Куйсоков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Т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А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</w:t>
            </w:r>
          </w:p>
        </w:tc>
        <w:tc>
          <w:tcPr>
            <w:tcW w:w="295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0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color w:val="FF0000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5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32"/>
                <w:shd w:fill="auto" w:val="clear"/>
              </w:rPr>
              <w:t xml:space="preserve">11.02.17,23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РЭУС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32"/>
                <w:shd w:fill="auto" w:val="clear"/>
              </w:rPr>
              <w:t xml:space="preserve">-21</w:t>
            </w:r>
          </w:p>
        </w:tc>
      </w:tr>
      <w:tr>
        <w:trPr>
          <w:trHeight w:val="234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Н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контр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Куйсоков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Т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А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5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Предс</w:t>
            </w:r>
            <w:r>
              <w:rPr>
                <w:rFonts w:ascii="GOST type A" w:hAnsi="GOST type A" w:cs="GOST type A" w:eastAsia="GOST type 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..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ПЦК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Лебедева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</w:t>
            </w:r>
            <w:r>
              <w:rPr>
                <w:rFonts w:ascii="GOST type A" w:hAnsi="GOST type A" w:cs="GOST type A" w:eastAsia="GOST type 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5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Введение…………………………………………………………………………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...6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Теоретическая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часть………………………………………………………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..7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...7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...10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.11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.13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.14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Моделирование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..16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.16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Моделирование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Заключение…………………………………………………………………………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источников…………………………………………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.......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709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предшествующих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столетий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ознаменовалось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появлением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технологии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развитие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определяло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прогресс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столетии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18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механические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19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паровые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20 -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технологии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сбора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обработки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хранения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сложно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жизнь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задействованы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абсолютно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сферах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жизни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современного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человека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важно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промышленности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автоматизированных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технологических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рассмотрены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понятия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проводной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передаче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приведены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обмена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двумя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контроллерами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851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Теоритическая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</w:p>
    <w:p>
      <w:pPr>
        <w:spacing w:before="0" w:after="0" w:line="240"/>
        <w:ind w:right="0" w:left="709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устройства</w:t>
      </w:r>
    </w:p>
    <w:p>
      <w:pPr>
        <w:spacing w:before="0" w:after="0" w:line="240"/>
        <w:ind w:right="0" w:left="709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упрощенной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крестообразного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перекрёстка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состоит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5991" w:dyaOrig="5170">
          <v:rect xmlns:o="urn:schemas-microsoft-com:office:office" xmlns:v="urn:schemas-microsoft-com:vml" id="rectole0000000000" style="width:299.550000pt;height:25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внешнего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вольт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формирует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формирует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прямоугольной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фиксированной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амплитуды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регулируемой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комбинирует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приходящий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прямоугольной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отправляется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линиям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желтый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желтого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выше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спроектирована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Внутренние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запитываются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вольт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Стабильность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диапазоне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150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секунд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зависят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формулировке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  <w:vertAlign w:val="subscript"/>
        </w:rPr>
        <w:t xml:space="preserve">КЗ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(1)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Гц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8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13281" w:dyaOrig="5057">
          <v:rect xmlns:o="urn:schemas-microsoft-com:office:office" xmlns:v="urn:schemas-microsoft-com:vml" id="rectole0000000001" style="width:664.050000pt;height:25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желтого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=                                                           (2)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Гц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осуществляется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подвижного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контакта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обозначенного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R5.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тщательного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целесообразно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рассмотреть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отдельно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питания</w:t>
      </w:r>
    </w:p>
    <w:p>
      <w:pPr>
        <w:spacing w:before="0" w:after="0" w:line="240"/>
        <w:ind w:right="0" w:left="0" w:firstLine="709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представляет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линейного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регулируемого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стабилизатора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Кроме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4;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R1, R3, R4;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R2.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LED1.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3.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5852" w:dyaOrig="3756">
          <v:rect xmlns:o="urn:schemas-microsoft-com:office:office" xmlns:v="urn:schemas-microsoft-com:vml" id="rectole0000000002" style="width:292.600000pt;height:18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внешнего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9-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вольт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контакт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«In»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фильтрующие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электролитический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керамический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соответственно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предназначенное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остальных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снимается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«Out»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«Out»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осуществляется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делитель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R3,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«Adj»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вых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R3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определяются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  <w:vertAlign w:val="subscript"/>
        </w:rPr>
        <w:t xml:space="preserve">вых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= 1,25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·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(1+)                                                            (3)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упомянутые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выше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C2,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выполняют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сглаживания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пульсаций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поступающих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внешнего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предназначены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наличия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линейного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стабилизатора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LM317G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ознакомившись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паспортом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1.3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генератора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однотактного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таймера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Кроме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6;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R7;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R5.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4.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5702" w:dyaOrig="4199">
          <v:rect xmlns:o="urn:schemas-microsoft-com:office:office" xmlns:v="urn:schemas-microsoft-com:vml" id="rectole0000000003" style="width:285.100000pt;height:20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таймера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режиме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автогенерации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внутреннего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«VCC»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соединен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«VCC»,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постоянную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генерацию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прямоугольной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Гц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частотозадающей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цепочкой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электролитический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периода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формулировкой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=                                                          (4)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периода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частотозадающей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цепочки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формулировке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п≈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0,693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·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·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(2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+ 2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(5)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учетом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выражения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5,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высокоуровневого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t1, c,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низкоуровневого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формулам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соответственно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t1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0,693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(6)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t2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≈ 0,693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  <w:vertAlign w:val="superscript"/>
        </w:rPr>
        <w:t xml:space="preserve">−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(7)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осуществляется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изменением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движка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Диапазон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регулирования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частотозадающей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цепочки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4,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находиться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диапазоне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0,91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0,06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Гц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R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5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+R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МОм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(8)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однотактного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таймера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NE555DR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ознакомившись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паспортом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Расположение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корпусе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spacing w:before="0" w:after="160" w:line="278"/>
        <w:ind w:right="0" w:left="0" w:firstLine="709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1489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десятичного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делителя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CD4017BMT/TR.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Кроме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CD4017BMT/TR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диоды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D1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D7;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R8;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конденсатор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7.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5.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6365" w:dyaOrig="3778">
          <v:rect xmlns:o="urn:schemas-microsoft-com:office:office" xmlns:v="urn:schemas-microsoft-com:vml" id="rectole0000000004" style="width:318.250000pt;height:18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5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внутреннего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«VCC»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CD4017BMT/TR,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-RESET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состояния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-CLK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положительной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полярности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-CLKEN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счетных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отрицательной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полярности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состояние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происходит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подаче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Q0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появляется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Q1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Q9 -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логический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0.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«CLK».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«CLK EN»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соединены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проводом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последовательный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импульсам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положительной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полярности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исходное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состояние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десятичного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делителя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CD4017BMT/TR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заключается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формировании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Q0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Q9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тактовых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амплитуде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соответствующих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тактовым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импульсам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поступающим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«CLK».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Переключение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происходит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спадам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тактовых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«COUT»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формируется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амплитуде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соответствующего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«CLK»,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длительностью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равной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половине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средствам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диодов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D1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D7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тактовые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выходов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объединяются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определённой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формируются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десятичного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дешифратором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CD4017BMT/TR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ознакомившись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паспортом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 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LED 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 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желтого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LED 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транзисторы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светодиодами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токоограничивающие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R11.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11.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4538" w:dyaOrig="4926">
          <v:rect xmlns:o="urn:schemas-microsoft-com:office:office" xmlns:v="urn:schemas-microsoft-com:vml" id="rectole0000000005" style="width:226.900000pt;height:246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6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индикации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соответствии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временными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диаграммами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управляющие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подаются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транзисторов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эмиттерной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цепи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соответствующего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Управляющий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открывает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соответствующий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транзистор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приводит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подаче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рабочий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светодиодов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ограничивается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допустимом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диапазоне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токоограничивающими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резисторами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R11,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установленным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коллекторной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цепи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транзисторов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соответственно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Расчеты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начинаем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(1),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КЗ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0,09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Гц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Дальше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желтого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55,5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выразить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R1-R3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4,92 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R3=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2,46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R1+R2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2,46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Дальше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(4)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рассчитываем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периода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П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1.1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(5)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рассчитываем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номиналы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резисторов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                                   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  <w:vertAlign w:val="subscript"/>
        </w:rPr>
        <w:t xml:space="preserve">                                                </w:t>
      </w:r>
    </w:p>
    <w:p>
      <w:pPr>
        <w:spacing w:before="0" w:after="0" w:line="24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6">
    <w:abstractNumId w:val="12"/>
  </w:num>
  <w:num w:numId="88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