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№10</w:t>
      </w:r>
    </w:p>
    <w:p>
      <w:pPr>
        <w:pStyle w:val="Subtitle"/>
      </w:pPr>
      <w:r>
        <w:t xml:space="preserve">Редактор Vi</w:t>
      </w:r>
    </w:p>
    <w:p>
      <w:pPr>
        <w:pStyle w:val="Author"/>
      </w:pPr>
      <w:r>
        <w:t xml:space="preserve">Миази Мд Шахадат Хоссейн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bookmarkStart w:id="24" w:name="fig:001"/>
    <w:p>
      <w:pPr>
        <w:pStyle w:val="CaptionedFigure"/>
      </w:pPr>
      <w:r>
        <w:drawing>
          <wp:inline>
            <wp:extent cx="3733800" cy="2281310"/>
            <wp:effectExtent b="0" l="0" r="0" t="0"/>
            <wp:docPr descr="Рис. 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13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bookmarkEnd w:id="24"/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bookmarkStart w:id="28" w:name="fig:002"/>
    <w:p>
      <w:pPr>
        <w:pStyle w:val="CaptionedFigure"/>
      </w:pPr>
      <w:r>
        <w:drawing>
          <wp:inline>
            <wp:extent cx="3733800" cy="3140348"/>
            <wp:effectExtent b="0" l="0" r="0" t="0"/>
            <wp:docPr descr="Рис. 2: Работа в редакторе Vi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40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Работа в редакторе Vi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bookmarkStart w:id="32" w:name="fig:003"/>
    <w:p>
      <w:pPr>
        <w:pStyle w:val="CaptionedFigure"/>
      </w:pPr>
      <w:r>
        <w:drawing>
          <wp:inline>
            <wp:extent cx="3733800" cy="1705757"/>
            <wp:effectExtent b="0" l="0" r="0" t="0"/>
            <wp:docPr descr="Рис. 3: Запуск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5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файла</w:t>
      </w:r>
    </w:p>
    <w:bookmarkEnd w:id="32"/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bookmarkStart w:id="36" w:name="fig:004"/>
    <w:p>
      <w:pPr>
        <w:pStyle w:val="CaptionedFigure"/>
      </w:pPr>
      <w:r>
        <w:drawing>
          <wp:inline>
            <wp:extent cx="3733800" cy="3062748"/>
            <wp:effectExtent b="0" l="0" r="0" t="0"/>
            <wp:docPr descr="Рис. 4: Работа в редакторе V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62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Работа в редакторе Vi</w:t>
      </w:r>
    </w:p>
    <w:bookmarkEnd w:id="36"/>
    <w:bookmarkStart w:id="40" w:name="fig:005"/>
    <w:p>
      <w:pPr>
        <w:pStyle w:val="CaptionedFigure"/>
      </w:pPr>
      <w:r>
        <w:drawing>
          <wp:inline>
            <wp:extent cx="3733800" cy="2265540"/>
            <wp:effectExtent b="0" l="0" r="0" t="0"/>
            <wp:docPr descr="Рис. 5: Повторный запуск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5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Повторный запуск файла</w:t>
      </w:r>
    </w:p>
    <w:bookmarkEnd w:id="40"/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Миази Мд Шахадат Хоссейн</dc:creator>
  <dc:language>ru-RU</dc:language>
  <cp:keywords/>
  <dcterms:created xsi:type="dcterms:W3CDTF">2025-04-02T08:34:03Z</dcterms:created>
  <dcterms:modified xsi:type="dcterms:W3CDTF">2025-04-02T08:34:03Z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Vi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