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1E6" w:rsidRPr="00992D91" w:rsidRDefault="007B60F6" w:rsidP="002249C2">
      <w:pPr>
        <w:jc w:val="center"/>
        <w:rPr>
          <w:b/>
          <w:sz w:val="28"/>
          <w:szCs w:val="28"/>
          <w:lang w:val="en-US"/>
        </w:rPr>
      </w:pPr>
      <w:r w:rsidRPr="009E2158">
        <w:rPr>
          <w:b/>
          <w:sz w:val="28"/>
          <w:szCs w:val="28"/>
        </w:rPr>
        <w:t>Договор</w:t>
      </w:r>
      <w:r w:rsidR="000261E6" w:rsidRPr="000261E6">
        <w:rPr>
          <w:b/>
          <w:sz w:val="28"/>
          <w:szCs w:val="28"/>
        </w:rPr>
        <w:t xml:space="preserve"> </w:t>
      </w:r>
      <w:r w:rsidR="000261E6">
        <w:rPr>
          <w:b/>
          <w:sz w:val="28"/>
          <w:szCs w:val="28"/>
        </w:rPr>
        <w:t xml:space="preserve">№ </w:t>
      </w:r>
      <w:r w:rsidR="00992D91">
        <w:rPr>
          <w:b/>
          <w:sz w:val="28"/>
          <w:szCs w:val="28"/>
          <w:lang w:val="en-US"/>
        </w:rPr>
        <w:t>1</w:t>
      </w:r>
    </w:p>
    <w:p w:rsidR="007B60F6" w:rsidRPr="009E2158" w:rsidRDefault="0047028A" w:rsidP="002249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перевозки грузов по Российской Федерации</w:t>
      </w:r>
    </w:p>
    <w:p w:rsidR="007B60F6" w:rsidRDefault="007B60F6" w:rsidP="007B60F6">
      <w:pPr>
        <w:jc w:val="center"/>
        <w:rPr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36"/>
        <w:gridCol w:w="5185"/>
      </w:tblGrid>
      <w:tr w:rsidR="007B60F6" w:rsidRPr="00F705A0">
        <w:tc>
          <w:tcPr>
            <w:tcW w:w="5636" w:type="dxa"/>
          </w:tcPr>
          <w:p w:rsidR="007B60F6" w:rsidRPr="00F705A0" w:rsidRDefault="00A67485" w:rsidP="006006BB">
            <w:pPr>
              <w:rPr>
                <w:sz w:val="21"/>
                <w:szCs w:val="21"/>
              </w:rPr>
            </w:pPr>
            <w:r w:rsidRPr="00F705A0">
              <w:rPr>
                <w:sz w:val="21"/>
                <w:szCs w:val="21"/>
              </w:rPr>
              <w:t>г. Екатеринбург</w:t>
            </w:r>
          </w:p>
        </w:tc>
        <w:tc>
          <w:tcPr>
            <w:tcW w:w="5636" w:type="dxa"/>
          </w:tcPr>
          <w:p w:rsidR="007B60F6" w:rsidRPr="00F705A0" w:rsidRDefault="007B60F6" w:rsidP="00EC2025">
            <w:pPr>
              <w:ind w:left="284" w:firstLine="425"/>
              <w:jc w:val="right"/>
              <w:rPr>
                <w:sz w:val="21"/>
                <w:szCs w:val="21"/>
              </w:rPr>
            </w:pPr>
            <w:r w:rsidRPr="00F705A0">
              <w:rPr>
                <w:sz w:val="21"/>
                <w:szCs w:val="21"/>
              </w:rPr>
              <w:t xml:space="preserve">«» </w:t>
            </w:r>
            <w:r w:rsidR="0056661F" w:rsidRPr="00F705A0">
              <w:rPr>
                <w:sz w:val="21"/>
                <w:szCs w:val="21"/>
              </w:rPr>
              <w:t xml:space="preserve"> </w:t>
            </w:r>
            <w:r w:rsidRPr="00F705A0">
              <w:rPr>
                <w:sz w:val="21"/>
                <w:szCs w:val="21"/>
              </w:rPr>
              <w:t>20</w:t>
            </w:r>
            <w:r w:rsidR="001976F5" w:rsidRPr="00F705A0">
              <w:rPr>
                <w:sz w:val="21"/>
                <w:szCs w:val="21"/>
              </w:rPr>
              <w:t>1</w:t>
            </w:r>
            <w:r w:rsidR="00003C69">
              <w:rPr>
                <w:sz w:val="21"/>
                <w:szCs w:val="21"/>
              </w:rPr>
              <w:t>6</w:t>
            </w:r>
            <w:r w:rsidRPr="00F705A0">
              <w:rPr>
                <w:sz w:val="21"/>
                <w:szCs w:val="21"/>
              </w:rPr>
              <w:t xml:space="preserve"> г.</w:t>
            </w:r>
          </w:p>
        </w:tc>
      </w:tr>
    </w:tbl>
    <w:p w:rsidR="007B60F6" w:rsidRPr="00F705A0" w:rsidRDefault="007B60F6" w:rsidP="007B60F6">
      <w:pPr>
        <w:ind w:left="-100" w:firstLine="800"/>
        <w:jc w:val="both"/>
        <w:rPr>
          <w:sz w:val="21"/>
          <w:szCs w:val="21"/>
        </w:rPr>
      </w:pPr>
      <w:r w:rsidRPr="00F705A0">
        <w:rPr>
          <w:sz w:val="21"/>
          <w:szCs w:val="21"/>
        </w:rPr>
        <w:t xml:space="preserve"> </w:t>
      </w:r>
    </w:p>
    <w:p w:rsidR="004760F0" w:rsidRPr="00F705A0" w:rsidRDefault="004760F0" w:rsidP="009E2158">
      <w:pPr>
        <w:ind w:firstLine="709"/>
        <w:jc w:val="both"/>
        <w:rPr>
          <w:sz w:val="21"/>
          <w:szCs w:val="21"/>
        </w:rPr>
      </w:pPr>
      <w:r w:rsidRPr="00F705A0">
        <w:rPr>
          <w:b/>
          <w:sz w:val="21"/>
          <w:szCs w:val="21"/>
        </w:rPr>
        <w:t>Общество с ограниченной</w:t>
      </w:r>
      <w:r w:rsidR="00992D91">
        <w:rPr>
          <w:b/>
          <w:sz w:val="21"/>
          <w:szCs w:val="21"/>
        </w:rPr>
        <w:t xml:space="preserve"> ответственностью «Рога и копыта</w:t>
      </w:r>
      <w:r w:rsidRPr="00F705A0">
        <w:rPr>
          <w:b/>
          <w:sz w:val="21"/>
          <w:szCs w:val="21"/>
        </w:rPr>
        <w:t>»</w:t>
      </w:r>
      <w:r w:rsidRPr="00F705A0">
        <w:rPr>
          <w:sz w:val="21"/>
          <w:szCs w:val="21"/>
        </w:rPr>
        <w:t xml:space="preserve">, именуемое в дальнейшем «Исполнитель», в лице директора </w:t>
      </w:r>
      <w:r w:rsidR="00992D91" w:rsidRPr="00992D91">
        <w:rPr>
          <w:b/>
          <w:sz w:val="21"/>
          <w:szCs w:val="21"/>
        </w:rPr>
        <w:t>Иванова Иван Ивановича</w:t>
      </w:r>
      <w:r w:rsidRPr="00F705A0">
        <w:rPr>
          <w:sz w:val="21"/>
          <w:szCs w:val="21"/>
        </w:rPr>
        <w:t>, действующ</w:t>
      </w:r>
      <w:r w:rsidR="00315EBC" w:rsidRPr="00F705A0">
        <w:rPr>
          <w:sz w:val="21"/>
          <w:szCs w:val="21"/>
        </w:rPr>
        <w:t>е</w:t>
      </w:r>
      <w:r w:rsidRPr="00F705A0">
        <w:rPr>
          <w:sz w:val="21"/>
          <w:szCs w:val="21"/>
        </w:rPr>
        <w:t xml:space="preserve">го на основании </w:t>
      </w:r>
      <w:r w:rsidRPr="00992D91">
        <w:rPr>
          <w:b/>
          <w:sz w:val="21"/>
          <w:szCs w:val="21"/>
        </w:rPr>
        <w:t>Устава</w:t>
      </w:r>
      <w:r w:rsidRPr="00F705A0">
        <w:rPr>
          <w:sz w:val="21"/>
          <w:szCs w:val="21"/>
        </w:rPr>
        <w:t xml:space="preserve"> с одной стороны</w:t>
      </w:r>
      <w:r w:rsidR="002D05E1" w:rsidRPr="00F705A0">
        <w:rPr>
          <w:sz w:val="21"/>
          <w:szCs w:val="21"/>
        </w:rPr>
        <w:t>, и</w:t>
      </w:r>
    </w:p>
    <w:p w:rsidR="007B60F6" w:rsidRPr="00F705A0" w:rsidRDefault="00EB4387" w:rsidP="009E2158">
      <w:pPr>
        <w:ind w:firstLine="709"/>
        <w:jc w:val="both"/>
        <w:rPr>
          <w:sz w:val="21"/>
          <w:szCs w:val="21"/>
        </w:rPr>
      </w:pPr>
      <w:r w:rsidRPr="00F705A0">
        <w:rPr>
          <w:b/>
          <w:sz w:val="21"/>
          <w:szCs w:val="21"/>
        </w:rPr>
        <w:t xml:space="preserve">Общество с ограниченной ответственностью </w:t>
      </w:r>
      <w:r w:rsidR="00DF5D08" w:rsidRPr="00F705A0">
        <w:rPr>
          <w:b/>
          <w:sz w:val="21"/>
          <w:szCs w:val="21"/>
        </w:rPr>
        <w:t>«</w:t>
      </w:r>
      <w:r w:rsidR="00992D91">
        <w:rPr>
          <w:b/>
          <w:sz w:val="21"/>
          <w:szCs w:val="21"/>
        </w:rPr>
        <w:t>Копыта и Рога</w:t>
      </w:r>
      <w:r w:rsidR="00DF5D08" w:rsidRPr="00F705A0">
        <w:rPr>
          <w:b/>
          <w:sz w:val="21"/>
          <w:szCs w:val="21"/>
        </w:rPr>
        <w:t>»</w:t>
      </w:r>
      <w:r w:rsidR="00DF5D08" w:rsidRPr="00F705A0">
        <w:rPr>
          <w:sz w:val="21"/>
          <w:szCs w:val="21"/>
        </w:rPr>
        <w:t>, именуемое в дальнейшем «Заказчик», в лице</w:t>
      </w:r>
      <w:r w:rsidR="00992D91">
        <w:rPr>
          <w:sz w:val="21"/>
          <w:szCs w:val="21"/>
        </w:rPr>
        <w:t xml:space="preserve"> </w:t>
      </w:r>
      <w:r w:rsidR="00992D91" w:rsidRPr="00992D91">
        <w:rPr>
          <w:b/>
          <w:sz w:val="21"/>
          <w:szCs w:val="21"/>
        </w:rPr>
        <w:t>Петрова Петра Петровича</w:t>
      </w:r>
      <w:r w:rsidR="003F0550" w:rsidRPr="00F705A0">
        <w:rPr>
          <w:sz w:val="21"/>
          <w:szCs w:val="21"/>
        </w:rPr>
        <w:t>, действующего</w:t>
      </w:r>
      <w:r w:rsidR="00DF5D08" w:rsidRPr="00F705A0">
        <w:rPr>
          <w:sz w:val="21"/>
          <w:szCs w:val="21"/>
        </w:rPr>
        <w:t xml:space="preserve"> на основа</w:t>
      </w:r>
      <w:r w:rsidR="0038365B" w:rsidRPr="00F705A0">
        <w:rPr>
          <w:sz w:val="21"/>
          <w:szCs w:val="21"/>
        </w:rPr>
        <w:t xml:space="preserve">нии </w:t>
      </w:r>
      <w:r w:rsidRPr="00992D91">
        <w:rPr>
          <w:b/>
          <w:sz w:val="21"/>
          <w:szCs w:val="21"/>
        </w:rPr>
        <w:t>Устава</w:t>
      </w:r>
      <w:r w:rsidR="00DF5D08" w:rsidRPr="00F705A0">
        <w:rPr>
          <w:sz w:val="21"/>
          <w:szCs w:val="21"/>
        </w:rPr>
        <w:t>, с другой стороны, а вместе именуемые в дальнейшем «Стороны», заключили настоящий договор о нижеследующем:</w:t>
      </w:r>
    </w:p>
    <w:p w:rsidR="007B60F6" w:rsidRPr="00F705A0" w:rsidRDefault="007B60F6" w:rsidP="007B60F6">
      <w:pPr>
        <w:ind w:left="284" w:firstLine="425"/>
        <w:jc w:val="both"/>
        <w:rPr>
          <w:sz w:val="21"/>
          <w:szCs w:val="21"/>
        </w:rPr>
      </w:pPr>
    </w:p>
    <w:p w:rsidR="007B60F6" w:rsidRPr="00F705A0" w:rsidRDefault="00A67485" w:rsidP="00A67485">
      <w:pPr>
        <w:autoSpaceDE/>
        <w:autoSpaceDN/>
        <w:jc w:val="center"/>
        <w:rPr>
          <w:b/>
          <w:sz w:val="21"/>
          <w:szCs w:val="21"/>
        </w:rPr>
      </w:pPr>
      <w:r w:rsidRPr="00F705A0">
        <w:rPr>
          <w:b/>
          <w:sz w:val="21"/>
          <w:szCs w:val="21"/>
        </w:rPr>
        <w:t xml:space="preserve">1. </w:t>
      </w:r>
      <w:r w:rsidR="007B60F6" w:rsidRPr="00F705A0">
        <w:rPr>
          <w:b/>
          <w:sz w:val="21"/>
          <w:szCs w:val="21"/>
        </w:rPr>
        <w:t>Предмет договора</w:t>
      </w:r>
    </w:p>
    <w:p w:rsidR="007B60F6" w:rsidRPr="00F705A0" w:rsidRDefault="007B60F6" w:rsidP="009E2158">
      <w:pPr>
        <w:tabs>
          <w:tab w:val="num" w:pos="500"/>
        </w:tabs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1.1. Заказчик поручает, а Исполнитель принимает на себя обязанности оказывать услуги в объеме указанном в Заявках Заказчика и на условиях, предусмотренных настоящим договором.</w:t>
      </w:r>
    </w:p>
    <w:p w:rsidR="007B60F6" w:rsidRPr="00F705A0" w:rsidRDefault="007B60F6" w:rsidP="009E2158">
      <w:pPr>
        <w:tabs>
          <w:tab w:val="num" w:pos="500"/>
        </w:tabs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1.2. Заказчик обязуется своевременно оплачивать оказываемые Исполнителем услуги, в объеме и на условиях, предусмотренных настоящим договором.</w:t>
      </w:r>
    </w:p>
    <w:p w:rsidR="007B60F6" w:rsidRPr="00F705A0" w:rsidRDefault="007B60F6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1.3. По окончанию оказания услуг согласно Заявке Заказчика, предоставлять в течени</w:t>
      </w:r>
      <w:proofErr w:type="gramStart"/>
      <w:r w:rsidRPr="00F705A0">
        <w:rPr>
          <w:sz w:val="21"/>
          <w:szCs w:val="21"/>
        </w:rPr>
        <w:t>и</w:t>
      </w:r>
      <w:proofErr w:type="gramEnd"/>
      <w:r w:rsidRPr="00F705A0">
        <w:rPr>
          <w:sz w:val="21"/>
          <w:szCs w:val="21"/>
        </w:rPr>
        <w:t xml:space="preserve"> 3 рабочих</w:t>
      </w:r>
      <w:r w:rsidR="0049570F" w:rsidRPr="00F705A0">
        <w:rPr>
          <w:sz w:val="21"/>
          <w:szCs w:val="21"/>
        </w:rPr>
        <w:t xml:space="preserve"> дней акт об оказанных услугах.</w:t>
      </w:r>
    </w:p>
    <w:p w:rsidR="007B60F6" w:rsidRPr="00F705A0" w:rsidRDefault="007B60F6" w:rsidP="007B60F6">
      <w:pPr>
        <w:tabs>
          <w:tab w:val="num" w:pos="4260"/>
        </w:tabs>
        <w:ind w:firstLine="700"/>
        <w:jc w:val="both"/>
        <w:rPr>
          <w:sz w:val="21"/>
          <w:szCs w:val="21"/>
        </w:rPr>
      </w:pPr>
    </w:p>
    <w:p w:rsidR="007B60F6" w:rsidRPr="00F705A0" w:rsidRDefault="0049570F" w:rsidP="0049570F">
      <w:pPr>
        <w:autoSpaceDE/>
        <w:autoSpaceDN/>
        <w:jc w:val="center"/>
        <w:rPr>
          <w:sz w:val="21"/>
          <w:szCs w:val="21"/>
        </w:rPr>
      </w:pPr>
      <w:r w:rsidRPr="00F705A0">
        <w:rPr>
          <w:b/>
          <w:sz w:val="21"/>
          <w:szCs w:val="21"/>
        </w:rPr>
        <w:t xml:space="preserve">2. </w:t>
      </w:r>
      <w:r w:rsidR="007B60F6" w:rsidRPr="00F705A0">
        <w:rPr>
          <w:b/>
          <w:sz w:val="21"/>
          <w:szCs w:val="21"/>
        </w:rPr>
        <w:t>Обязанности Исполнителя</w:t>
      </w:r>
    </w:p>
    <w:p w:rsidR="007B60F6" w:rsidRPr="00F705A0" w:rsidRDefault="007B60F6" w:rsidP="009E2158">
      <w:pPr>
        <w:tabs>
          <w:tab w:val="num" w:pos="660"/>
        </w:tabs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2.1. Исполнитель принимает на с</w:t>
      </w:r>
      <w:r w:rsidR="009E2158" w:rsidRPr="00F705A0">
        <w:rPr>
          <w:sz w:val="21"/>
          <w:szCs w:val="21"/>
        </w:rPr>
        <w:t>ебя выполнение следующих услуг:</w:t>
      </w:r>
    </w:p>
    <w:p w:rsidR="007B60F6" w:rsidRPr="00F705A0" w:rsidRDefault="0049570F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 xml:space="preserve">– </w:t>
      </w:r>
      <w:r w:rsidR="007B60F6" w:rsidRPr="00F705A0">
        <w:rPr>
          <w:sz w:val="21"/>
          <w:szCs w:val="21"/>
        </w:rPr>
        <w:t>транспортировка оборудования,</w:t>
      </w:r>
      <w:r w:rsidR="00EB4387" w:rsidRPr="00F705A0">
        <w:rPr>
          <w:sz w:val="21"/>
          <w:szCs w:val="21"/>
        </w:rPr>
        <w:t xml:space="preserve"> автотранспортных средств, опасных грузов,</w:t>
      </w:r>
      <w:r w:rsidR="007B60F6" w:rsidRPr="00F705A0">
        <w:rPr>
          <w:sz w:val="21"/>
          <w:szCs w:val="21"/>
        </w:rPr>
        <w:t xml:space="preserve"> иного имущества Заказчика до места, указанного Заказчиком в соответствии с заявкой Заказчика, наиболее оптимальным (коротким, с минимальными затратами и отсутствием риска утраты перевозимого груза) маршрутом.</w:t>
      </w:r>
    </w:p>
    <w:p w:rsidR="007B60F6" w:rsidRPr="00F705A0" w:rsidRDefault="0049570F" w:rsidP="009E2158">
      <w:pPr>
        <w:tabs>
          <w:tab w:val="num" w:pos="660"/>
        </w:tabs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2</w:t>
      </w:r>
      <w:r w:rsidR="007B60F6" w:rsidRPr="00F705A0">
        <w:rPr>
          <w:sz w:val="21"/>
          <w:szCs w:val="21"/>
        </w:rPr>
        <w:t>.2.</w:t>
      </w:r>
      <w:r w:rsidRPr="00F705A0">
        <w:rPr>
          <w:sz w:val="21"/>
          <w:szCs w:val="21"/>
        </w:rPr>
        <w:t xml:space="preserve"> </w:t>
      </w:r>
      <w:r w:rsidR="007B60F6" w:rsidRPr="00F705A0">
        <w:rPr>
          <w:sz w:val="21"/>
          <w:szCs w:val="21"/>
        </w:rPr>
        <w:t>При выполнении указанных в п. 2.1. настоящего договора обязанностей Исполнитель руководствуется действующим законодательством Российской Федерации и настоящим договором.</w:t>
      </w:r>
    </w:p>
    <w:p w:rsidR="007B60F6" w:rsidRPr="00F705A0" w:rsidRDefault="007B60F6" w:rsidP="007B60F6">
      <w:pPr>
        <w:ind w:firstLine="425"/>
        <w:rPr>
          <w:sz w:val="21"/>
          <w:szCs w:val="21"/>
        </w:rPr>
      </w:pPr>
    </w:p>
    <w:p w:rsidR="007B60F6" w:rsidRPr="00F705A0" w:rsidRDefault="0049570F" w:rsidP="0049570F">
      <w:pPr>
        <w:autoSpaceDE/>
        <w:autoSpaceDN/>
        <w:jc w:val="center"/>
        <w:rPr>
          <w:sz w:val="21"/>
          <w:szCs w:val="21"/>
        </w:rPr>
      </w:pPr>
      <w:r w:rsidRPr="00F705A0">
        <w:rPr>
          <w:b/>
          <w:sz w:val="21"/>
          <w:szCs w:val="21"/>
        </w:rPr>
        <w:t xml:space="preserve">3. </w:t>
      </w:r>
      <w:r w:rsidR="007B60F6" w:rsidRPr="00F705A0">
        <w:rPr>
          <w:b/>
          <w:sz w:val="21"/>
          <w:szCs w:val="21"/>
        </w:rPr>
        <w:t>Обязанности Сторон</w:t>
      </w:r>
    </w:p>
    <w:p w:rsidR="007B60F6" w:rsidRPr="00F705A0" w:rsidRDefault="0049570F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3.1. Заказчик обязуется:</w:t>
      </w:r>
    </w:p>
    <w:p w:rsidR="007B60F6" w:rsidRPr="00F705A0" w:rsidRDefault="007B60F6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а) оформить заявку в письменном виде;</w:t>
      </w:r>
    </w:p>
    <w:p w:rsidR="007B60F6" w:rsidRPr="00F705A0" w:rsidRDefault="007B60F6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б) своевременно обеспечить Исполнителя всем необходимым для выполнения данных ему поручений, предусмотренных настоящим договором, в том числе документами в требуемом количестве экземпляров и при необходимости выдать Исполнителю доверенности для оказания услуг по настоящему договору;</w:t>
      </w:r>
    </w:p>
    <w:p w:rsidR="007B60F6" w:rsidRPr="00F705A0" w:rsidRDefault="007B60F6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в) оплатить услуги Исполнителя согласно утверждённому Сторонами акту оказанных услуг;</w:t>
      </w:r>
    </w:p>
    <w:p w:rsidR="007B60F6" w:rsidRPr="00F705A0" w:rsidRDefault="007B60F6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3.2. Исполнитель обязуется:</w:t>
      </w:r>
    </w:p>
    <w:p w:rsidR="007B60F6" w:rsidRPr="00F705A0" w:rsidRDefault="007B60F6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а) лично, в интересах Заказчика, наиболее оптимальным способом и надлежащим образом выполнить свои об</w:t>
      </w:r>
      <w:r w:rsidR="00D859D4" w:rsidRPr="00F705A0">
        <w:rPr>
          <w:sz w:val="21"/>
          <w:szCs w:val="21"/>
        </w:rPr>
        <w:t xml:space="preserve">язательства по транспортировке обычных и опасных </w:t>
      </w:r>
      <w:r w:rsidRPr="00F705A0">
        <w:rPr>
          <w:sz w:val="21"/>
          <w:szCs w:val="21"/>
        </w:rPr>
        <w:t>грузов  по настоящему договору;</w:t>
      </w:r>
    </w:p>
    <w:p w:rsidR="007B60F6" w:rsidRPr="00F705A0" w:rsidRDefault="007B60F6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 xml:space="preserve">б) подписать акты об оказании услуг в течение </w:t>
      </w:r>
      <w:r w:rsidR="0049570F" w:rsidRPr="00F705A0">
        <w:rPr>
          <w:sz w:val="21"/>
          <w:szCs w:val="21"/>
        </w:rPr>
        <w:t>3</w:t>
      </w:r>
      <w:r w:rsidRPr="00F705A0">
        <w:rPr>
          <w:sz w:val="21"/>
          <w:szCs w:val="21"/>
        </w:rPr>
        <w:t xml:space="preserve"> (</w:t>
      </w:r>
      <w:r w:rsidR="0049570F" w:rsidRPr="00F705A0">
        <w:rPr>
          <w:sz w:val="21"/>
          <w:szCs w:val="21"/>
        </w:rPr>
        <w:t>трех</w:t>
      </w:r>
      <w:r w:rsidRPr="00F705A0">
        <w:rPr>
          <w:sz w:val="21"/>
          <w:szCs w:val="21"/>
        </w:rPr>
        <w:t>) рабочих дней по окончанию отчетного месяца;</w:t>
      </w:r>
    </w:p>
    <w:p w:rsidR="007B60F6" w:rsidRPr="00F705A0" w:rsidRDefault="007B60F6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 xml:space="preserve">в) составить, подписать и передать Заказчику счет-фактуру в течение </w:t>
      </w:r>
      <w:r w:rsidR="0049570F" w:rsidRPr="00F705A0">
        <w:rPr>
          <w:sz w:val="21"/>
          <w:szCs w:val="21"/>
        </w:rPr>
        <w:t>трех</w:t>
      </w:r>
      <w:r w:rsidRPr="00F705A0">
        <w:rPr>
          <w:sz w:val="21"/>
          <w:szCs w:val="21"/>
        </w:rPr>
        <w:t xml:space="preserve"> банковских дней с момента оплаты Заказчиком выставленного Исполнителе</w:t>
      </w:r>
      <w:r w:rsidR="0049570F" w:rsidRPr="00F705A0">
        <w:rPr>
          <w:sz w:val="21"/>
          <w:szCs w:val="21"/>
        </w:rPr>
        <w:t>м счета по на</w:t>
      </w:r>
      <w:r w:rsidR="00D859D4" w:rsidRPr="00F705A0">
        <w:rPr>
          <w:sz w:val="21"/>
          <w:szCs w:val="21"/>
        </w:rPr>
        <w:t>стоящему договору;</w:t>
      </w:r>
    </w:p>
    <w:p w:rsidR="00D859D4" w:rsidRPr="00F705A0" w:rsidRDefault="00D859D4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г) в случае перевозки опасного груза предоставить для перевозки грузовой автотранспорт, имеющий разрешение на перевозку опасных грузов, с водителем, имеющим доступ к управлению таким автотранспортом (корочки ДОПОГ).</w:t>
      </w:r>
    </w:p>
    <w:p w:rsidR="007B60F6" w:rsidRPr="00F705A0" w:rsidRDefault="007B60F6" w:rsidP="007B60F6">
      <w:pPr>
        <w:tabs>
          <w:tab w:val="num" w:pos="2000"/>
        </w:tabs>
        <w:ind w:left="284"/>
        <w:rPr>
          <w:sz w:val="21"/>
          <w:szCs w:val="21"/>
        </w:rPr>
      </w:pPr>
    </w:p>
    <w:p w:rsidR="007B60F6" w:rsidRPr="00F705A0" w:rsidRDefault="0049570F" w:rsidP="0049570F">
      <w:pPr>
        <w:autoSpaceDE/>
        <w:autoSpaceDN/>
        <w:jc w:val="center"/>
        <w:rPr>
          <w:sz w:val="21"/>
          <w:szCs w:val="21"/>
        </w:rPr>
      </w:pPr>
      <w:r w:rsidRPr="00F705A0">
        <w:rPr>
          <w:b/>
          <w:sz w:val="21"/>
          <w:szCs w:val="21"/>
        </w:rPr>
        <w:t xml:space="preserve">4. </w:t>
      </w:r>
      <w:r w:rsidR="007B60F6" w:rsidRPr="00F705A0">
        <w:rPr>
          <w:b/>
          <w:sz w:val="21"/>
          <w:szCs w:val="21"/>
        </w:rPr>
        <w:t>Порядок оплаты услуг Исполнителя</w:t>
      </w:r>
    </w:p>
    <w:p w:rsidR="007B60F6" w:rsidRPr="00F705A0" w:rsidRDefault="007B60F6" w:rsidP="009E2158">
      <w:pPr>
        <w:tabs>
          <w:tab w:val="num" w:pos="660"/>
        </w:tabs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 xml:space="preserve">4.1. </w:t>
      </w:r>
      <w:r w:rsidR="005F1D90" w:rsidRPr="00F705A0">
        <w:rPr>
          <w:sz w:val="21"/>
          <w:szCs w:val="21"/>
        </w:rPr>
        <w:t>За услуги, оказанные Исполнителем по настоящему договору, Заказчик на основании выставленного Исполнителем Заказчику счета в течение 3  (трех) банковских дней перечисляет на расчетный счет Исполнителя сумму, указанную в счете на оплату по настоящему Договору</w:t>
      </w:r>
      <w:r w:rsidR="0049570F" w:rsidRPr="00F705A0">
        <w:rPr>
          <w:sz w:val="21"/>
          <w:szCs w:val="21"/>
        </w:rPr>
        <w:t>.</w:t>
      </w:r>
    </w:p>
    <w:p w:rsidR="007C5605" w:rsidRPr="00F705A0" w:rsidRDefault="0049570F" w:rsidP="007C5605">
      <w:pPr>
        <w:pStyle w:val="af4"/>
        <w:spacing w:before="0" w:beforeAutospacing="0" w:after="0" w:afterAutospacing="0"/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 xml:space="preserve">4.2. </w:t>
      </w:r>
      <w:r w:rsidR="007B60F6" w:rsidRPr="00F705A0">
        <w:rPr>
          <w:sz w:val="21"/>
          <w:szCs w:val="21"/>
        </w:rPr>
        <w:t xml:space="preserve">Стоимость услуг по настоящему Договору рассчитывается исходя из </w:t>
      </w:r>
      <w:r w:rsidR="00A66CCA" w:rsidRPr="00F705A0">
        <w:rPr>
          <w:sz w:val="21"/>
          <w:szCs w:val="21"/>
        </w:rPr>
        <w:t>километража до пункта назначения и параметров груза (вес, объем)</w:t>
      </w:r>
      <w:r w:rsidR="007B60F6" w:rsidRPr="00F705A0">
        <w:rPr>
          <w:sz w:val="21"/>
          <w:szCs w:val="21"/>
        </w:rPr>
        <w:t>, которая указы</w:t>
      </w:r>
      <w:r w:rsidR="009D060D" w:rsidRPr="00F705A0">
        <w:rPr>
          <w:sz w:val="21"/>
          <w:szCs w:val="21"/>
        </w:rPr>
        <w:t>вается и расшифровывается в заявке на осуществление перевозки, которая является неотъемлемой частью договора</w:t>
      </w:r>
      <w:r w:rsidR="007B60F6" w:rsidRPr="00F705A0">
        <w:rPr>
          <w:sz w:val="21"/>
          <w:szCs w:val="21"/>
        </w:rPr>
        <w:t>.</w:t>
      </w:r>
      <w:r w:rsidR="009D060D" w:rsidRPr="00F705A0">
        <w:rPr>
          <w:sz w:val="21"/>
          <w:szCs w:val="21"/>
        </w:rPr>
        <w:t xml:space="preserve"> </w:t>
      </w:r>
      <w:r w:rsidR="007B60F6" w:rsidRPr="00F705A0">
        <w:rPr>
          <w:sz w:val="21"/>
          <w:szCs w:val="21"/>
        </w:rPr>
        <w:t>В стоимость услуг по настоящему Договору включены накладные расходы Исполнителя, в том числе НДС (18%).</w:t>
      </w:r>
    </w:p>
    <w:p w:rsidR="007B60F6" w:rsidRPr="00F705A0" w:rsidRDefault="007B60F6" w:rsidP="007B60F6">
      <w:pPr>
        <w:tabs>
          <w:tab w:val="num" w:pos="400"/>
        </w:tabs>
        <w:ind w:left="709"/>
        <w:jc w:val="both"/>
        <w:rPr>
          <w:sz w:val="21"/>
          <w:szCs w:val="21"/>
        </w:rPr>
      </w:pPr>
    </w:p>
    <w:p w:rsidR="007B60F6" w:rsidRPr="00F705A0" w:rsidRDefault="0049570F" w:rsidP="0049570F">
      <w:pPr>
        <w:autoSpaceDE/>
        <w:autoSpaceDN/>
        <w:jc w:val="center"/>
        <w:rPr>
          <w:b/>
          <w:bCs/>
          <w:sz w:val="21"/>
          <w:szCs w:val="21"/>
        </w:rPr>
      </w:pPr>
      <w:r w:rsidRPr="00F705A0">
        <w:rPr>
          <w:b/>
          <w:bCs/>
          <w:sz w:val="21"/>
          <w:szCs w:val="21"/>
        </w:rPr>
        <w:t xml:space="preserve">5. </w:t>
      </w:r>
      <w:r w:rsidR="007B60F6" w:rsidRPr="00F705A0">
        <w:rPr>
          <w:b/>
          <w:bCs/>
          <w:sz w:val="21"/>
          <w:szCs w:val="21"/>
        </w:rPr>
        <w:t>Ответственность Сторон</w:t>
      </w:r>
    </w:p>
    <w:p w:rsidR="007B60F6" w:rsidRPr="00F705A0" w:rsidRDefault="007B60F6" w:rsidP="009E2158">
      <w:pPr>
        <w:pStyle w:val="af4"/>
        <w:spacing w:before="0" w:beforeAutospacing="0" w:after="0" w:afterAutospacing="0"/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5.1. В случае неисполнения или ненадлежащего исполнения Сторонами своих обязательств по договору, виновная сторона несет всю полноту ответственности в соответствии с действ</w:t>
      </w:r>
      <w:r w:rsidR="0049570F" w:rsidRPr="00F705A0">
        <w:rPr>
          <w:sz w:val="21"/>
          <w:szCs w:val="21"/>
        </w:rPr>
        <w:t>ующим законодательством РФ.</w:t>
      </w:r>
    </w:p>
    <w:p w:rsidR="004760F0" w:rsidRPr="00F705A0" w:rsidRDefault="007B60F6" w:rsidP="009E2158">
      <w:pPr>
        <w:pStyle w:val="af4"/>
        <w:spacing w:before="0" w:beforeAutospacing="0" w:after="0" w:afterAutospacing="0"/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5.2. Исполнитель несет имущественную</w:t>
      </w:r>
      <w:r w:rsidR="00BD407A" w:rsidRPr="00F705A0">
        <w:rPr>
          <w:sz w:val="21"/>
          <w:szCs w:val="21"/>
        </w:rPr>
        <w:t xml:space="preserve"> и материальную</w:t>
      </w:r>
      <w:r w:rsidRPr="00F705A0">
        <w:rPr>
          <w:sz w:val="21"/>
          <w:szCs w:val="21"/>
        </w:rPr>
        <w:t xml:space="preserve"> ответственность при перевозке </w:t>
      </w:r>
      <w:proofErr w:type="gramStart"/>
      <w:r w:rsidRPr="00F705A0">
        <w:rPr>
          <w:sz w:val="21"/>
          <w:szCs w:val="21"/>
        </w:rPr>
        <w:t>грузов Заказчика</w:t>
      </w:r>
      <w:proofErr w:type="gramEnd"/>
      <w:r w:rsidRPr="00F705A0">
        <w:rPr>
          <w:sz w:val="21"/>
          <w:szCs w:val="21"/>
        </w:rPr>
        <w:t xml:space="preserve"> в период оказания услуг, согласно Заявке Заказчика. В случае обнаружения утраты или повреждения </w:t>
      </w:r>
      <w:proofErr w:type="gramStart"/>
      <w:r w:rsidR="00A66CCA" w:rsidRPr="00F705A0">
        <w:rPr>
          <w:sz w:val="21"/>
          <w:szCs w:val="21"/>
        </w:rPr>
        <w:t>груза</w:t>
      </w:r>
      <w:r w:rsidRPr="00F705A0">
        <w:rPr>
          <w:sz w:val="21"/>
          <w:szCs w:val="21"/>
        </w:rPr>
        <w:t xml:space="preserve"> Заказчика</w:t>
      </w:r>
      <w:proofErr w:type="gramEnd"/>
      <w:r w:rsidRPr="00F705A0">
        <w:rPr>
          <w:sz w:val="21"/>
          <w:szCs w:val="21"/>
        </w:rPr>
        <w:t xml:space="preserve">, Исполнитель обязан возместить Заказчику понесенные убытки, в размере стоимости </w:t>
      </w:r>
      <w:r w:rsidR="00A66CCA" w:rsidRPr="00F705A0">
        <w:rPr>
          <w:sz w:val="21"/>
          <w:szCs w:val="21"/>
        </w:rPr>
        <w:t>утраченного</w:t>
      </w:r>
      <w:r w:rsidRPr="00F705A0">
        <w:rPr>
          <w:sz w:val="21"/>
          <w:szCs w:val="21"/>
        </w:rPr>
        <w:t xml:space="preserve"> груза или нанесенного вреда.</w:t>
      </w:r>
    </w:p>
    <w:p w:rsidR="00EB4387" w:rsidRPr="00F705A0" w:rsidRDefault="00EB4387" w:rsidP="009E2158">
      <w:pPr>
        <w:pStyle w:val="af4"/>
        <w:spacing w:before="0" w:beforeAutospacing="0" w:after="0" w:afterAutospacing="0"/>
        <w:ind w:firstLine="709"/>
        <w:jc w:val="both"/>
        <w:rPr>
          <w:sz w:val="21"/>
          <w:szCs w:val="21"/>
        </w:rPr>
      </w:pPr>
    </w:p>
    <w:p w:rsidR="007B60F6" w:rsidRPr="00F705A0" w:rsidRDefault="0049570F" w:rsidP="0049570F">
      <w:pPr>
        <w:autoSpaceDE/>
        <w:autoSpaceDN/>
        <w:jc w:val="center"/>
        <w:rPr>
          <w:sz w:val="21"/>
          <w:szCs w:val="21"/>
        </w:rPr>
      </w:pPr>
      <w:r w:rsidRPr="00F705A0">
        <w:rPr>
          <w:b/>
          <w:sz w:val="21"/>
          <w:szCs w:val="21"/>
        </w:rPr>
        <w:lastRenderedPageBreak/>
        <w:t xml:space="preserve">6. </w:t>
      </w:r>
      <w:r w:rsidR="001439C9" w:rsidRPr="00F705A0">
        <w:rPr>
          <w:b/>
          <w:sz w:val="21"/>
          <w:szCs w:val="21"/>
        </w:rPr>
        <w:t>Срок действия</w:t>
      </w:r>
      <w:r w:rsidR="007B60F6" w:rsidRPr="00F705A0">
        <w:rPr>
          <w:b/>
          <w:sz w:val="21"/>
          <w:szCs w:val="21"/>
        </w:rPr>
        <w:t xml:space="preserve"> настоящего договора</w:t>
      </w:r>
    </w:p>
    <w:p w:rsidR="007B60F6" w:rsidRPr="00F705A0" w:rsidRDefault="007B60F6" w:rsidP="009E2158">
      <w:pPr>
        <w:ind w:firstLine="709"/>
        <w:rPr>
          <w:sz w:val="21"/>
          <w:szCs w:val="21"/>
        </w:rPr>
      </w:pPr>
      <w:r w:rsidRPr="00F705A0">
        <w:rPr>
          <w:sz w:val="21"/>
          <w:szCs w:val="21"/>
        </w:rPr>
        <w:t xml:space="preserve">6.1. Настоящий договор вступает в силу с момента его подписания и действует до </w:t>
      </w:r>
      <w:r w:rsidR="0049570F" w:rsidRPr="00F705A0">
        <w:rPr>
          <w:sz w:val="21"/>
          <w:szCs w:val="21"/>
        </w:rPr>
        <w:t>31</w:t>
      </w:r>
      <w:r w:rsidRPr="00F705A0">
        <w:rPr>
          <w:sz w:val="21"/>
          <w:szCs w:val="21"/>
        </w:rPr>
        <w:t> </w:t>
      </w:r>
      <w:r w:rsidR="0049570F" w:rsidRPr="00F705A0">
        <w:rPr>
          <w:sz w:val="21"/>
          <w:szCs w:val="21"/>
        </w:rPr>
        <w:t>декабря</w:t>
      </w:r>
      <w:r w:rsidRPr="00F705A0">
        <w:rPr>
          <w:sz w:val="21"/>
          <w:szCs w:val="21"/>
        </w:rPr>
        <w:t xml:space="preserve"> 20</w:t>
      </w:r>
      <w:r w:rsidR="00D856C5" w:rsidRPr="00F705A0">
        <w:rPr>
          <w:sz w:val="21"/>
          <w:szCs w:val="21"/>
        </w:rPr>
        <w:t>1</w:t>
      </w:r>
      <w:r w:rsidR="00003C69">
        <w:rPr>
          <w:sz w:val="21"/>
          <w:szCs w:val="21"/>
        </w:rPr>
        <w:t>6</w:t>
      </w:r>
      <w:r w:rsidR="0049570F" w:rsidRPr="00F705A0">
        <w:rPr>
          <w:sz w:val="21"/>
          <w:szCs w:val="21"/>
        </w:rPr>
        <w:t xml:space="preserve"> </w:t>
      </w:r>
      <w:r w:rsidRPr="00F705A0">
        <w:rPr>
          <w:sz w:val="21"/>
          <w:szCs w:val="21"/>
        </w:rPr>
        <w:t>г</w:t>
      </w:r>
      <w:r w:rsidR="0049570F" w:rsidRPr="00F705A0">
        <w:rPr>
          <w:sz w:val="21"/>
          <w:szCs w:val="21"/>
        </w:rPr>
        <w:t>. включительно.</w:t>
      </w:r>
    </w:p>
    <w:p w:rsidR="007B60F6" w:rsidRPr="00F705A0" w:rsidRDefault="007B60F6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6.2. Если по истечении срока настоящего договора оказание услуг продолжается, и ни одна из Сторон не заявила письменно о его расторжении, договор считается пролонгированным, то ест</w:t>
      </w:r>
      <w:r w:rsidR="00A66CCA" w:rsidRPr="00F705A0">
        <w:rPr>
          <w:sz w:val="21"/>
          <w:szCs w:val="21"/>
        </w:rPr>
        <w:t>ь заключенным на очередной срок</w:t>
      </w:r>
      <w:r w:rsidRPr="00F705A0">
        <w:rPr>
          <w:sz w:val="21"/>
          <w:szCs w:val="21"/>
        </w:rPr>
        <w:t>.</w:t>
      </w:r>
    </w:p>
    <w:p w:rsidR="007B60F6" w:rsidRPr="00F705A0" w:rsidRDefault="007B60F6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6.3. Настоящий договор, может быть, расторгнут досрочно в следующих случаях:</w:t>
      </w:r>
    </w:p>
    <w:p w:rsidR="007B60F6" w:rsidRPr="00F705A0" w:rsidRDefault="0049570F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 xml:space="preserve">– </w:t>
      </w:r>
      <w:r w:rsidR="009E2158" w:rsidRPr="00F705A0">
        <w:rPr>
          <w:sz w:val="21"/>
          <w:szCs w:val="21"/>
        </w:rPr>
        <w:t>по согласованию Сторон;</w:t>
      </w:r>
    </w:p>
    <w:p w:rsidR="007B60F6" w:rsidRPr="00F705A0" w:rsidRDefault="0049570F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 xml:space="preserve">– </w:t>
      </w:r>
      <w:r w:rsidR="007B60F6" w:rsidRPr="00F705A0">
        <w:rPr>
          <w:sz w:val="21"/>
          <w:szCs w:val="21"/>
        </w:rPr>
        <w:t>по инициативе одной из Сторон с обязательным письменным уведомлением об этом другой Стороны не позднее, чем за 30 (тридцать) рабочих дней до расторжения настоящего Договора;</w:t>
      </w:r>
    </w:p>
    <w:p w:rsidR="007B60F6" w:rsidRPr="00F705A0" w:rsidRDefault="009E2158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 xml:space="preserve">– </w:t>
      </w:r>
      <w:r w:rsidR="007B60F6" w:rsidRPr="00F705A0">
        <w:rPr>
          <w:sz w:val="21"/>
          <w:szCs w:val="21"/>
        </w:rPr>
        <w:t>в иных случаях, предусмотренных законодательством РФ.</w:t>
      </w:r>
    </w:p>
    <w:p w:rsidR="007B60F6" w:rsidRPr="00F705A0" w:rsidRDefault="007B60F6" w:rsidP="007B60F6">
      <w:pPr>
        <w:ind w:left="284" w:firstLine="425"/>
        <w:jc w:val="both"/>
        <w:rPr>
          <w:sz w:val="21"/>
          <w:szCs w:val="21"/>
        </w:rPr>
      </w:pPr>
    </w:p>
    <w:p w:rsidR="007B60F6" w:rsidRPr="00F705A0" w:rsidRDefault="009E2158" w:rsidP="009E2158">
      <w:pPr>
        <w:autoSpaceDE/>
        <w:autoSpaceDN/>
        <w:jc w:val="center"/>
        <w:rPr>
          <w:sz w:val="21"/>
          <w:szCs w:val="21"/>
        </w:rPr>
      </w:pPr>
      <w:r w:rsidRPr="00F705A0">
        <w:rPr>
          <w:b/>
          <w:sz w:val="21"/>
          <w:szCs w:val="21"/>
        </w:rPr>
        <w:t xml:space="preserve">7. </w:t>
      </w:r>
      <w:r w:rsidR="007B60F6" w:rsidRPr="00F705A0">
        <w:rPr>
          <w:b/>
          <w:sz w:val="21"/>
          <w:szCs w:val="21"/>
        </w:rPr>
        <w:t>Разрешение споров</w:t>
      </w:r>
    </w:p>
    <w:p w:rsidR="007B60F6" w:rsidRPr="00F705A0" w:rsidRDefault="007B60F6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7.1. Все споры и разногласия в связи с выполнением настоящего договора разрешаются путем переговоров между Сторонами, а в случае недостижения взаимоприемлемого результата передаются на рассмотрени</w:t>
      </w:r>
      <w:r w:rsidR="00BD407A" w:rsidRPr="00F705A0">
        <w:rPr>
          <w:sz w:val="21"/>
          <w:szCs w:val="21"/>
        </w:rPr>
        <w:t>е в Арбитражный Суд Свердловской области.</w:t>
      </w:r>
    </w:p>
    <w:p w:rsidR="007B60F6" w:rsidRPr="00F705A0" w:rsidRDefault="007B60F6" w:rsidP="007B60F6">
      <w:pPr>
        <w:ind w:left="284" w:firstLine="425"/>
        <w:jc w:val="both"/>
        <w:rPr>
          <w:sz w:val="21"/>
          <w:szCs w:val="21"/>
        </w:rPr>
      </w:pPr>
    </w:p>
    <w:p w:rsidR="007B60F6" w:rsidRPr="00F705A0" w:rsidRDefault="009E2158" w:rsidP="009E2158">
      <w:pPr>
        <w:autoSpaceDE/>
        <w:autoSpaceDN/>
        <w:jc w:val="center"/>
        <w:rPr>
          <w:sz w:val="21"/>
          <w:szCs w:val="21"/>
        </w:rPr>
      </w:pPr>
      <w:r w:rsidRPr="00F705A0">
        <w:rPr>
          <w:b/>
          <w:sz w:val="21"/>
          <w:szCs w:val="21"/>
        </w:rPr>
        <w:t xml:space="preserve">8. </w:t>
      </w:r>
      <w:r w:rsidR="007B60F6" w:rsidRPr="00F705A0">
        <w:rPr>
          <w:b/>
          <w:sz w:val="21"/>
          <w:szCs w:val="21"/>
        </w:rPr>
        <w:t>Форс-мажорные обстоятельства</w:t>
      </w:r>
    </w:p>
    <w:p w:rsidR="007B60F6" w:rsidRPr="00F705A0" w:rsidRDefault="007B60F6" w:rsidP="009E2158">
      <w:pPr>
        <w:ind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8.1. В случае возникновения обстоятельств непреодолимой силы, которые не могли быть известны заранее и которые нельзя было предвидеть или предупредить их последствия (стихийные бедствия, военные действия и т.п.), Стороны освобождаются от ответственности за неисполнение взятых на себя по настоящему договору обязательств в части конкретных нарушений обязательств, вызванных наступлением обстоятельств непреодолимой силы.</w:t>
      </w:r>
    </w:p>
    <w:p w:rsidR="007B60F6" w:rsidRPr="00F705A0" w:rsidRDefault="007B60F6" w:rsidP="007B60F6">
      <w:pPr>
        <w:ind w:left="284" w:firstLine="425"/>
        <w:jc w:val="both"/>
        <w:rPr>
          <w:sz w:val="21"/>
          <w:szCs w:val="21"/>
        </w:rPr>
      </w:pPr>
    </w:p>
    <w:p w:rsidR="007B60F6" w:rsidRPr="00F705A0" w:rsidRDefault="009E2158" w:rsidP="009E2158">
      <w:pPr>
        <w:autoSpaceDE/>
        <w:autoSpaceDN/>
        <w:jc w:val="center"/>
        <w:rPr>
          <w:sz w:val="21"/>
          <w:szCs w:val="21"/>
        </w:rPr>
      </w:pPr>
      <w:r w:rsidRPr="00F705A0">
        <w:rPr>
          <w:b/>
          <w:sz w:val="21"/>
          <w:szCs w:val="21"/>
        </w:rPr>
        <w:t xml:space="preserve">9. </w:t>
      </w:r>
      <w:r w:rsidR="007B60F6" w:rsidRPr="00F705A0">
        <w:rPr>
          <w:b/>
          <w:sz w:val="21"/>
          <w:szCs w:val="21"/>
        </w:rPr>
        <w:t>Особые условия</w:t>
      </w:r>
    </w:p>
    <w:p w:rsidR="007B60F6" w:rsidRPr="00F705A0" w:rsidRDefault="007B60F6" w:rsidP="009E2158">
      <w:pPr>
        <w:ind w:left="-102"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9.1. Стороны обязуются соблюдать конфиденциальность в отношении всей информации, полученной в связи с реализацией настоящего договора.</w:t>
      </w:r>
    </w:p>
    <w:p w:rsidR="007B60F6" w:rsidRPr="00F705A0" w:rsidRDefault="007B60F6" w:rsidP="009E2158">
      <w:pPr>
        <w:ind w:left="-102" w:firstLine="709"/>
        <w:jc w:val="both"/>
        <w:rPr>
          <w:i/>
          <w:iCs/>
          <w:sz w:val="21"/>
          <w:szCs w:val="21"/>
        </w:rPr>
      </w:pPr>
      <w:r w:rsidRPr="00F705A0">
        <w:rPr>
          <w:sz w:val="21"/>
          <w:szCs w:val="21"/>
        </w:rPr>
        <w:t>9.2. В случае непредставления полных и достоверных сведений, необходимых для нормальной работы Исполнителя, вся ответственность за несоответствие результатов работы Исполнителя требованиям законодательства переходит на Заказчика.</w:t>
      </w:r>
    </w:p>
    <w:p w:rsidR="007B60F6" w:rsidRPr="00F705A0" w:rsidRDefault="007B60F6" w:rsidP="009E2158">
      <w:pPr>
        <w:ind w:left="-102"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9.3. Настоящий договор является смешанным, в смысле статьи 421 Гражданского кодекса Российской Федерации (ГК РФ) и на отношения сторон, распространяются условия главы 39 и главы 41 ГК РФ, в случае фактического возникновения таких правоотношений. Во всем остальном, что не предусмотрено условиями настоящего договора, Стороны руководствуются действующим законодательством РФ.</w:t>
      </w:r>
    </w:p>
    <w:p w:rsidR="007B60F6" w:rsidRPr="00F705A0" w:rsidRDefault="007B60F6" w:rsidP="009E2158">
      <w:pPr>
        <w:ind w:left="-102"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>9.4. Настоящий договор может быть изменен или дополнен по обоюдному решению Сторон с заключением соответствующего дополнительного соглашения, подписанного обеими Сторонами, и являющегося неотъемлемой частью настоящего договора. Изменения и дополнения обратной силы не имеют.</w:t>
      </w:r>
    </w:p>
    <w:p w:rsidR="007B60F6" w:rsidRPr="00F705A0" w:rsidRDefault="007B60F6" w:rsidP="009E2158">
      <w:pPr>
        <w:ind w:left="-102" w:firstLine="709"/>
        <w:jc w:val="both"/>
        <w:rPr>
          <w:sz w:val="21"/>
          <w:szCs w:val="21"/>
        </w:rPr>
      </w:pPr>
      <w:r w:rsidRPr="00F705A0">
        <w:rPr>
          <w:sz w:val="21"/>
          <w:szCs w:val="21"/>
        </w:rPr>
        <w:t xml:space="preserve">9.5. Настоящий договор составлен в </w:t>
      </w:r>
      <w:r w:rsidR="0047028A" w:rsidRPr="00F705A0">
        <w:rPr>
          <w:sz w:val="21"/>
          <w:szCs w:val="21"/>
        </w:rPr>
        <w:t>двух</w:t>
      </w:r>
      <w:r w:rsidRPr="00F705A0">
        <w:rPr>
          <w:sz w:val="21"/>
          <w:szCs w:val="21"/>
        </w:rPr>
        <w:t xml:space="preserve"> одинаковых экземплярах н</w:t>
      </w:r>
      <w:bookmarkStart w:id="0" w:name="_GoBack"/>
      <w:bookmarkEnd w:id="0"/>
      <w:r w:rsidRPr="00F705A0">
        <w:rPr>
          <w:sz w:val="21"/>
          <w:szCs w:val="21"/>
        </w:rPr>
        <w:t xml:space="preserve">а русском языке, имеющих </w:t>
      </w:r>
      <w:r w:rsidR="0047028A" w:rsidRPr="00F705A0">
        <w:rPr>
          <w:sz w:val="21"/>
          <w:szCs w:val="21"/>
        </w:rPr>
        <w:t>равную юридическую силу, по одному</w:t>
      </w:r>
      <w:r w:rsidRPr="00F705A0">
        <w:rPr>
          <w:sz w:val="21"/>
          <w:szCs w:val="21"/>
        </w:rPr>
        <w:t xml:space="preserve"> для И</w:t>
      </w:r>
      <w:r w:rsidR="0047028A" w:rsidRPr="00F705A0">
        <w:rPr>
          <w:sz w:val="21"/>
          <w:szCs w:val="21"/>
        </w:rPr>
        <w:t>сполнителя и для</w:t>
      </w:r>
      <w:r w:rsidR="009E2158" w:rsidRPr="00F705A0">
        <w:rPr>
          <w:sz w:val="21"/>
          <w:szCs w:val="21"/>
        </w:rPr>
        <w:t xml:space="preserve"> Заказчика.</w:t>
      </w:r>
    </w:p>
    <w:p w:rsidR="00F8091C" w:rsidRPr="00F705A0" w:rsidRDefault="00F8091C" w:rsidP="00F8091C">
      <w:pPr>
        <w:autoSpaceDE/>
        <w:autoSpaceDN/>
        <w:rPr>
          <w:sz w:val="21"/>
          <w:szCs w:val="21"/>
        </w:rPr>
      </w:pPr>
    </w:p>
    <w:p w:rsidR="00F8091C" w:rsidRPr="00F705A0" w:rsidRDefault="00F8091C" w:rsidP="00F8091C">
      <w:pPr>
        <w:autoSpaceDE/>
        <w:autoSpaceDN/>
        <w:jc w:val="center"/>
        <w:rPr>
          <w:b/>
          <w:sz w:val="21"/>
          <w:szCs w:val="21"/>
        </w:rPr>
      </w:pPr>
      <w:r w:rsidRPr="00F705A0">
        <w:rPr>
          <w:b/>
          <w:sz w:val="21"/>
          <w:szCs w:val="21"/>
        </w:rPr>
        <w:t xml:space="preserve">10. </w:t>
      </w:r>
      <w:r w:rsidR="007B60F6" w:rsidRPr="00F705A0">
        <w:rPr>
          <w:b/>
          <w:sz w:val="21"/>
          <w:szCs w:val="21"/>
        </w:rPr>
        <w:t>Адре</w:t>
      </w:r>
      <w:r w:rsidRPr="00F705A0">
        <w:rPr>
          <w:b/>
          <w:sz w:val="21"/>
          <w:szCs w:val="21"/>
        </w:rPr>
        <w:t>са, реквизиты и подписи Сторон:</w:t>
      </w:r>
    </w:p>
    <w:p w:rsidR="00F8091C" w:rsidRPr="00F705A0" w:rsidRDefault="00F8091C" w:rsidP="00F8091C">
      <w:pPr>
        <w:autoSpaceDE/>
        <w:autoSpaceDN/>
        <w:rPr>
          <w:b/>
          <w:sz w:val="21"/>
          <w:szCs w:val="2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10"/>
        <w:gridCol w:w="5258"/>
      </w:tblGrid>
      <w:tr w:rsidR="00DF5D08" w:rsidRPr="00F705A0">
        <w:trPr>
          <w:trHeight w:val="1607"/>
        </w:trPr>
        <w:tc>
          <w:tcPr>
            <w:tcW w:w="5110" w:type="dxa"/>
          </w:tcPr>
          <w:p w:rsidR="00DF5D08" w:rsidRPr="00F705A0" w:rsidRDefault="00DF5D08" w:rsidP="00A31A49">
            <w:pPr>
              <w:ind w:right="-1"/>
              <w:rPr>
                <w:b/>
                <w:sz w:val="21"/>
                <w:szCs w:val="21"/>
                <w:u w:val="single"/>
              </w:rPr>
            </w:pPr>
            <w:r w:rsidRPr="00F705A0">
              <w:rPr>
                <w:b/>
                <w:sz w:val="21"/>
                <w:szCs w:val="21"/>
                <w:u w:val="single"/>
              </w:rPr>
              <w:t>Исполнитель:</w:t>
            </w:r>
          </w:p>
          <w:p w:rsidR="00DF5D08" w:rsidRPr="00F705A0" w:rsidRDefault="00DF5D08" w:rsidP="00A31A49">
            <w:pPr>
              <w:ind w:right="-1"/>
              <w:rPr>
                <w:b/>
                <w:sz w:val="21"/>
                <w:szCs w:val="21"/>
              </w:rPr>
            </w:pPr>
          </w:p>
          <w:p w:rsidR="00DF5D08" w:rsidRPr="00F705A0" w:rsidRDefault="00DF5D08" w:rsidP="00A31A49">
            <w:pPr>
              <w:ind w:right="-1"/>
              <w:rPr>
                <w:b/>
                <w:sz w:val="21"/>
                <w:szCs w:val="21"/>
              </w:rPr>
            </w:pPr>
            <w:r w:rsidRPr="00F705A0">
              <w:rPr>
                <w:b/>
                <w:sz w:val="21"/>
                <w:szCs w:val="21"/>
              </w:rPr>
              <w:t>О</w:t>
            </w:r>
            <w:r w:rsidR="00D859D4" w:rsidRPr="00F705A0">
              <w:rPr>
                <w:b/>
                <w:sz w:val="21"/>
                <w:szCs w:val="21"/>
              </w:rPr>
              <w:t xml:space="preserve">ОО </w:t>
            </w:r>
            <w:r w:rsidRPr="00F705A0">
              <w:rPr>
                <w:b/>
                <w:sz w:val="21"/>
                <w:szCs w:val="21"/>
              </w:rPr>
              <w:t>«</w:t>
            </w:r>
            <w:r w:rsidR="00992D91">
              <w:rPr>
                <w:b/>
                <w:sz w:val="21"/>
                <w:szCs w:val="21"/>
              </w:rPr>
              <w:t>Рога и копыта</w:t>
            </w:r>
            <w:r w:rsidRPr="00F705A0">
              <w:rPr>
                <w:b/>
                <w:sz w:val="21"/>
                <w:szCs w:val="21"/>
              </w:rPr>
              <w:t>»</w:t>
            </w:r>
          </w:p>
          <w:p w:rsidR="006368D8" w:rsidRPr="00F705A0" w:rsidRDefault="00DF5D08" w:rsidP="00A31A49">
            <w:pPr>
              <w:ind w:right="-1"/>
              <w:rPr>
                <w:rFonts w:eastAsia="Calibri"/>
                <w:sz w:val="21"/>
                <w:szCs w:val="21"/>
                <w:lang w:eastAsia="en-US"/>
              </w:rPr>
            </w:pPr>
            <w:r w:rsidRPr="00F705A0">
              <w:rPr>
                <w:rFonts w:eastAsia="Calibri"/>
                <w:sz w:val="21"/>
                <w:szCs w:val="21"/>
                <w:lang w:eastAsia="en-US"/>
              </w:rPr>
              <w:t>Адрес: 620010,</w:t>
            </w:r>
            <w:r w:rsidR="006368D8" w:rsidRPr="00F705A0">
              <w:rPr>
                <w:rFonts w:eastAsia="Calibri"/>
                <w:sz w:val="21"/>
                <w:szCs w:val="21"/>
                <w:lang w:eastAsia="en-US"/>
              </w:rPr>
              <w:t xml:space="preserve"> Россия, Свердловская обл.,</w:t>
            </w:r>
          </w:p>
          <w:p w:rsidR="00DF5D08" w:rsidRPr="00F705A0" w:rsidRDefault="00DF5D08" w:rsidP="00A31A49">
            <w:pPr>
              <w:ind w:right="-1"/>
              <w:rPr>
                <w:rFonts w:eastAsia="Calibri"/>
                <w:sz w:val="21"/>
                <w:szCs w:val="21"/>
                <w:lang w:eastAsia="en-US"/>
              </w:rPr>
            </w:pPr>
            <w:r w:rsidRPr="00F705A0">
              <w:rPr>
                <w:rFonts w:eastAsia="Calibri"/>
                <w:sz w:val="21"/>
                <w:szCs w:val="21"/>
                <w:lang w:eastAsia="en-US"/>
              </w:rPr>
              <w:t>г. Екатеринбург,</w:t>
            </w:r>
            <w:r w:rsidR="006368D8" w:rsidRPr="00F705A0">
              <w:rPr>
                <w:rFonts w:eastAsia="Calibri"/>
                <w:sz w:val="21"/>
                <w:szCs w:val="21"/>
                <w:lang w:eastAsia="en-US"/>
              </w:rPr>
              <w:t xml:space="preserve"> </w:t>
            </w:r>
            <w:r w:rsidR="00992D91">
              <w:rPr>
                <w:rFonts w:eastAsia="Calibri"/>
                <w:sz w:val="21"/>
                <w:szCs w:val="21"/>
                <w:lang w:eastAsia="en-US"/>
              </w:rPr>
              <w:t>ул. Ленина, 40</w:t>
            </w:r>
            <w:r w:rsidRPr="00F705A0">
              <w:rPr>
                <w:rFonts w:eastAsia="Calibri"/>
                <w:sz w:val="21"/>
                <w:szCs w:val="21"/>
                <w:lang w:eastAsia="en-US"/>
              </w:rPr>
              <w:t>, офис 3</w:t>
            </w:r>
          </w:p>
          <w:p w:rsidR="00DF5D08" w:rsidRPr="00F705A0" w:rsidRDefault="00992D91" w:rsidP="00A31A49">
            <w:pPr>
              <w:ind w:right="-1"/>
              <w:rPr>
                <w:rFonts w:eastAsia="Calibri"/>
                <w:sz w:val="21"/>
                <w:szCs w:val="21"/>
                <w:lang w:eastAsia="en-US"/>
              </w:rPr>
            </w:pPr>
            <w:r>
              <w:rPr>
                <w:rFonts w:eastAsia="Calibri"/>
                <w:sz w:val="21"/>
                <w:szCs w:val="21"/>
                <w:lang w:eastAsia="en-US"/>
              </w:rPr>
              <w:t>ИНН 6660006590, КПП 666901000</w:t>
            </w:r>
          </w:p>
          <w:p w:rsidR="00A26C4A" w:rsidRPr="00F705A0" w:rsidRDefault="00992D91" w:rsidP="00A31A49">
            <w:pPr>
              <w:ind w:right="-1"/>
              <w:rPr>
                <w:rFonts w:eastAsia="Calibri"/>
                <w:sz w:val="21"/>
                <w:szCs w:val="21"/>
                <w:lang w:eastAsia="en-US"/>
              </w:rPr>
            </w:pPr>
            <w:proofErr w:type="gramStart"/>
            <w:r>
              <w:rPr>
                <w:rFonts w:eastAsia="Calibri"/>
                <w:sz w:val="21"/>
                <w:szCs w:val="21"/>
                <w:lang w:eastAsia="en-US"/>
              </w:rPr>
              <w:t>р</w:t>
            </w:r>
            <w:proofErr w:type="gramEnd"/>
            <w:r>
              <w:rPr>
                <w:rFonts w:eastAsia="Calibri"/>
                <w:sz w:val="21"/>
                <w:szCs w:val="21"/>
                <w:lang w:eastAsia="en-US"/>
              </w:rPr>
              <w:t>/</w:t>
            </w:r>
            <w:proofErr w:type="spellStart"/>
            <w:r>
              <w:rPr>
                <w:rFonts w:eastAsia="Calibri"/>
                <w:sz w:val="21"/>
                <w:szCs w:val="21"/>
                <w:lang w:eastAsia="en-US"/>
              </w:rPr>
              <w:t>сч</w:t>
            </w:r>
            <w:proofErr w:type="spellEnd"/>
            <w:r>
              <w:rPr>
                <w:rFonts w:eastAsia="Calibri"/>
                <w:sz w:val="21"/>
                <w:szCs w:val="21"/>
                <w:lang w:eastAsia="en-US"/>
              </w:rPr>
              <w:t xml:space="preserve"> 407028107001200017</w:t>
            </w:r>
            <w:r w:rsidR="00DF5D08" w:rsidRPr="00F705A0">
              <w:rPr>
                <w:rFonts w:eastAsia="Calibri"/>
                <w:sz w:val="21"/>
                <w:szCs w:val="21"/>
                <w:lang w:eastAsia="en-US"/>
              </w:rPr>
              <w:t xml:space="preserve">07 в </w:t>
            </w:r>
            <w:r w:rsidR="00A26C4A" w:rsidRPr="00F705A0">
              <w:rPr>
                <w:rFonts w:eastAsia="Calibri"/>
                <w:sz w:val="21"/>
                <w:szCs w:val="21"/>
                <w:lang w:eastAsia="en-US"/>
              </w:rPr>
              <w:t>филиа</w:t>
            </w:r>
            <w:r w:rsidR="00E50AF6" w:rsidRPr="00F705A0">
              <w:rPr>
                <w:rFonts w:eastAsia="Calibri"/>
                <w:sz w:val="21"/>
                <w:szCs w:val="21"/>
                <w:lang w:eastAsia="en-US"/>
              </w:rPr>
              <w:t>л ЕКБ ПАО</w:t>
            </w:r>
          </w:p>
          <w:p w:rsidR="00E50AF6" w:rsidRPr="00F705A0" w:rsidRDefault="00E50AF6" w:rsidP="00A31A49">
            <w:pPr>
              <w:ind w:right="-1"/>
              <w:rPr>
                <w:rFonts w:eastAsia="Calibri"/>
                <w:sz w:val="21"/>
                <w:szCs w:val="21"/>
                <w:lang w:eastAsia="en-US"/>
              </w:rPr>
            </w:pPr>
            <w:r w:rsidRPr="00F705A0">
              <w:rPr>
                <w:rFonts w:eastAsia="Calibri"/>
                <w:sz w:val="21"/>
                <w:szCs w:val="21"/>
                <w:lang w:eastAsia="en-US"/>
              </w:rPr>
              <w:t>«Ханты-Мансийский банк Открытие»</w:t>
            </w:r>
          </w:p>
          <w:p w:rsidR="00DF5D08" w:rsidRPr="00F705A0" w:rsidRDefault="00DF5D08" w:rsidP="00A31A49">
            <w:pPr>
              <w:ind w:right="-1"/>
              <w:rPr>
                <w:rFonts w:eastAsia="Calibri"/>
                <w:sz w:val="21"/>
                <w:szCs w:val="21"/>
                <w:lang w:eastAsia="en-US"/>
              </w:rPr>
            </w:pPr>
            <w:r w:rsidRPr="00F705A0">
              <w:rPr>
                <w:rFonts w:eastAsia="Calibri"/>
                <w:sz w:val="21"/>
                <w:szCs w:val="21"/>
                <w:lang w:eastAsia="en-US"/>
              </w:rPr>
              <w:t xml:space="preserve">БИК </w:t>
            </w:r>
            <w:r w:rsidR="00992D91">
              <w:rPr>
                <w:rFonts w:eastAsia="Calibri"/>
                <w:sz w:val="21"/>
                <w:szCs w:val="21"/>
                <w:lang w:eastAsia="en-US"/>
              </w:rPr>
              <w:t>046551900</w:t>
            </w:r>
          </w:p>
          <w:p w:rsidR="00DF5D08" w:rsidRPr="00F705A0" w:rsidRDefault="00DF5D08" w:rsidP="00A31A49">
            <w:pPr>
              <w:ind w:right="-1"/>
              <w:rPr>
                <w:rFonts w:eastAsia="Calibri"/>
                <w:sz w:val="21"/>
                <w:szCs w:val="21"/>
                <w:lang w:eastAsia="en-US"/>
              </w:rPr>
            </w:pPr>
            <w:r w:rsidRPr="00F705A0">
              <w:rPr>
                <w:rFonts w:eastAsia="Calibri"/>
                <w:sz w:val="21"/>
                <w:szCs w:val="21"/>
                <w:lang w:eastAsia="en-US"/>
              </w:rPr>
              <w:t>к/</w:t>
            </w:r>
            <w:proofErr w:type="spellStart"/>
            <w:r w:rsidRPr="00F705A0">
              <w:rPr>
                <w:rFonts w:eastAsia="Calibri"/>
                <w:sz w:val="21"/>
                <w:szCs w:val="21"/>
                <w:lang w:eastAsia="en-US"/>
              </w:rPr>
              <w:t>сч</w:t>
            </w:r>
            <w:proofErr w:type="spellEnd"/>
            <w:r w:rsidRPr="00F705A0">
              <w:rPr>
                <w:rFonts w:eastAsia="Calibri"/>
                <w:sz w:val="21"/>
                <w:szCs w:val="21"/>
                <w:lang w:eastAsia="en-US"/>
              </w:rPr>
              <w:t xml:space="preserve"> </w:t>
            </w:r>
            <w:r w:rsidR="00992D91">
              <w:rPr>
                <w:rFonts w:eastAsia="Calibri"/>
                <w:sz w:val="21"/>
                <w:szCs w:val="21"/>
                <w:lang w:eastAsia="en-US"/>
              </w:rPr>
              <w:t>30101810565510000343</w:t>
            </w:r>
          </w:p>
          <w:p w:rsidR="00DF5D08" w:rsidRPr="00F705A0" w:rsidRDefault="00992D91" w:rsidP="00A31A49">
            <w:pPr>
              <w:ind w:right="-1"/>
              <w:rPr>
                <w:rFonts w:eastAsia="Calibri"/>
                <w:sz w:val="21"/>
                <w:szCs w:val="21"/>
                <w:lang w:eastAsia="en-US"/>
              </w:rPr>
            </w:pPr>
            <w:r>
              <w:rPr>
                <w:rFonts w:eastAsia="Calibri"/>
                <w:sz w:val="21"/>
                <w:szCs w:val="21"/>
                <w:lang w:eastAsia="en-US"/>
              </w:rPr>
              <w:t>Телефон: (343) 222-11-11</w:t>
            </w:r>
          </w:p>
          <w:p w:rsidR="00DF5D08" w:rsidRPr="00F705A0" w:rsidRDefault="00DF5D08" w:rsidP="00A31A49">
            <w:pPr>
              <w:ind w:right="-1"/>
              <w:rPr>
                <w:sz w:val="21"/>
                <w:szCs w:val="21"/>
              </w:rPr>
            </w:pPr>
            <w:r w:rsidRPr="00F705A0">
              <w:rPr>
                <w:rFonts w:eastAsia="Calibri"/>
                <w:sz w:val="21"/>
                <w:szCs w:val="21"/>
                <w:lang w:val="en-US" w:eastAsia="en-US"/>
              </w:rPr>
              <w:t>E</w:t>
            </w:r>
            <w:r w:rsidRPr="00F705A0">
              <w:rPr>
                <w:rFonts w:eastAsia="Calibri"/>
                <w:sz w:val="21"/>
                <w:szCs w:val="21"/>
                <w:lang w:eastAsia="en-US"/>
              </w:rPr>
              <w:t>-</w:t>
            </w:r>
            <w:r w:rsidRPr="00F705A0">
              <w:rPr>
                <w:rFonts w:eastAsia="Calibri"/>
                <w:sz w:val="21"/>
                <w:szCs w:val="21"/>
                <w:lang w:val="en-US" w:eastAsia="en-US"/>
              </w:rPr>
              <w:t>mail</w:t>
            </w:r>
            <w:r w:rsidRPr="00F705A0">
              <w:rPr>
                <w:rFonts w:eastAsia="Calibri"/>
                <w:sz w:val="21"/>
                <w:szCs w:val="21"/>
                <w:lang w:eastAsia="en-US"/>
              </w:rPr>
              <w:t xml:space="preserve">: </w:t>
            </w:r>
            <w:r w:rsidRPr="00F705A0">
              <w:rPr>
                <w:rFonts w:eastAsia="Calibri"/>
                <w:sz w:val="21"/>
                <w:szCs w:val="21"/>
                <w:lang w:val="en-US" w:eastAsia="en-US"/>
              </w:rPr>
              <w:t>info</w:t>
            </w:r>
            <w:r w:rsidRPr="00F705A0">
              <w:rPr>
                <w:rFonts w:eastAsia="Calibri"/>
                <w:sz w:val="21"/>
                <w:szCs w:val="21"/>
                <w:lang w:eastAsia="en-US"/>
              </w:rPr>
              <w:t>@</w:t>
            </w:r>
            <w:r w:rsidR="00992D91">
              <w:rPr>
                <w:rFonts w:eastAsia="Calibri"/>
                <w:sz w:val="21"/>
                <w:szCs w:val="21"/>
                <w:lang w:val="en-US" w:eastAsia="en-US"/>
              </w:rPr>
              <w:t>rogaikopyta</w:t>
            </w:r>
            <w:r w:rsidRPr="00F705A0">
              <w:rPr>
                <w:rFonts w:eastAsia="Calibri"/>
                <w:sz w:val="21"/>
                <w:szCs w:val="21"/>
                <w:lang w:eastAsia="en-US"/>
              </w:rPr>
              <w:t>.</w:t>
            </w:r>
            <w:r w:rsidRPr="00F705A0">
              <w:rPr>
                <w:rFonts w:eastAsia="Calibri"/>
                <w:sz w:val="21"/>
                <w:szCs w:val="21"/>
                <w:lang w:val="en-US" w:eastAsia="en-US"/>
              </w:rPr>
              <w:t>ru</w:t>
            </w:r>
          </w:p>
          <w:p w:rsidR="00DF5D08" w:rsidRPr="00F705A0" w:rsidRDefault="00DF5D08" w:rsidP="00A31A49">
            <w:pPr>
              <w:ind w:left="284" w:right="-1" w:firstLine="425"/>
              <w:rPr>
                <w:rFonts w:eastAsia="Calibri"/>
                <w:sz w:val="21"/>
                <w:szCs w:val="21"/>
                <w:lang w:eastAsia="en-US"/>
              </w:rPr>
            </w:pPr>
          </w:p>
        </w:tc>
        <w:tc>
          <w:tcPr>
            <w:tcW w:w="5258" w:type="dxa"/>
          </w:tcPr>
          <w:p w:rsidR="00DF5D08" w:rsidRPr="00F705A0" w:rsidRDefault="00DF5D08" w:rsidP="0058184E">
            <w:pPr>
              <w:rPr>
                <w:b/>
                <w:sz w:val="21"/>
                <w:szCs w:val="21"/>
                <w:u w:val="single"/>
              </w:rPr>
            </w:pPr>
            <w:r w:rsidRPr="00F705A0">
              <w:rPr>
                <w:b/>
                <w:sz w:val="21"/>
                <w:szCs w:val="21"/>
                <w:u w:val="single"/>
              </w:rPr>
              <w:t>Заказчик:</w:t>
            </w:r>
          </w:p>
          <w:p w:rsidR="00DF5D08" w:rsidRPr="00F705A0" w:rsidRDefault="00DF5D08" w:rsidP="0058184E">
            <w:pPr>
              <w:rPr>
                <w:b/>
                <w:sz w:val="21"/>
                <w:szCs w:val="21"/>
              </w:rPr>
            </w:pPr>
          </w:p>
          <w:p w:rsidR="00751A3D" w:rsidRPr="00F705A0" w:rsidRDefault="00751A3D" w:rsidP="00751A3D">
            <w:pPr>
              <w:rPr>
                <w:rFonts w:eastAsia="Calibri"/>
                <w:b/>
                <w:sz w:val="21"/>
                <w:szCs w:val="21"/>
              </w:rPr>
            </w:pPr>
            <w:r w:rsidRPr="00F705A0">
              <w:rPr>
                <w:rFonts w:eastAsia="Calibri"/>
                <w:b/>
                <w:sz w:val="21"/>
                <w:szCs w:val="21"/>
              </w:rPr>
              <w:t>О</w:t>
            </w:r>
            <w:r w:rsidR="00EB4387" w:rsidRPr="00F705A0">
              <w:rPr>
                <w:rFonts w:eastAsia="Calibri"/>
                <w:b/>
                <w:sz w:val="21"/>
                <w:szCs w:val="21"/>
              </w:rPr>
              <w:t>О</w:t>
            </w:r>
            <w:r w:rsidR="00D859D4" w:rsidRPr="00F705A0">
              <w:rPr>
                <w:rFonts w:eastAsia="Calibri"/>
                <w:b/>
                <w:sz w:val="21"/>
                <w:szCs w:val="21"/>
              </w:rPr>
              <w:t xml:space="preserve">О </w:t>
            </w:r>
            <w:r w:rsidRPr="00F705A0">
              <w:rPr>
                <w:rFonts w:eastAsia="Calibri"/>
                <w:b/>
                <w:sz w:val="21"/>
                <w:szCs w:val="21"/>
              </w:rPr>
              <w:t xml:space="preserve">«» </w:t>
            </w:r>
          </w:p>
          <w:p w:rsidR="00D859D4" w:rsidRPr="00F705A0" w:rsidRDefault="00751A3D" w:rsidP="00D859D4">
            <w:pPr>
              <w:ind w:right="-1"/>
              <w:rPr>
                <w:rFonts w:eastAsia="Calibri"/>
                <w:sz w:val="21"/>
                <w:szCs w:val="21"/>
                <w:lang w:eastAsia="en-US"/>
              </w:rPr>
            </w:pPr>
            <w:r w:rsidRPr="00F705A0">
              <w:rPr>
                <w:rFonts w:eastAsia="Calibri"/>
                <w:sz w:val="21"/>
                <w:szCs w:val="21"/>
              </w:rPr>
              <w:t>Адрес:</w:t>
            </w:r>
            <w:proofErr w:type="gramStart"/>
            <w:r w:rsidRPr="00F705A0">
              <w:rPr>
                <w:rFonts w:eastAsia="Calibri"/>
                <w:sz w:val="21"/>
                <w:szCs w:val="21"/>
              </w:rPr>
              <w:t xml:space="preserve"> ,</w:t>
            </w:r>
            <w:proofErr w:type="gramEnd"/>
            <w:r w:rsidR="003F0550" w:rsidRPr="00F705A0">
              <w:rPr>
                <w:rFonts w:eastAsia="Calibri"/>
                <w:sz w:val="21"/>
                <w:szCs w:val="21"/>
              </w:rPr>
              <w:t xml:space="preserve"> </w:t>
            </w:r>
            <w:r w:rsidR="00D859D4" w:rsidRPr="00F705A0">
              <w:rPr>
                <w:rFonts w:eastAsia="Calibri"/>
                <w:sz w:val="21"/>
                <w:szCs w:val="21"/>
                <w:lang w:eastAsia="en-US"/>
              </w:rPr>
              <w:t>Россия,  обл.,</w:t>
            </w:r>
          </w:p>
          <w:p w:rsidR="000B5108" w:rsidRPr="00F705A0" w:rsidRDefault="00D859D4" w:rsidP="00D859D4">
            <w:pPr>
              <w:rPr>
                <w:rFonts w:eastAsia="Calibri"/>
                <w:sz w:val="21"/>
                <w:szCs w:val="21"/>
              </w:rPr>
            </w:pPr>
            <w:r w:rsidRPr="00F705A0">
              <w:rPr>
                <w:rFonts w:eastAsia="Calibri"/>
                <w:sz w:val="21"/>
                <w:szCs w:val="21"/>
                <w:lang w:eastAsia="en-US"/>
              </w:rPr>
              <w:t>г.</w:t>
            </w:r>
            <w:proofErr w:type="gramStart"/>
            <w:r w:rsidRPr="00F705A0">
              <w:rPr>
                <w:rFonts w:eastAsia="Calibri"/>
                <w:sz w:val="21"/>
                <w:szCs w:val="21"/>
                <w:lang w:eastAsia="en-US"/>
              </w:rPr>
              <w:t xml:space="preserve"> ,</w:t>
            </w:r>
            <w:proofErr w:type="gramEnd"/>
            <w:r w:rsidRPr="00F705A0">
              <w:rPr>
                <w:rFonts w:eastAsia="Calibri"/>
                <w:sz w:val="21"/>
                <w:szCs w:val="21"/>
                <w:lang w:eastAsia="en-US"/>
              </w:rPr>
              <w:t xml:space="preserve"> </w:t>
            </w:r>
            <w:r w:rsidR="00EB4387" w:rsidRPr="00F705A0">
              <w:rPr>
                <w:rFonts w:eastAsia="Calibri"/>
                <w:sz w:val="21"/>
                <w:szCs w:val="21"/>
                <w:lang w:eastAsia="en-US"/>
              </w:rPr>
              <w:t xml:space="preserve">ул. </w:t>
            </w:r>
          </w:p>
          <w:p w:rsidR="00E52BE9" w:rsidRPr="00F705A0" w:rsidRDefault="00E52BE9" w:rsidP="00E52BE9">
            <w:pPr>
              <w:rPr>
                <w:sz w:val="21"/>
                <w:szCs w:val="21"/>
              </w:rPr>
            </w:pPr>
            <w:r w:rsidRPr="00F705A0">
              <w:rPr>
                <w:sz w:val="21"/>
                <w:szCs w:val="21"/>
                <w:lang w:val="it-IT"/>
              </w:rPr>
              <w:t>ИНН</w:t>
            </w:r>
            <w:r w:rsidRPr="00F705A0">
              <w:rPr>
                <w:sz w:val="21"/>
                <w:szCs w:val="21"/>
              </w:rPr>
              <w:t xml:space="preserve"> </w:t>
            </w:r>
            <w:r w:rsidRPr="00F705A0">
              <w:rPr>
                <w:sz w:val="21"/>
                <w:szCs w:val="21"/>
                <w:lang w:val="it-IT"/>
              </w:rPr>
              <w:t xml:space="preserve">, КПП </w:t>
            </w:r>
          </w:p>
          <w:p w:rsidR="001A23BB" w:rsidRPr="00F705A0" w:rsidRDefault="00E52BE9" w:rsidP="00E52BE9">
            <w:pPr>
              <w:rPr>
                <w:sz w:val="21"/>
                <w:szCs w:val="21"/>
              </w:rPr>
            </w:pPr>
            <w:r w:rsidRPr="00F705A0">
              <w:rPr>
                <w:sz w:val="21"/>
                <w:szCs w:val="21"/>
                <w:lang w:val="it-IT"/>
              </w:rPr>
              <w:t>р</w:t>
            </w:r>
            <w:r w:rsidRPr="00F705A0">
              <w:rPr>
                <w:sz w:val="21"/>
                <w:szCs w:val="21"/>
              </w:rPr>
              <w:t>/</w:t>
            </w:r>
            <w:r w:rsidRPr="00F705A0">
              <w:rPr>
                <w:sz w:val="21"/>
                <w:szCs w:val="21"/>
                <w:lang w:val="it-IT"/>
              </w:rPr>
              <w:t>сч</w:t>
            </w:r>
            <w:r w:rsidR="000B5108" w:rsidRPr="00F705A0">
              <w:rPr>
                <w:sz w:val="21"/>
                <w:szCs w:val="21"/>
              </w:rPr>
              <w:t xml:space="preserve"> </w:t>
            </w:r>
            <w:r w:rsidR="00D859D4" w:rsidRPr="00F705A0">
              <w:rPr>
                <w:sz w:val="21"/>
                <w:szCs w:val="21"/>
              </w:rPr>
              <w:t xml:space="preserve">40702810 в </w:t>
            </w:r>
          </w:p>
          <w:p w:rsidR="00EB4387" w:rsidRPr="00F705A0" w:rsidRDefault="00EB4387" w:rsidP="00E52BE9">
            <w:pPr>
              <w:rPr>
                <w:sz w:val="21"/>
                <w:szCs w:val="21"/>
              </w:rPr>
            </w:pPr>
          </w:p>
          <w:p w:rsidR="00E52BE9" w:rsidRPr="00F705A0" w:rsidRDefault="00E52BE9" w:rsidP="00E52BE9">
            <w:pPr>
              <w:rPr>
                <w:sz w:val="21"/>
                <w:szCs w:val="21"/>
              </w:rPr>
            </w:pPr>
            <w:r w:rsidRPr="00F705A0">
              <w:rPr>
                <w:sz w:val="21"/>
                <w:szCs w:val="21"/>
                <w:lang w:val="it-IT"/>
              </w:rPr>
              <w:t xml:space="preserve">БИК </w:t>
            </w:r>
          </w:p>
          <w:p w:rsidR="00E52BE9" w:rsidRPr="00F705A0" w:rsidRDefault="00E52BE9" w:rsidP="00E52BE9">
            <w:pPr>
              <w:rPr>
                <w:sz w:val="21"/>
                <w:szCs w:val="21"/>
              </w:rPr>
            </w:pPr>
            <w:r w:rsidRPr="00F705A0">
              <w:rPr>
                <w:sz w:val="21"/>
                <w:szCs w:val="21"/>
                <w:lang w:val="it-IT"/>
              </w:rPr>
              <w:t>к</w:t>
            </w:r>
            <w:r w:rsidRPr="00F705A0">
              <w:rPr>
                <w:sz w:val="21"/>
                <w:szCs w:val="21"/>
              </w:rPr>
              <w:t>/</w:t>
            </w:r>
            <w:r w:rsidRPr="00F705A0">
              <w:rPr>
                <w:sz w:val="21"/>
                <w:szCs w:val="21"/>
                <w:lang w:val="it-IT"/>
              </w:rPr>
              <w:t>с</w:t>
            </w:r>
            <w:r w:rsidRPr="00F705A0">
              <w:rPr>
                <w:sz w:val="21"/>
                <w:szCs w:val="21"/>
              </w:rPr>
              <w:t>ч</w:t>
            </w:r>
            <w:r w:rsidR="000B5108" w:rsidRPr="00F705A0">
              <w:rPr>
                <w:sz w:val="21"/>
                <w:szCs w:val="21"/>
              </w:rPr>
              <w:t xml:space="preserve"> </w:t>
            </w:r>
            <w:r w:rsidR="00EB4387" w:rsidRPr="00F705A0">
              <w:rPr>
                <w:sz w:val="21"/>
                <w:szCs w:val="21"/>
              </w:rPr>
              <w:t>30101810</w:t>
            </w:r>
          </w:p>
          <w:p w:rsidR="00E52BE9" w:rsidRPr="00F705A0" w:rsidRDefault="00E52BE9" w:rsidP="00E52BE9">
            <w:pPr>
              <w:pStyle w:val="afe"/>
              <w:snapToGrid w:val="0"/>
              <w:rPr>
                <w:b/>
                <w:bCs/>
                <w:sz w:val="21"/>
                <w:szCs w:val="21"/>
              </w:rPr>
            </w:pPr>
            <w:r w:rsidRPr="00F705A0">
              <w:rPr>
                <w:sz w:val="21"/>
                <w:szCs w:val="21"/>
                <w:lang w:val="it-IT"/>
              </w:rPr>
              <w:t xml:space="preserve">Телефон: </w:t>
            </w:r>
          </w:p>
          <w:p w:rsidR="0027756B" w:rsidRPr="00F705A0" w:rsidRDefault="00751A3D" w:rsidP="00EB4387">
            <w:pPr>
              <w:rPr>
                <w:rFonts w:eastAsia="Calibri"/>
                <w:sz w:val="21"/>
                <w:szCs w:val="21"/>
                <w:lang w:val="it-IT"/>
              </w:rPr>
            </w:pPr>
            <w:r w:rsidRPr="00F705A0">
              <w:rPr>
                <w:rFonts w:eastAsia="Calibri"/>
                <w:sz w:val="21"/>
                <w:szCs w:val="21"/>
                <w:lang w:val="it-IT"/>
              </w:rPr>
              <w:t xml:space="preserve">E-mail: </w:t>
            </w:r>
            <w:r w:rsidR="00E52BE9" w:rsidRPr="00F705A0">
              <w:rPr>
                <w:sz w:val="21"/>
                <w:szCs w:val="21"/>
                <w:lang w:val="it-IT"/>
              </w:rPr>
              <w:t>@</w:t>
            </w:r>
          </w:p>
        </w:tc>
      </w:tr>
      <w:tr w:rsidR="00F8091C" w:rsidRPr="00F705A0">
        <w:trPr>
          <w:trHeight w:val="1122"/>
        </w:trPr>
        <w:tc>
          <w:tcPr>
            <w:tcW w:w="5110" w:type="dxa"/>
          </w:tcPr>
          <w:p w:rsidR="00F8091C" w:rsidRPr="00F705A0" w:rsidRDefault="00F8091C" w:rsidP="006006BB">
            <w:pPr>
              <w:jc w:val="both"/>
              <w:rPr>
                <w:rFonts w:eastAsia="Calibri"/>
                <w:b/>
                <w:sz w:val="21"/>
                <w:szCs w:val="21"/>
                <w:lang w:val="it-IT" w:eastAsia="en-US"/>
              </w:rPr>
            </w:pPr>
          </w:p>
          <w:p w:rsidR="00F8091C" w:rsidRPr="00F705A0" w:rsidRDefault="00F8091C" w:rsidP="006006BB">
            <w:pPr>
              <w:jc w:val="both"/>
              <w:rPr>
                <w:b/>
                <w:sz w:val="21"/>
                <w:szCs w:val="21"/>
              </w:rPr>
            </w:pPr>
            <w:r w:rsidRPr="00F705A0">
              <w:rPr>
                <w:b/>
                <w:sz w:val="21"/>
                <w:szCs w:val="21"/>
              </w:rPr>
              <w:t>________________/</w:t>
            </w:r>
            <w:r w:rsidR="00992D91">
              <w:rPr>
                <w:b/>
                <w:sz w:val="21"/>
                <w:szCs w:val="21"/>
              </w:rPr>
              <w:t>_Иванов И.И</w:t>
            </w:r>
            <w:r w:rsidR="005F73A5" w:rsidRPr="00F705A0">
              <w:rPr>
                <w:b/>
                <w:sz w:val="21"/>
                <w:szCs w:val="21"/>
              </w:rPr>
              <w:t>.</w:t>
            </w:r>
            <w:r w:rsidR="002D05E1" w:rsidRPr="00F705A0">
              <w:rPr>
                <w:b/>
                <w:sz w:val="21"/>
                <w:szCs w:val="21"/>
              </w:rPr>
              <w:t>_</w:t>
            </w:r>
            <w:r w:rsidRPr="00F705A0">
              <w:rPr>
                <w:b/>
                <w:sz w:val="21"/>
                <w:szCs w:val="21"/>
              </w:rPr>
              <w:t>/</w:t>
            </w:r>
          </w:p>
          <w:p w:rsidR="00F8091C" w:rsidRPr="00F705A0" w:rsidRDefault="00F8091C" w:rsidP="006006BB">
            <w:pPr>
              <w:jc w:val="both"/>
              <w:rPr>
                <w:b/>
                <w:sz w:val="21"/>
                <w:szCs w:val="21"/>
              </w:rPr>
            </w:pPr>
            <w:r w:rsidRPr="00F705A0">
              <w:rPr>
                <w:b/>
                <w:sz w:val="21"/>
                <w:szCs w:val="21"/>
              </w:rPr>
              <w:t xml:space="preserve">                  </w:t>
            </w:r>
          </w:p>
          <w:p w:rsidR="00F8091C" w:rsidRPr="00F705A0" w:rsidRDefault="00F8091C" w:rsidP="006006BB">
            <w:pPr>
              <w:jc w:val="both"/>
              <w:rPr>
                <w:rFonts w:eastAsia="Calibri"/>
                <w:b/>
                <w:sz w:val="21"/>
                <w:szCs w:val="21"/>
                <w:lang w:eastAsia="en-US"/>
              </w:rPr>
            </w:pPr>
            <w:r w:rsidRPr="00F705A0">
              <w:rPr>
                <w:b/>
                <w:sz w:val="21"/>
                <w:szCs w:val="21"/>
              </w:rPr>
              <w:t>М.П.</w:t>
            </w:r>
          </w:p>
        </w:tc>
        <w:tc>
          <w:tcPr>
            <w:tcW w:w="5258" w:type="dxa"/>
          </w:tcPr>
          <w:p w:rsidR="00F8091C" w:rsidRPr="00F705A0" w:rsidRDefault="00F8091C" w:rsidP="00E024E7">
            <w:pPr>
              <w:jc w:val="both"/>
              <w:rPr>
                <w:rFonts w:eastAsia="Calibri"/>
                <w:b/>
                <w:sz w:val="21"/>
                <w:szCs w:val="21"/>
                <w:lang w:eastAsia="en-US"/>
              </w:rPr>
            </w:pPr>
          </w:p>
          <w:p w:rsidR="00F8091C" w:rsidRPr="00F705A0" w:rsidRDefault="00F8091C" w:rsidP="00E024E7">
            <w:pPr>
              <w:jc w:val="both"/>
              <w:rPr>
                <w:b/>
                <w:sz w:val="21"/>
                <w:szCs w:val="21"/>
              </w:rPr>
            </w:pPr>
            <w:r w:rsidRPr="00F705A0">
              <w:rPr>
                <w:b/>
                <w:sz w:val="21"/>
                <w:szCs w:val="21"/>
              </w:rPr>
              <w:t>________________</w:t>
            </w:r>
            <w:r w:rsidR="002D05E1" w:rsidRPr="00F705A0">
              <w:rPr>
                <w:b/>
                <w:sz w:val="21"/>
                <w:szCs w:val="21"/>
              </w:rPr>
              <w:t>/_</w:t>
            </w:r>
            <w:r w:rsidR="00992D91">
              <w:rPr>
                <w:b/>
                <w:sz w:val="21"/>
                <w:szCs w:val="21"/>
              </w:rPr>
              <w:t>Петров П.П.</w:t>
            </w:r>
            <w:r w:rsidR="00372B0F" w:rsidRPr="00F705A0">
              <w:rPr>
                <w:b/>
                <w:sz w:val="21"/>
                <w:szCs w:val="21"/>
              </w:rPr>
              <w:t>_</w:t>
            </w:r>
            <w:r w:rsidRPr="00F705A0">
              <w:rPr>
                <w:b/>
                <w:sz w:val="21"/>
                <w:szCs w:val="21"/>
              </w:rPr>
              <w:t>/</w:t>
            </w:r>
          </w:p>
          <w:p w:rsidR="00F8091C" w:rsidRPr="00F705A0" w:rsidRDefault="00F8091C" w:rsidP="00E024E7">
            <w:pPr>
              <w:jc w:val="both"/>
              <w:rPr>
                <w:b/>
                <w:sz w:val="21"/>
                <w:szCs w:val="21"/>
              </w:rPr>
            </w:pPr>
            <w:r w:rsidRPr="00F705A0">
              <w:rPr>
                <w:b/>
                <w:sz w:val="21"/>
                <w:szCs w:val="21"/>
              </w:rPr>
              <w:t xml:space="preserve">                  </w:t>
            </w:r>
          </w:p>
          <w:p w:rsidR="00F8091C" w:rsidRPr="00F705A0" w:rsidRDefault="00F8091C" w:rsidP="00E024E7">
            <w:pPr>
              <w:jc w:val="both"/>
              <w:rPr>
                <w:rFonts w:eastAsia="Calibri"/>
                <w:b/>
                <w:sz w:val="21"/>
                <w:szCs w:val="21"/>
                <w:lang w:eastAsia="en-US"/>
              </w:rPr>
            </w:pPr>
            <w:r w:rsidRPr="00F705A0">
              <w:rPr>
                <w:b/>
                <w:sz w:val="21"/>
                <w:szCs w:val="21"/>
              </w:rPr>
              <w:t>М.П.</w:t>
            </w:r>
          </w:p>
        </w:tc>
      </w:tr>
    </w:tbl>
    <w:p w:rsidR="00D55682" w:rsidRPr="00F705A0" w:rsidRDefault="0047028A" w:rsidP="00D55682">
      <w:pPr>
        <w:rPr>
          <w:b/>
          <w:sz w:val="21"/>
          <w:szCs w:val="21"/>
        </w:rPr>
      </w:pPr>
      <w:r w:rsidRPr="00F705A0">
        <w:rPr>
          <w:b/>
          <w:sz w:val="21"/>
          <w:szCs w:val="21"/>
        </w:rPr>
        <w:t xml:space="preserve"> </w:t>
      </w:r>
    </w:p>
    <w:sectPr w:rsidR="00D55682" w:rsidRPr="00F705A0" w:rsidSect="003C12EE">
      <w:pgSz w:w="11906" w:h="16838"/>
      <w:pgMar w:top="851" w:right="567" w:bottom="851" w:left="1134" w:header="794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014" w:rsidRDefault="00D05014" w:rsidP="00D07486">
      <w:r>
        <w:separator/>
      </w:r>
    </w:p>
  </w:endnote>
  <w:endnote w:type="continuationSeparator" w:id="0">
    <w:p w:rsidR="00D05014" w:rsidRDefault="00D05014" w:rsidP="00D07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ragmaticaCTT">
    <w:altName w:val="Arial"/>
    <w:charset w:val="00"/>
    <w:family w:val="auto"/>
    <w:pitch w:val="default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014" w:rsidRDefault="00D05014" w:rsidP="00D07486">
      <w:r>
        <w:separator/>
      </w:r>
    </w:p>
  </w:footnote>
  <w:footnote w:type="continuationSeparator" w:id="0">
    <w:p w:rsidR="00D05014" w:rsidRDefault="00D05014" w:rsidP="00D07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4148"/>
    <w:multiLevelType w:val="multilevel"/>
    <w:tmpl w:val="6B8C65E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0BC70430"/>
    <w:multiLevelType w:val="hybridMultilevel"/>
    <w:tmpl w:val="0A8C1F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0526EB"/>
    <w:multiLevelType w:val="multilevel"/>
    <w:tmpl w:val="9C002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1C3E3574"/>
    <w:multiLevelType w:val="hybridMultilevel"/>
    <w:tmpl w:val="F45036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DC36A2"/>
    <w:multiLevelType w:val="hybridMultilevel"/>
    <w:tmpl w:val="DA14EC2E"/>
    <w:lvl w:ilvl="0" w:tplc="9B42B762">
      <w:start w:val="1"/>
      <w:numFmt w:val="decimal"/>
      <w:lvlText w:val="%1)"/>
      <w:lvlJc w:val="left"/>
      <w:pPr>
        <w:tabs>
          <w:tab w:val="num" w:pos="1605"/>
        </w:tabs>
        <w:ind w:left="160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1FA71299"/>
    <w:multiLevelType w:val="hybridMultilevel"/>
    <w:tmpl w:val="055A9EF2"/>
    <w:lvl w:ilvl="0" w:tplc="C4709A54">
      <w:start w:val="6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1C66B978">
      <w:start w:val="1"/>
      <w:numFmt w:val="decimal"/>
      <w:lvlText w:val="4.%2"/>
      <w:lvlJc w:val="left"/>
      <w:pPr>
        <w:ind w:left="1931" w:hanging="360"/>
      </w:pPr>
      <w:rPr>
        <w:rFonts w:ascii="Times New Roman" w:eastAsia="Calibri" w:hAnsi="Times New Roman" w:cs="Times New Roman" w:hint="default"/>
      </w:rPr>
    </w:lvl>
    <w:lvl w:ilvl="2" w:tplc="404AEBFA">
      <w:start w:val="1"/>
      <w:numFmt w:val="decimal"/>
      <w:lvlText w:val="%3"/>
      <w:lvlJc w:val="left"/>
      <w:pPr>
        <w:tabs>
          <w:tab w:val="num" w:pos="2831"/>
        </w:tabs>
        <w:ind w:left="283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170729A"/>
    <w:multiLevelType w:val="multilevel"/>
    <w:tmpl w:val="978A1D5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7">
    <w:nsid w:val="25CB1E23"/>
    <w:multiLevelType w:val="multilevel"/>
    <w:tmpl w:val="DCB46A3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>
    <w:nsid w:val="38555DFE"/>
    <w:multiLevelType w:val="multilevel"/>
    <w:tmpl w:val="2C901AA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9">
    <w:nsid w:val="44972205"/>
    <w:multiLevelType w:val="multilevel"/>
    <w:tmpl w:val="900EFBC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0">
    <w:nsid w:val="45993063"/>
    <w:multiLevelType w:val="hybridMultilevel"/>
    <w:tmpl w:val="10D88492"/>
    <w:lvl w:ilvl="0" w:tplc="0419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8" w:hanging="360"/>
      </w:pPr>
      <w:rPr>
        <w:rFonts w:ascii="Wingdings" w:hAnsi="Wingdings" w:hint="default"/>
      </w:rPr>
    </w:lvl>
  </w:abstractNum>
  <w:abstractNum w:abstractNumId="11">
    <w:nsid w:val="47F8353B"/>
    <w:multiLevelType w:val="hybridMultilevel"/>
    <w:tmpl w:val="108665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BE74F6"/>
    <w:multiLevelType w:val="hybridMultilevel"/>
    <w:tmpl w:val="871CDB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DC81560"/>
    <w:multiLevelType w:val="multilevel"/>
    <w:tmpl w:val="DCB46A3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>
    <w:nsid w:val="5DCA45F5"/>
    <w:multiLevelType w:val="multilevel"/>
    <w:tmpl w:val="7A2EDDA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5E854EEE"/>
    <w:multiLevelType w:val="hybridMultilevel"/>
    <w:tmpl w:val="5DD64098"/>
    <w:lvl w:ilvl="0" w:tplc="54408FC4">
      <w:start w:val="1"/>
      <w:numFmt w:val="decimal"/>
      <w:lvlText w:val="%1."/>
      <w:lvlJc w:val="left"/>
      <w:pPr>
        <w:tabs>
          <w:tab w:val="num" w:pos="4260"/>
        </w:tabs>
        <w:ind w:left="4260" w:hanging="360"/>
      </w:pPr>
      <w:rPr>
        <w:b/>
      </w:rPr>
    </w:lvl>
    <w:lvl w:ilvl="1" w:tplc="D7E4F65A">
      <w:numFmt w:val="none"/>
      <w:lvlText w:val=""/>
      <w:lvlJc w:val="left"/>
      <w:pPr>
        <w:tabs>
          <w:tab w:val="num" w:pos="360"/>
        </w:tabs>
      </w:pPr>
    </w:lvl>
    <w:lvl w:ilvl="2" w:tplc="855EF506">
      <w:numFmt w:val="none"/>
      <w:lvlText w:val=""/>
      <w:lvlJc w:val="left"/>
      <w:pPr>
        <w:tabs>
          <w:tab w:val="num" w:pos="360"/>
        </w:tabs>
      </w:pPr>
    </w:lvl>
    <w:lvl w:ilvl="3" w:tplc="6ECAA8DC">
      <w:numFmt w:val="none"/>
      <w:lvlText w:val=""/>
      <w:lvlJc w:val="left"/>
      <w:pPr>
        <w:tabs>
          <w:tab w:val="num" w:pos="360"/>
        </w:tabs>
      </w:pPr>
    </w:lvl>
    <w:lvl w:ilvl="4" w:tplc="90D23548">
      <w:numFmt w:val="none"/>
      <w:lvlText w:val=""/>
      <w:lvlJc w:val="left"/>
      <w:pPr>
        <w:tabs>
          <w:tab w:val="num" w:pos="360"/>
        </w:tabs>
      </w:pPr>
    </w:lvl>
    <w:lvl w:ilvl="5" w:tplc="6680A6EA">
      <w:numFmt w:val="none"/>
      <w:lvlText w:val=""/>
      <w:lvlJc w:val="left"/>
      <w:pPr>
        <w:tabs>
          <w:tab w:val="num" w:pos="360"/>
        </w:tabs>
      </w:pPr>
    </w:lvl>
    <w:lvl w:ilvl="6" w:tplc="E12848E4">
      <w:numFmt w:val="none"/>
      <w:lvlText w:val=""/>
      <w:lvlJc w:val="left"/>
      <w:pPr>
        <w:tabs>
          <w:tab w:val="num" w:pos="360"/>
        </w:tabs>
      </w:pPr>
    </w:lvl>
    <w:lvl w:ilvl="7" w:tplc="D0C4A076">
      <w:numFmt w:val="none"/>
      <w:lvlText w:val=""/>
      <w:lvlJc w:val="left"/>
      <w:pPr>
        <w:tabs>
          <w:tab w:val="num" w:pos="360"/>
        </w:tabs>
      </w:pPr>
    </w:lvl>
    <w:lvl w:ilvl="8" w:tplc="56B49860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76B56182"/>
    <w:multiLevelType w:val="hybridMultilevel"/>
    <w:tmpl w:val="28B2BBF6"/>
    <w:lvl w:ilvl="0" w:tplc="5240D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5" w:hanging="360"/>
      </w:pPr>
    </w:lvl>
    <w:lvl w:ilvl="2" w:tplc="0419001B" w:tentative="1">
      <w:start w:val="1"/>
      <w:numFmt w:val="lowerRoman"/>
      <w:lvlText w:val="%3."/>
      <w:lvlJc w:val="right"/>
      <w:pPr>
        <w:ind w:left="1455" w:hanging="180"/>
      </w:pPr>
    </w:lvl>
    <w:lvl w:ilvl="3" w:tplc="0419000F" w:tentative="1">
      <w:start w:val="1"/>
      <w:numFmt w:val="decimal"/>
      <w:lvlText w:val="%4."/>
      <w:lvlJc w:val="left"/>
      <w:pPr>
        <w:ind w:left="2175" w:hanging="360"/>
      </w:pPr>
    </w:lvl>
    <w:lvl w:ilvl="4" w:tplc="04190019" w:tentative="1">
      <w:start w:val="1"/>
      <w:numFmt w:val="lowerLetter"/>
      <w:lvlText w:val="%5."/>
      <w:lvlJc w:val="left"/>
      <w:pPr>
        <w:ind w:left="2895" w:hanging="360"/>
      </w:pPr>
    </w:lvl>
    <w:lvl w:ilvl="5" w:tplc="0419001B" w:tentative="1">
      <w:start w:val="1"/>
      <w:numFmt w:val="lowerRoman"/>
      <w:lvlText w:val="%6."/>
      <w:lvlJc w:val="right"/>
      <w:pPr>
        <w:ind w:left="3615" w:hanging="180"/>
      </w:pPr>
    </w:lvl>
    <w:lvl w:ilvl="6" w:tplc="0419000F" w:tentative="1">
      <w:start w:val="1"/>
      <w:numFmt w:val="decimal"/>
      <w:lvlText w:val="%7."/>
      <w:lvlJc w:val="left"/>
      <w:pPr>
        <w:ind w:left="4335" w:hanging="360"/>
      </w:pPr>
    </w:lvl>
    <w:lvl w:ilvl="7" w:tplc="04190019" w:tentative="1">
      <w:start w:val="1"/>
      <w:numFmt w:val="lowerLetter"/>
      <w:lvlText w:val="%8."/>
      <w:lvlJc w:val="left"/>
      <w:pPr>
        <w:ind w:left="5055" w:hanging="360"/>
      </w:pPr>
    </w:lvl>
    <w:lvl w:ilvl="8" w:tplc="0419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17">
    <w:nsid w:val="7E8C27AC"/>
    <w:multiLevelType w:val="multilevel"/>
    <w:tmpl w:val="6742C27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4"/>
  </w:num>
  <w:num w:numId="8">
    <w:abstractNumId w:val="5"/>
  </w:num>
  <w:num w:numId="9">
    <w:abstractNumId w:val="0"/>
  </w:num>
  <w:num w:numId="10">
    <w:abstractNumId w:val="17"/>
  </w:num>
  <w:num w:numId="11">
    <w:abstractNumId w:val="6"/>
  </w:num>
  <w:num w:numId="12">
    <w:abstractNumId w:val="9"/>
  </w:num>
  <w:num w:numId="13">
    <w:abstractNumId w:val="4"/>
  </w:num>
  <w:num w:numId="14">
    <w:abstractNumId w:val="12"/>
  </w:num>
  <w:num w:numId="15">
    <w:abstractNumId w:val="10"/>
  </w:num>
  <w:num w:numId="16">
    <w:abstractNumId w:val="13"/>
  </w:num>
  <w:num w:numId="17">
    <w:abstractNumId w:val="11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C3"/>
    <w:rsid w:val="00003C69"/>
    <w:rsid w:val="000070AC"/>
    <w:rsid w:val="00007AAF"/>
    <w:rsid w:val="0002586E"/>
    <w:rsid w:val="000261E6"/>
    <w:rsid w:val="000266A4"/>
    <w:rsid w:val="00034284"/>
    <w:rsid w:val="00034B8A"/>
    <w:rsid w:val="00035589"/>
    <w:rsid w:val="00036EF9"/>
    <w:rsid w:val="00043D3B"/>
    <w:rsid w:val="000667E7"/>
    <w:rsid w:val="00071FE4"/>
    <w:rsid w:val="000A350B"/>
    <w:rsid w:val="000A3DF7"/>
    <w:rsid w:val="000B133F"/>
    <w:rsid w:val="000B1DD5"/>
    <w:rsid w:val="000B3781"/>
    <w:rsid w:val="000B3B9B"/>
    <w:rsid w:val="000B5108"/>
    <w:rsid w:val="000B7349"/>
    <w:rsid w:val="000B7CB3"/>
    <w:rsid w:val="000D5B61"/>
    <w:rsid w:val="000D6C93"/>
    <w:rsid w:val="000F1613"/>
    <w:rsid w:val="000F1943"/>
    <w:rsid w:val="000F3CFC"/>
    <w:rsid w:val="001068B6"/>
    <w:rsid w:val="001133C2"/>
    <w:rsid w:val="00121E13"/>
    <w:rsid w:val="00134815"/>
    <w:rsid w:val="00137719"/>
    <w:rsid w:val="00141049"/>
    <w:rsid w:val="001435F9"/>
    <w:rsid w:val="00143716"/>
    <w:rsid w:val="001439C9"/>
    <w:rsid w:val="0014719A"/>
    <w:rsid w:val="0015106F"/>
    <w:rsid w:val="00161822"/>
    <w:rsid w:val="001660F2"/>
    <w:rsid w:val="00170834"/>
    <w:rsid w:val="00171979"/>
    <w:rsid w:val="00180A35"/>
    <w:rsid w:val="00181F7C"/>
    <w:rsid w:val="00191EBF"/>
    <w:rsid w:val="00194165"/>
    <w:rsid w:val="001976F5"/>
    <w:rsid w:val="001A23BB"/>
    <w:rsid w:val="001A51F3"/>
    <w:rsid w:val="001B2D43"/>
    <w:rsid w:val="001B3FD4"/>
    <w:rsid w:val="001C414B"/>
    <w:rsid w:val="001C45CD"/>
    <w:rsid w:val="001D6D42"/>
    <w:rsid w:val="00203815"/>
    <w:rsid w:val="00215DF7"/>
    <w:rsid w:val="002249C2"/>
    <w:rsid w:val="002373B2"/>
    <w:rsid w:val="00244EF7"/>
    <w:rsid w:val="002653A5"/>
    <w:rsid w:val="00274B4A"/>
    <w:rsid w:val="0027756B"/>
    <w:rsid w:val="00281051"/>
    <w:rsid w:val="002A5AF1"/>
    <w:rsid w:val="002C343A"/>
    <w:rsid w:val="002D05E1"/>
    <w:rsid w:val="002E0830"/>
    <w:rsid w:val="002E4B86"/>
    <w:rsid w:val="002F6BFE"/>
    <w:rsid w:val="00315EBC"/>
    <w:rsid w:val="0032034A"/>
    <w:rsid w:val="00331558"/>
    <w:rsid w:val="0033193C"/>
    <w:rsid w:val="0033314F"/>
    <w:rsid w:val="003362E3"/>
    <w:rsid w:val="003527AE"/>
    <w:rsid w:val="003542CF"/>
    <w:rsid w:val="00372266"/>
    <w:rsid w:val="00372B0F"/>
    <w:rsid w:val="00376BE4"/>
    <w:rsid w:val="0038066B"/>
    <w:rsid w:val="0038137E"/>
    <w:rsid w:val="0038365B"/>
    <w:rsid w:val="00386DC2"/>
    <w:rsid w:val="003A2E26"/>
    <w:rsid w:val="003C12EE"/>
    <w:rsid w:val="003D174D"/>
    <w:rsid w:val="003E7AAA"/>
    <w:rsid w:val="003F0550"/>
    <w:rsid w:val="003F12F0"/>
    <w:rsid w:val="00410AAD"/>
    <w:rsid w:val="004158D6"/>
    <w:rsid w:val="0042223F"/>
    <w:rsid w:val="0042276C"/>
    <w:rsid w:val="00422DCD"/>
    <w:rsid w:val="004234B0"/>
    <w:rsid w:val="00432003"/>
    <w:rsid w:val="004348FD"/>
    <w:rsid w:val="00443600"/>
    <w:rsid w:val="004579BB"/>
    <w:rsid w:val="00461575"/>
    <w:rsid w:val="0046337A"/>
    <w:rsid w:val="0047028A"/>
    <w:rsid w:val="004760F0"/>
    <w:rsid w:val="0048386E"/>
    <w:rsid w:val="00484AB9"/>
    <w:rsid w:val="0049570F"/>
    <w:rsid w:val="004967A6"/>
    <w:rsid w:val="004A05CF"/>
    <w:rsid w:val="004A0E35"/>
    <w:rsid w:val="004A3209"/>
    <w:rsid w:val="004B1BB3"/>
    <w:rsid w:val="004B5106"/>
    <w:rsid w:val="004E72AB"/>
    <w:rsid w:val="005108C4"/>
    <w:rsid w:val="00513D29"/>
    <w:rsid w:val="00524093"/>
    <w:rsid w:val="005355BB"/>
    <w:rsid w:val="00543E64"/>
    <w:rsid w:val="00545ED6"/>
    <w:rsid w:val="00553072"/>
    <w:rsid w:val="00555472"/>
    <w:rsid w:val="00556C44"/>
    <w:rsid w:val="005656C1"/>
    <w:rsid w:val="0056661F"/>
    <w:rsid w:val="00577A46"/>
    <w:rsid w:val="0058184E"/>
    <w:rsid w:val="005840AB"/>
    <w:rsid w:val="00584F68"/>
    <w:rsid w:val="005918B5"/>
    <w:rsid w:val="005A2902"/>
    <w:rsid w:val="005B2066"/>
    <w:rsid w:val="005B2860"/>
    <w:rsid w:val="005B76F6"/>
    <w:rsid w:val="005C1D23"/>
    <w:rsid w:val="005D7A3D"/>
    <w:rsid w:val="005D7C76"/>
    <w:rsid w:val="005E6379"/>
    <w:rsid w:val="005F1D90"/>
    <w:rsid w:val="005F73A5"/>
    <w:rsid w:val="006006BB"/>
    <w:rsid w:val="00601D4A"/>
    <w:rsid w:val="00602F78"/>
    <w:rsid w:val="00605C72"/>
    <w:rsid w:val="00605F6B"/>
    <w:rsid w:val="00612C15"/>
    <w:rsid w:val="00617241"/>
    <w:rsid w:val="0061763F"/>
    <w:rsid w:val="00617ADB"/>
    <w:rsid w:val="00635EC0"/>
    <w:rsid w:val="006368D8"/>
    <w:rsid w:val="00642466"/>
    <w:rsid w:val="00657174"/>
    <w:rsid w:val="00665913"/>
    <w:rsid w:val="006661E1"/>
    <w:rsid w:val="0068129E"/>
    <w:rsid w:val="00696B88"/>
    <w:rsid w:val="006A16BD"/>
    <w:rsid w:val="006A3828"/>
    <w:rsid w:val="006A7131"/>
    <w:rsid w:val="006B20C2"/>
    <w:rsid w:val="006C06C3"/>
    <w:rsid w:val="006C1BB5"/>
    <w:rsid w:val="006D4670"/>
    <w:rsid w:val="006E7EF2"/>
    <w:rsid w:val="006F5C79"/>
    <w:rsid w:val="006F74F5"/>
    <w:rsid w:val="0070037A"/>
    <w:rsid w:val="00702013"/>
    <w:rsid w:val="0070396F"/>
    <w:rsid w:val="00705C36"/>
    <w:rsid w:val="007241DD"/>
    <w:rsid w:val="00725826"/>
    <w:rsid w:val="00751A3D"/>
    <w:rsid w:val="0075458C"/>
    <w:rsid w:val="00755AAE"/>
    <w:rsid w:val="00757AF6"/>
    <w:rsid w:val="00771E6B"/>
    <w:rsid w:val="00775131"/>
    <w:rsid w:val="00786ABA"/>
    <w:rsid w:val="007A73EF"/>
    <w:rsid w:val="007B60F6"/>
    <w:rsid w:val="007C13FD"/>
    <w:rsid w:val="007C5605"/>
    <w:rsid w:val="007D0A35"/>
    <w:rsid w:val="007D2937"/>
    <w:rsid w:val="007D454C"/>
    <w:rsid w:val="007D4F97"/>
    <w:rsid w:val="007D6333"/>
    <w:rsid w:val="007E276C"/>
    <w:rsid w:val="007E6AB9"/>
    <w:rsid w:val="007F7D62"/>
    <w:rsid w:val="00807431"/>
    <w:rsid w:val="0081169A"/>
    <w:rsid w:val="00816391"/>
    <w:rsid w:val="00820260"/>
    <w:rsid w:val="00826842"/>
    <w:rsid w:val="00852DEE"/>
    <w:rsid w:val="00864780"/>
    <w:rsid w:val="00865B92"/>
    <w:rsid w:val="008718DF"/>
    <w:rsid w:val="0087350E"/>
    <w:rsid w:val="008901A6"/>
    <w:rsid w:val="00891608"/>
    <w:rsid w:val="008916E4"/>
    <w:rsid w:val="00897B9E"/>
    <w:rsid w:val="008A2942"/>
    <w:rsid w:val="008D133C"/>
    <w:rsid w:val="008E1A4A"/>
    <w:rsid w:val="008E2D82"/>
    <w:rsid w:val="008E34E0"/>
    <w:rsid w:val="008E77E7"/>
    <w:rsid w:val="008E7EA4"/>
    <w:rsid w:val="00900A65"/>
    <w:rsid w:val="00905E8E"/>
    <w:rsid w:val="00920C2D"/>
    <w:rsid w:val="00923388"/>
    <w:rsid w:val="00930F70"/>
    <w:rsid w:val="00931AC5"/>
    <w:rsid w:val="00932263"/>
    <w:rsid w:val="009327EC"/>
    <w:rsid w:val="00933FA1"/>
    <w:rsid w:val="00950C4F"/>
    <w:rsid w:val="009575FD"/>
    <w:rsid w:val="009662E8"/>
    <w:rsid w:val="00984521"/>
    <w:rsid w:val="00992D91"/>
    <w:rsid w:val="00996FD1"/>
    <w:rsid w:val="009B3799"/>
    <w:rsid w:val="009D0598"/>
    <w:rsid w:val="009D060D"/>
    <w:rsid w:val="009D42D0"/>
    <w:rsid w:val="009E1606"/>
    <w:rsid w:val="009E2158"/>
    <w:rsid w:val="009E2FC3"/>
    <w:rsid w:val="009E3B06"/>
    <w:rsid w:val="009E5ADF"/>
    <w:rsid w:val="009F5788"/>
    <w:rsid w:val="00A0147C"/>
    <w:rsid w:val="00A04CCE"/>
    <w:rsid w:val="00A1134D"/>
    <w:rsid w:val="00A23AC5"/>
    <w:rsid w:val="00A26C4A"/>
    <w:rsid w:val="00A31A49"/>
    <w:rsid w:val="00A321D8"/>
    <w:rsid w:val="00A603A4"/>
    <w:rsid w:val="00A66CCA"/>
    <w:rsid w:val="00A67485"/>
    <w:rsid w:val="00A709AE"/>
    <w:rsid w:val="00A70CA0"/>
    <w:rsid w:val="00A71F7A"/>
    <w:rsid w:val="00A740B8"/>
    <w:rsid w:val="00A75AD0"/>
    <w:rsid w:val="00A75EAF"/>
    <w:rsid w:val="00A80053"/>
    <w:rsid w:val="00A84A9E"/>
    <w:rsid w:val="00AB102D"/>
    <w:rsid w:val="00AB392A"/>
    <w:rsid w:val="00AC3D38"/>
    <w:rsid w:val="00AC4A54"/>
    <w:rsid w:val="00AD23E8"/>
    <w:rsid w:val="00AD621B"/>
    <w:rsid w:val="00AE08D9"/>
    <w:rsid w:val="00AE1B81"/>
    <w:rsid w:val="00AE1DF0"/>
    <w:rsid w:val="00AE73E8"/>
    <w:rsid w:val="00B02C3B"/>
    <w:rsid w:val="00B17768"/>
    <w:rsid w:val="00B274A0"/>
    <w:rsid w:val="00B348ED"/>
    <w:rsid w:val="00B34D1C"/>
    <w:rsid w:val="00B42126"/>
    <w:rsid w:val="00B63FFA"/>
    <w:rsid w:val="00B714ED"/>
    <w:rsid w:val="00B73F5D"/>
    <w:rsid w:val="00B74919"/>
    <w:rsid w:val="00B74CB6"/>
    <w:rsid w:val="00B74E89"/>
    <w:rsid w:val="00B804AA"/>
    <w:rsid w:val="00BA2670"/>
    <w:rsid w:val="00BB0072"/>
    <w:rsid w:val="00BB65D7"/>
    <w:rsid w:val="00BD30E8"/>
    <w:rsid w:val="00BD407A"/>
    <w:rsid w:val="00BE5778"/>
    <w:rsid w:val="00BE6C8E"/>
    <w:rsid w:val="00C00B3F"/>
    <w:rsid w:val="00C06079"/>
    <w:rsid w:val="00C1095E"/>
    <w:rsid w:val="00C15323"/>
    <w:rsid w:val="00C23068"/>
    <w:rsid w:val="00C32288"/>
    <w:rsid w:val="00C3337E"/>
    <w:rsid w:val="00C37AC8"/>
    <w:rsid w:val="00C44AA0"/>
    <w:rsid w:val="00C53171"/>
    <w:rsid w:val="00C54037"/>
    <w:rsid w:val="00C54F23"/>
    <w:rsid w:val="00C62503"/>
    <w:rsid w:val="00C67082"/>
    <w:rsid w:val="00C747E6"/>
    <w:rsid w:val="00C75591"/>
    <w:rsid w:val="00C8367B"/>
    <w:rsid w:val="00C86E6B"/>
    <w:rsid w:val="00C90DAC"/>
    <w:rsid w:val="00C93723"/>
    <w:rsid w:val="00C9636B"/>
    <w:rsid w:val="00CA0137"/>
    <w:rsid w:val="00CB1985"/>
    <w:rsid w:val="00CB7080"/>
    <w:rsid w:val="00CC3E12"/>
    <w:rsid w:val="00CD2839"/>
    <w:rsid w:val="00CE0BAD"/>
    <w:rsid w:val="00CF2720"/>
    <w:rsid w:val="00D01FD8"/>
    <w:rsid w:val="00D05014"/>
    <w:rsid w:val="00D07486"/>
    <w:rsid w:val="00D32386"/>
    <w:rsid w:val="00D42FEB"/>
    <w:rsid w:val="00D432A3"/>
    <w:rsid w:val="00D5027B"/>
    <w:rsid w:val="00D55682"/>
    <w:rsid w:val="00D60F32"/>
    <w:rsid w:val="00D6279D"/>
    <w:rsid w:val="00D6390B"/>
    <w:rsid w:val="00D71FD3"/>
    <w:rsid w:val="00D856C5"/>
    <w:rsid w:val="00D859D4"/>
    <w:rsid w:val="00DC186D"/>
    <w:rsid w:val="00DD2A17"/>
    <w:rsid w:val="00DE02A4"/>
    <w:rsid w:val="00DE11BD"/>
    <w:rsid w:val="00DF22EE"/>
    <w:rsid w:val="00DF5D08"/>
    <w:rsid w:val="00E024E7"/>
    <w:rsid w:val="00E121B6"/>
    <w:rsid w:val="00E13B6C"/>
    <w:rsid w:val="00E13D46"/>
    <w:rsid w:val="00E13EA4"/>
    <w:rsid w:val="00E20D4C"/>
    <w:rsid w:val="00E21304"/>
    <w:rsid w:val="00E21739"/>
    <w:rsid w:val="00E50AF6"/>
    <w:rsid w:val="00E52563"/>
    <w:rsid w:val="00E52BE9"/>
    <w:rsid w:val="00E53814"/>
    <w:rsid w:val="00E60A68"/>
    <w:rsid w:val="00E669C7"/>
    <w:rsid w:val="00E9220F"/>
    <w:rsid w:val="00EA03B8"/>
    <w:rsid w:val="00EB4387"/>
    <w:rsid w:val="00EB5E5D"/>
    <w:rsid w:val="00EB6291"/>
    <w:rsid w:val="00EC2025"/>
    <w:rsid w:val="00EC62EF"/>
    <w:rsid w:val="00ED147E"/>
    <w:rsid w:val="00ED482B"/>
    <w:rsid w:val="00EE572E"/>
    <w:rsid w:val="00F10693"/>
    <w:rsid w:val="00F11CB9"/>
    <w:rsid w:val="00F3639C"/>
    <w:rsid w:val="00F44BED"/>
    <w:rsid w:val="00F475A4"/>
    <w:rsid w:val="00F705A0"/>
    <w:rsid w:val="00F8091C"/>
    <w:rsid w:val="00F916BF"/>
    <w:rsid w:val="00F9188A"/>
    <w:rsid w:val="00FB055D"/>
    <w:rsid w:val="00FC158D"/>
    <w:rsid w:val="00FD0D9C"/>
    <w:rsid w:val="00FE64D3"/>
    <w:rsid w:val="00FE71E3"/>
    <w:rsid w:val="00FF1BC1"/>
    <w:rsid w:val="00FF26A8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06C3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6C06C3"/>
    <w:pPr>
      <w:keepNext/>
      <w:jc w:val="both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D07486"/>
    <w:pPr>
      <w:keepNext/>
      <w:autoSpaceDE/>
      <w:autoSpaceDN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07486"/>
    <w:rPr>
      <w:sz w:val="28"/>
      <w:szCs w:val="24"/>
    </w:rPr>
  </w:style>
  <w:style w:type="paragraph" w:customStyle="1" w:styleId="10">
    <w:name w:val="заголовок 1"/>
    <w:basedOn w:val="a"/>
    <w:next w:val="a"/>
    <w:rsid w:val="006C06C3"/>
    <w:pPr>
      <w:keepNext/>
      <w:jc w:val="center"/>
    </w:pPr>
    <w:rPr>
      <w:rFonts w:ascii="PragmaticaCTT" w:hAnsi="PragmaticaCTT" w:cs="PragmaticaCTT"/>
      <w:color w:val="000080"/>
      <w:sz w:val="32"/>
      <w:szCs w:val="32"/>
    </w:rPr>
  </w:style>
  <w:style w:type="paragraph" w:customStyle="1" w:styleId="21">
    <w:name w:val="заголовок 2"/>
    <w:basedOn w:val="a"/>
    <w:next w:val="a"/>
    <w:rsid w:val="006C06C3"/>
    <w:pPr>
      <w:keepNext/>
      <w:jc w:val="center"/>
    </w:pPr>
    <w:rPr>
      <w:rFonts w:ascii="PragmaticaCTT" w:hAnsi="PragmaticaCTT" w:cs="PragmaticaCTT"/>
      <w:b/>
      <w:bCs/>
      <w:color w:val="000080"/>
      <w:sz w:val="28"/>
      <w:szCs w:val="28"/>
    </w:rPr>
  </w:style>
  <w:style w:type="character" w:styleId="a3">
    <w:name w:val="Hyperlink"/>
    <w:basedOn w:val="a0"/>
    <w:uiPriority w:val="99"/>
    <w:rsid w:val="006C06C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rsid w:val="004227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748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D6333"/>
    <w:pPr>
      <w:ind w:left="708"/>
    </w:pPr>
  </w:style>
  <w:style w:type="paragraph" w:styleId="22">
    <w:name w:val="Body Text 2"/>
    <w:basedOn w:val="a"/>
    <w:link w:val="23"/>
    <w:rsid w:val="0070037A"/>
    <w:pPr>
      <w:autoSpaceDE/>
      <w:autoSpaceDN/>
      <w:jc w:val="both"/>
    </w:pPr>
    <w:rPr>
      <w:b/>
      <w:bCs/>
      <w:sz w:val="28"/>
    </w:rPr>
  </w:style>
  <w:style w:type="character" w:customStyle="1" w:styleId="23">
    <w:name w:val="Основной текст 2 Знак"/>
    <w:basedOn w:val="a0"/>
    <w:link w:val="22"/>
    <w:rsid w:val="0070037A"/>
    <w:rPr>
      <w:b/>
      <w:bCs/>
      <w:sz w:val="28"/>
      <w:szCs w:val="24"/>
    </w:rPr>
  </w:style>
  <w:style w:type="paragraph" w:styleId="a7">
    <w:name w:val="Body Text"/>
    <w:basedOn w:val="a"/>
    <w:link w:val="a8"/>
    <w:rsid w:val="0015106F"/>
    <w:pPr>
      <w:spacing w:after="120"/>
    </w:pPr>
  </w:style>
  <w:style w:type="character" w:customStyle="1" w:styleId="a8">
    <w:name w:val="Основной текст Знак"/>
    <w:basedOn w:val="a0"/>
    <w:link w:val="a7"/>
    <w:rsid w:val="0015106F"/>
    <w:rPr>
      <w:sz w:val="24"/>
      <w:szCs w:val="24"/>
    </w:rPr>
  </w:style>
  <w:style w:type="paragraph" w:styleId="24">
    <w:name w:val="Body Text Indent 2"/>
    <w:basedOn w:val="a"/>
    <w:link w:val="25"/>
    <w:rsid w:val="00D0748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D07486"/>
    <w:rPr>
      <w:sz w:val="24"/>
      <w:szCs w:val="24"/>
    </w:rPr>
  </w:style>
  <w:style w:type="paragraph" w:styleId="a9">
    <w:name w:val="header"/>
    <w:basedOn w:val="a"/>
    <w:link w:val="aa"/>
    <w:uiPriority w:val="99"/>
    <w:rsid w:val="00D07486"/>
    <w:pPr>
      <w:tabs>
        <w:tab w:val="center" w:pos="4677"/>
        <w:tab w:val="right" w:pos="9355"/>
      </w:tabs>
      <w:autoSpaceDE/>
      <w:autoSpaceDN/>
    </w:pPr>
  </w:style>
  <w:style w:type="character" w:customStyle="1" w:styleId="aa">
    <w:name w:val="Верхний колонтитул Знак"/>
    <w:basedOn w:val="a0"/>
    <w:link w:val="a9"/>
    <w:uiPriority w:val="99"/>
    <w:rsid w:val="00D07486"/>
    <w:rPr>
      <w:sz w:val="24"/>
      <w:szCs w:val="24"/>
    </w:rPr>
  </w:style>
  <w:style w:type="character" w:styleId="ab">
    <w:name w:val="page number"/>
    <w:basedOn w:val="a0"/>
    <w:rsid w:val="00D07486"/>
  </w:style>
  <w:style w:type="paragraph" w:styleId="ac">
    <w:name w:val="Body Text Indent"/>
    <w:basedOn w:val="a"/>
    <w:link w:val="ad"/>
    <w:rsid w:val="00D07486"/>
    <w:pPr>
      <w:autoSpaceDE/>
      <w:autoSpaceDN/>
      <w:ind w:firstLine="900"/>
      <w:jc w:val="both"/>
    </w:pPr>
    <w:rPr>
      <w:sz w:val="28"/>
    </w:rPr>
  </w:style>
  <w:style w:type="character" w:customStyle="1" w:styleId="ad">
    <w:name w:val="Основной текст с отступом Знак"/>
    <w:basedOn w:val="a0"/>
    <w:link w:val="ac"/>
    <w:rsid w:val="00D07486"/>
    <w:rPr>
      <w:sz w:val="28"/>
      <w:szCs w:val="24"/>
    </w:rPr>
  </w:style>
  <w:style w:type="paragraph" w:styleId="ae">
    <w:name w:val="footnote text"/>
    <w:basedOn w:val="a"/>
    <w:link w:val="af"/>
    <w:rsid w:val="00D07486"/>
    <w:pPr>
      <w:autoSpaceDE/>
      <w:autoSpaceDN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D07486"/>
  </w:style>
  <w:style w:type="character" w:styleId="af0">
    <w:name w:val="footnote reference"/>
    <w:basedOn w:val="a0"/>
    <w:rsid w:val="00D07486"/>
    <w:rPr>
      <w:vertAlign w:val="superscript"/>
    </w:rPr>
  </w:style>
  <w:style w:type="paragraph" w:customStyle="1" w:styleId="ConsPlusNormal">
    <w:name w:val="ConsPlusNormal"/>
    <w:rsid w:val="00D07486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1">
    <w:name w:val="footer"/>
    <w:basedOn w:val="a"/>
    <w:link w:val="af2"/>
    <w:uiPriority w:val="99"/>
    <w:rsid w:val="00D07486"/>
    <w:pPr>
      <w:tabs>
        <w:tab w:val="center" w:pos="4677"/>
        <w:tab w:val="right" w:pos="9355"/>
      </w:tabs>
      <w:autoSpaceDE/>
      <w:autoSpaceDN/>
    </w:pPr>
  </w:style>
  <w:style w:type="character" w:customStyle="1" w:styleId="af2">
    <w:name w:val="Нижний колонтитул Знак"/>
    <w:basedOn w:val="a0"/>
    <w:link w:val="af1"/>
    <w:uiPriority w:val="99"/>
    <w:rsid w:val="00D07486"/>
    <w:rPr>
      <w:sz w:val="24"/>
      <w:szCs w:val="24"/>
    </w:rPr>
  </w:style>
  <w:style w:type="paragraph" w:styleId="af3">
    <w:name w:val="Block Text"/>
    <w:basedOn w:val="a"/>
    <w:rsid w:val="00D07486"/>
    <w:pPr>
      <w:shd w:val="clear" w:color="auto" w:fill="FFFFFF"/>
      <w:autoSpaceDE/>
      <w:autoSpaceDN/>
      <w:spacing w:line="274" w:lineRule="exact"/>
      <w:ind w:left="43" w:right="14" w:firstLine="715"/>
      <w:jc w:val="both"/>
    </w:pPr>
    <w:rPr>
      <w:sz w:val="28"/>
    </w:rPr>
  </w:style>
  <w:style w:type="paragraph" w:styleId="3">
    <w:name w:val="Body Text 3"/>
    <w:basedOn w:val="a"/>
    <w:link w:val="30"/>
    <w:rsid w:val="00D07486"/>
    <w:pPr>
      <w:autoSpaceDE/>
      <w:autoSpaceDN/>
      <w:jc w:val="both"/>
    </w:pPr>
  </w:style>
  <w:style w:type="character" w:customStyle="1" w:styleId="30">
    <w:name w:val="Основной текст 3 Знак"/>
    <w:basedOn w:val="a0"/>
    <w:link w:val="3"/>
    <w:rsid w:val="00D07486"/>
    <w:rPr>
      <w:sz w:val="24"/>
      <w:szCs w:val="24"/>
    </w:rPr>
  </w:style>
  <w:style w:type="paragraph" w:styleId="af4">
    <w:name w:val="Normal (Web)"/>
    <w:basedOn w:val="a"/>
    <w:unhideWhenUsed/>
    <w:rsid w:val="00D07486"/>
    <w:pPr>
      <w:autoSpaceDE/>
      <w:autoSpaceDN/>
      <w:spacing w:before="100" w:beforeAutospacing="1" w:after="100" w:afterAutospacing="1"/>
    </w:pPr>
  </w:style>
  <w:style w:type="character" w:styleId="af5">
    <w:name w:val="Strong"/>
    <w:basedOn w:val="a0"/>
    <w:uiPriority w:val="22"/>
    <w:qFormat/>
    <w:rsid w:val="00D07486"/>
    <w:rPr>
      <w:b/>
      <w:bCs/>
    </w:rPr>
  </w:style>
  <w:style w:type="paragraph" w:styleId="af6">
    <w:name w:val="Plain Text"/>
    <w:basedOn w:val="a"/>
    <w:link w:val="af7"/>
    <w:rsid w:val="00D07486"/>
    <w:pPr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basedOn w:val="a0"/>
    <w:link w:val="af6"/>
    <w:rsid w:val="00D07486"/>
    <w:rPr>
      <w:rFonts w:ascii="Courier New" w:hAnsi="Courier New" w:cs="Courier New"/>
    </w:rPr>
  </w:style>
  <w:style w:type="character" w:styleId="af8">
    <w:name w:val="annotation reference"/>
    <w:basedOn w:val="a0"/>
    <w:uiPriority w:val="99"/>
    <w:unhideWhenUsed/>
    <w:rsid w:val="00D07486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D07486"/>
    <w:pPr>
      <w:autoSpaceDE/>
      <w:autoSpaceDN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D07486"/>
  </w:style>
  <w:style w:type="paragraph" w:styleId="afb">
    <w:name w:val="annotation subject"/>
    <w:basedOn w:val="af9"/>
    <w:next w:val="af9"/>
    <w:link w:val="afc"/>
    <w:uiPriority w:val="99"/>
    <w:unhideWhenUsed/>
    <w:rsid w:val="00D07486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D07486"/>
    <w:rPr>
      <w:b/>
      <w:bCs/>
    </w:rPr>
  </w:style>
  <w:style w:type="paragraph" w:styleId="31">
    <w:name w:val="Body Text Indent 3"/>
    <w:basedOn w:val="a"/>
    <w:link w:val="32"/>
    <w:rsid w:val="00D07486"/>
    <w:pPr>
      <w:autoSpaceDE/>
      <w:autoSpaceDN/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D07486"/>
    <w:rPr>
      <w:sz w:val="16"/>
      <w:szCs w:val="16"/>
    </w:rPr>
  </w:style>
  <w:style w:type="paragraph" w:styleId="11">
    <w:name w:val="toc 1"/>
    <w:basedOn w:val="a"/>
    <w:next w:val="a"/>
    <w:autoRedefine/>
    <w:rsid w:val="00D07486"/>
    <w:pPr>
      <w:autoSpaceDE/>
      <w:autoSpaceDN/>
    </w:pPr>
  </w:style>
  <w:style w:type="paragraph" w:customStyle="1" w:styleId="33">
    <w:name w:val="заголовок 3"/>
    <w:basedOn w:val="a"/>
    <w:next w:val="a"/>
    <w:rsid w:val="00D07486"/>
    <w:pPr>
      <w:keepNext/>
      <w:jc w:val="center"/>
    </w:pPr>
    <w:rPr>
      <w:b/>
      <w:bCs/>
      <w:sz w:val="28"/>
      <w:szCs w:val="28"/>
    </w:rPr>
  </w:style>
  <w:style w:type="paragraph" w:customStyle="1" w:styleId="ConsNonformat">
    <w:name w:val="ConsNonformat"/>
    <w:rsid w:val="00D07486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rsid w:val="00D07486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34">
    <w:name w:val="toc 3"/>
    <w:basedOn w:val="a"/>
    <w:next w:val="a"/>
    <w:autoRedefine/>
    <w:rsid w:val="00D07486"/>
    <w:pPr>
      <w:autoSpaceDE/>
      <w:autoSpaceDN/>
      <w:ind w:left="480"/>
    </w:pPr>
  </w:style>
  <w:style w:type="paragraph" w:styleId="afd">
    <w:name w:val="No Spacing"/>
    <w:uiPriority w:val="1"/>
    <w:qFormat/>
    <w:rsid w:val="00705C36"/>
    <w:pPr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26">
    <w:name w:val="toc 2"/>
    <w:basedOn w:val="a"/>
    <w:next w:val="a"/>
    <w:autoRedefine/>
    <w:semiHidden/>
    <w:rsid w:val="00FF26A8"/>
    <w:pPr>
      <w:ind w:left="240"/>
    </w:pPr>
  </w:style>
  <w:style w:type="paragraph" w:customStyle="1" w:styleId="afe">
    <w:name w:val="Содержимое таблицы"/>
    <w:basedOn w:val="a"/>
    <w:rsid w:val="00E52BE9"/>
    <w:pPr>
      <w:suppressLineNumbers/>
      <w:suppressAutoHyphens/>
      <w:autoSpaceDE/>
      <w:autoSpaceDN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06C3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6C06C3"/>
    <w:pPr>
      <w:keepNext/>
      <w:jc w:val="both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D07486"/>
    <w:pPr>
      <w:keepNext/>
      <w:autoSpaceDE/>
      <w:autoSpaceDN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07486"/>
    <w:rPr>
      <w:sz w:val="28"/>
      <w:szCs w:val="24"/>
    </w:rPr>
  </w:style>
  <w:style w:type="paragraph" w:customStyle="1" w:styleId="10">
    <w:name w:val="заголовок 1"/>
    <w:basedOn w:val="a"/>
    <w:next w:val="a"/>
    <w:rsid w:val="006C06C3"/>
    <w:pPr>
      <w:keepNext/>
      <w:jc w:val="center"/>
    </w:pPr>
    <w:rPr>
      <w:rFonts w:ascii="PragmaticaCTT" w:hAnsi="PragmaticaCTT" w:cs="PragmaticaCTT"/>
      <w:color w:val="000080"/>
      <w:sz w:val="32"/>
      <w:szCs w:val="32"/>
    </w:rPr>
  </w:style>
  <w:style w:type="paragraph" w:customStyle="1" w:styleId="21">
    <w:name w:val="заголовок 2"/>
    <w:basedOn w:val="a"/>
    <w:next w:val="a"/>
    <w:rsid w:val="006C06C3"/>
    <w:pPr>
      <w:keepNext/>
      <w:jc w:val="center"/>
    </w:pPr>
    <w:rPr>
      <w:rFonts w:ascii="PragmaticaCTT" w:hAnsi="PragmaticaCTT" w:cs="PragmaticaCTT"/>
      <w:b/>
      <w:bCs/>
      <w:color w:val="000080"/>
      <w:sz w:val="28"/>
      <w:szCs w:val="28"/>
    </w:rPr>
  </w:style>
  <w:style w:type="character" w:styleId="a3">
    <w:name w:val="Hyperlink"/>
    <w:basedOn w:val="a0"/>
    <w:uiPriority w:val="99"/>
    <w:rsid w:val="006C06C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rsid w:val="004227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748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D6333"/>
    <w:pPr>
      <w:ind w:left="708"/>
    </w:pPr>
  </w:style>
  <w:style w:type="paragraph" w:styleId="22">
    <w:name w:val="Body Text 2"/>
    <w:basedOn w:val="a"/>
    <w:link w:val="23"/>
    <w:rsid w:val="0070037A"/>
    <w:pPr>
      <w:autoSpaceDE/>
      <w:autoSpaceDN/>
      <w:jc w:val="both"/>
    </w:pPr>
    <w:rPr>
      <w:b/>
      <w:bCs/>
      <w:sz w:val="28"/>
    </w:rPr>
  </w:style>
  <w:style w:type="character" w:customStyle="1" w:styleId="23">
    <w:name w:val="Основной текст 2 Знак"/>
    <w:basedOn w:val="a0"/>
    <w:link w:val="22"/>
    <w:rsid w:val="0070037A"/>
    <w:rPr>
      <w:b/>
      <w:bCs/>
      <w:sz w:val="28"/>
      <w:szCs w:val="24"/>
    </w:rPr>
  </w:style>
  <w:style w:type="paragraph" w:styleId="a7">
    <w:name w:val="Body Text"/>
    <w:basedOn w:val="a"/>
    <w:link w:val="a8"/>
    <w:rsid w:val="0015106F"/>
    <w:pPr>
      <w:spacing w:after="120"/>
    </w:pPr>
  </w:style>
  <w:style w:type="character" w:customStyle="1" w:styleId="a8">
    <w:name w:val="Основной текст Знак"/>
    <w:basedOn w:val="a0"/>
    <w:link w:val="a7"/>
    <w:rsid w:val="0015106F"/>
    <w:rPr>
      <w:sz w:val="24"/>
      <w:szCs w:val="24"/>
    </w:rPr>
  </w:style>
  <w:style w:type="paragraph" w:styleId="24">
    <w:name w:val="Body Text Indent 2"/>
    <w:basedOn w:val="a"/>
    <w:link w:val="25"/>
    <w:rsid w:val="00D0748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D07486"/>
    <w:rPr>
      <w:sz w:val="24"/>
      <w:szCs w:val="24"/>
    </w:rPr>
  </w:style>
  <w:style w:type="paragraph" w:styleId="a9">
    <w:name w:val="header"/>
    <w:basedOn w:val="a"/>
    <w:link w:val="aa"/>
    <w:uiPriority w:val="99"/>
    <w:rsid w:val="00D07486"/>
    <w:pPr>
      <w:tabs>
        <w:tab w:val="center" w:pos="4677"/>
        <w:tab w:val="right" w:pos="9355"/>
      </w:tabs>
      <w:autoSpaceDE/>
      <w:autoSpaceDN/>
    </w:pPr>
  </w:style>
  <w:style w:type="character" w:customStyle="1" w:styleId="aa">
    <w:name w:val="Верхний колонтитул Знак"/>
    <w:basedOn w:val="a0"/>
    <w:link w:val="a9"/>
    <w:uiPriority w:val="99"/>
    <w:rsid w:val="00D07486"/>
    <w:rPr>
      <w:sz w:val="24"/>
      <w:szCs w:val="24"/>
    </w:rPr>
  </w:style>
  <w:style w:type="character" w:styleId="ab">
    <w:name w:val="page number"/>
    <w:basedOn w:val="a0"/>
    <w:rsid w:val="00D07486"/>
  </w:style>
  <w:style w:type="paragraph" w:styleId="ac">
    <w:name w:val="Body Text Indent"/>
    <w:basedOn w:val="a"/>
    <w:link w:val="ad"/>
    <w:rsid w:val="00D07486"/>
    <w:pPr>
      <w:autoSpaceDE/>
      <w:autoSpaceDN/>
      <w:ind w:firstLine="900"/>
      <w:jc w:val="both"/>
    </w:pPr>
    <w:rPr>
      <w:sz w:val="28"/>
    </w:rPr>
  </w:style>
  <w:style w:type="character" w:customStyle="1" w:styleId="ad">
    <w:name w:val="Основной текст с отступом Знак"/>
    <w:basedOn w:val="a0"/>
    <w:link w:val="ac"/>
    <w:rsid w:val="00D07486"/>
    <w:rPr>
      <w:sz w:val="28"/>
      <w:szCs w:val="24"/>
    </w:rPr>
  </w:style>
  <w:style w:type="paragraph" w:styleId="ae">
    <w:name w:val="footnote text"/>
    <w:basedOn w:val="a"/>
    <w:link w:val="af"/>
    <w:rsid w:val="00D07486"/>
    <w:pPr>
      <w:autoSpaceDE/>
      <w:autoSpaceDN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D07486"/>
  </w:style>
  <w:style w:type="character" w:styleId="af0">
    <w:name w:val="footnote reference"/>
    <w:basedOn w:val="a0"/>
    <w:rsid w:val="00D07486"/>
    <w:rPr>
      <w:vertAlign w:val="superscript"/>
    </w:rPr>
  </w:style>
  <w:style w:type="paragraph" w:customStyle="1" w:styleId="ConsPlusNormal">
    <w:name w:val="ConsPlusNormal"/>
    <w:rsid w:val="00D07486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1">
    <w:name w:val="footer"/>
    <w:basedOn w:val="a"/>
    <w:link w:val="af2"/>
    <w:uiPriority w:val="99"/>
    <w:rsid w:val="00D07486"/>
    <w:pPr>
      <w:tabs>
        <w:tab w:val="center" w:pos="4677"/>
        <w:tab w:val="right" w:pos="9355"/>
      </w:tabs>
      <w:autoSpaceDE/>
      <w:autoSpaceDN/>
    </w:pPr>
  </w:style>
  <w:style w:type="character" w:customStyle="1" w:styleId="af2">
    <w:name w:val="Нижний колонтитул Знак"/>
    <w:basedOn w:val="a0"/>
    <w:link w:val="af1"/>
    <w:uiPriority w:val="99"/>
    <w:rsid w:val="00D07486"/>
    <w:rPr>
      <w:sz w:val="24"/>
      <w:szCs w:val="24"/>
    </w:rPr>
  </w:style>
  <w:style w:type="paragraph" w:styleId="af3">
    <w:name w:val="Block Text"/>
    <w:basedOn w:val="a"/>
    <w:rsid w:val="00D07486"/>
    <w:pPr>
      <w:shd w:val="clear" w:color="auto" w:fill="FFFFFF"/>
      <w:autoSpaceDE/>
      <w:autoSpaceDN/>
      <w:spacing w:line="274" w:lineRule="exact"/>
      <w:ind w:left="43" w:right="14" w:firstLine="715"/>
      <w:jc w:val="both"/>
    </w:pPr>
    <w:rPr>
      <w:sz w:val="28"/>
    </w:rPr>
  </w:style>
  <w:style w:type="paragraph" w:styleId="3">
    <w:name w:val="Body Text 3"/>
    <w:basedOn w:val="a"/>
    <w:link w:val="30"/>
    <w:rsid w:val="00D07486"/>
    <w:pPr>
      <w:autoSpaceDE/>
      <w:autoSpaceDN/>
      <w:jc w:val="both"/>
    </w:pPr>
  </w:style>
  <w:style w:type="character" w:customStyle="1" w:styleId="30">
    <w:name w:val="Основной текст 3 Знак"/>
    <w:basedOn w:val="a0"/>
    <w:link w:val="3"/>
    <w:rsid w:val="00D07486"/>
    <w:rPr>
      <w:sz w:val="24"/>
      <w:szCs w:val="24"/>
    </w:rPr>
  </w:style>
  <w:style w:type="paragraph" w:styleId="af4">
    <w:name w:val="Normal (Web)"/>
    <w:basedOn w:val="a"/>
    <w:unhideWhenUsed/>
    <w:rsid w:val="00D07486"/>
    <w:pPr>
      <w:autoSpaceDE/>
      <w:autoSpaceDN/>
      <w:spacing w:before="100" w:beforeAutospacing="1" w:after="100" w:afterAutospacing="1"/>
    </w:pPr>
  </w:style>
  <w:style w:type="character" w:styleId="af5">
    <w:name w:val="Strong"/>
    <w:basedOn w:val="a0"/>
    <w:uiPriority w:val="22"/>
    <w:qFormat/>
    <w:rsid w:val="00D07486"/>
    <w:rPr>
      <w:b/>
      <w:bCs/>
    </w:rPr>
  </w:style>
  <w:style w:type="paragraph" w:styleId="af6">
    <w:name w:val="Plain Text"/>
    <w:basedOn w:val="a"/>
    <w:link w:val="af7"/>
    <w:rsid w:val="00D07486"/>
    <w:pPr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basedOn w:val="a0"/>
    <w:link w:val="af6"/>
    <w:rsid w:val="00D07486"/>
    <w:rPr>
      <w:rFonts w:ascii="Courier New" w:hAnsi="Courier New" w:cs="Courier New"/>
    </w:rPr>
  </w:style>
  <w:style w:type="character" w:styleId="af8">
    <w:name w:val="annotation reference"/>
    <w:basedOn w:val="a0"/>
    <w:uiPriority w:val="99"/>
    <w:unhideWhenUsed/>
    <w:rsid w:val="00D07486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D07486"/>
    <w:pPr>
      <w:autoSpaceDE/>
      <w:autoSpaceDN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D07486"/>
  </w:style>
  <w:style w:type="paragraph" w:styleId="afb">
    <w:name w:val="annotation subject"/>
    <w:basedOn w:val="af9"/>
    <w:next w:val="af9"/>
    <w:link w:val="afc"/>
    <w:uiPriority w:val="99"/>
    <w:unhideWhenUsed/>
    <w:rsid w:val="00D07486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D07486"/>
    <w:rPr>
      <w:b/>
      <w:bCs/>
    </w:rPr>
  </w:style>
  <w:style w:type="paragraph" w:styleId="31">
    <w:name w:val="Body Text Indent 3"/>
    <w:basedOn w:val="a"/>
    <w:link w:val="32"/>
    <w:rsid w:val="00D07486"/>
    <w:pPr>
      <w:autoSpaceDE/>
      <w:autoSpaceDN/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D07486"/>
    <w:rPr>
      <w:sz w:val="16"/>
      <w:szCs w:val="16"/>
    </w:rPr>
  </w:style>
  <w:style w:type="paragraph" w:styleId="11">
    <w:name w:val="toc 1"/>
    <w:basedOn w:val="a"/>
    <w:next w:val="a"/>
    <w:autoRedefine/>
    <w:rsid w:val="00D07486"/>
    <w:pPr>
      <w:autoSpaceDE/>
      <w:autoSpaceDN/>
    </w:pPr>
  </w:style>
  <w:style w:type="paragraph" w:customStyle="1" w:styleId="33">
    <w:name w:val="заголовок 3"/>
    <w:basedOn w:val="a"/>
    <w:next w:val="a"/>
    <w:rsid w:val="00D07486"/>
    <w:pPr>
      <w:keepNext/>
      <w:jc w:val="center"/>
    </w:pPr>
    <w:rPr>
      <w:b/>
      <w:bCs/>
      <w:sz w:val="28"/>
      <w:szCs w:val="28"/>
    </w:rPr>
  </w:style>
  <w:style w:type="paragraph" w:customStyle="1" w:styleId="ConsNonformat">
    <w:name w:val="ConsNonformat"/>
    <w:rsid w:val="00D07486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rsid w:val="00D07486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34">
    <w:name w:val="toc 3"/>
    <w:basedOn w:val="a"/>
    <w:next w:val="a"/>
    <w:autoRedefine/>
    <w:rsid w:val="00D07486"/>
    <w:pPr>
      <w:autoSpaceDE/>
      <w:autoSpaceDN/>
      <w:ind w:left="480"/>
    </w:pPr>
  </w:style>
  <w:style w:type="paragraph" w:styleId="afd">
    <w:name w:val="No Spacing"/>
    <w:uiPriority w:val="1"/>
    <w:qFormat/>
    <w:rsid w:val="00705C36"/>
    <w:pPr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26">
    <w:name w:val="toc 2"/>
    <w:basedOn w:val="a"/>
    <w:next w:val="a"/>
    <w:autoRedefine/>
    <w:semiHidden/>
    <w:rsid w:val="00FF26A8"/>
    <w:pPr>
      <w:ind w:left="240"/>
    </w:pPr>
  </w:style>
  <w:style w:type="paragraph" w:customStyle="1" w:styleId="afe">
    <w:name w:val="Содержимое таблицы"/>
    <w:basedOn w:val="a"/>
    <w:rsid w:val="00E52BE9"/>
    <w:pPr>
      <w:suppressLineNumbers/>
      <w:suppressAutoHyphens/>
      <w:autoSpaceDE/>
      <w:autoSpaceDN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Общество с ограниченной ответственностью</vt:lpstr>
    </vt:vector>
  </TitlesOfParts>
  <Company>ООО Ингруз</Company>
  <LinksUpToDate>false</LinksUpToDate>
  <CharactersWithSpaces>7116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перевозку груза</dc:title>
  <dc:subject>Бланк договора</dc:subject>
  <dc:creator>ингруз.ру; ingruz.ru</dc:creator>
  <cp:keywords>Договор</cp:keywords>
  <cp:lastModifiedBy>DON</cp:lastModifiedBy>
  <cp:revision>11</cp:revision>
  <cp:lastPrinted>2015-02-06T04:56:00Z</cp:lastPrinted>
  <dcterms:created xsi:type="dcterms:W3CDTF">2015-02-16T07:44:00Z</dcterms:created>
  <dcterms:modified xsi:type="dcterms:W3CDTF">2016-03-29T09:16:00Z</dcterms:modified>
</cp:coreProperties>
</file>