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87A6" w14:textId="293A6AC1" w:rsidR="00FE7E86" w:rsidRPr="00AC52C7" w:rsidRDefault="00FE7E86" w:rsidP="00FE7E86">
      <w:pPr>
        <w:keepNext/>
        <w:widowControl w:val="0"/>
        <w:suppressAutoHyphens/>
        <w:spacing w:before="120" w:after="120" w:line="240" w:lineRule="auto"/>
        <w:ind w:firstLine="0"/>
        <w:contextualSpacing w:val="0"/>
        <w:jc w:val="center"/>
        <w:outlineLvl w:val="0"/>
        <w:rPr>
          <w:rFonts w:eastAsia="Times New Roman" w:cs="Thorndale"/>
          <w:b/>
          <w:bCs/>
          <w:noProof/>
          <w:color w:val="000000"/>
          <w:szCs w:val="24"/>
          <w:lang w:val="uk-UA" w:eastAsia="ru-RU"/>
        </w:rPr>
      </w:pPr>
      <w:r w:rsidRPr="00AC52C7">
        <w:rPr>
          <w:rFonts w:eastAsia="Times New Roman" w:cs="Thorndale"/>
          <w:b/>
          <w:bCs/>
          <w:noProof/>
          <w:color w:val="000000"/>
          <w:szCs w:val="24"/>
          <w:lang w:val="uk-UA" w:eastAsia="ru-RU"/>
        </w:rPr>
        <w:t>2 ЕКОНОМІЧНА ЧАСТИНА</w:t>
      </w:r>
    </w:p>
    <w:p w14:paraId="70AAC3A4" w14:textId="77777777" w:rsidR="00FE7E86" w:rsidRPr="00AC52C7" w:rsidRDefault="00FE7E86" w:rsidP="00FE7E86">
      <w:pPr>
        <w:keepNext/>
        <w:suppressAutoHyphens/>
        <w:ind w:left="810" w:hanging="375"/>
        <w:contextualSpacing w:val="0"/>
        <w:jc w:val="center"/>
        <w:outlineLvl w:val="1"/>
        <w:rPr>
          <w:rFonts w:eastAsia="Times New Roman"/>
          <w:b/>
          <w:noProof/>
          <w:snapToGrid w:val="0"/>
          <w:szCs w:val="28"/>
          <w:lang w:val="uk-UA" w:eastAsia="ru-RU"/>
        </w:rPr>
      </w:pPr>
      <w:r w:rsidRPr="00AC52C7">
        <w:rPr>
          <w:rFonts w:eastAsia="Times New Roman"/>
          <w:b/>
          <w:noProof/>
          <w:szCs w:val="28"/>
          <w:lang w:val="uk-UA" w:eastAsia="ru-RU"/>
        </w:rPr>
        <w:t>2.1</w:t>
      </w:r>
      <w:r w:rsidRPr="00AC52C7">
        <w:rPr>
          <w:rFonts w:eastAsia="Times New Roman"/>
          <w:noProof/>
          <w:snapToGrid w:val="0"/>
          <w:szCs w:val="28"/>
          <w:lang w:val="uk-UA" w:eastAsia="ru-RU"/>
        </w:rPr>
        <w:t xml:space="preserve"> </w:t>
      </w:r>
      <w:r w:rsidRPr="00AC52C7">
        <w:rPr>
          <w:rFonts w:eastAsia="Times New Roman"/>
          <w:b/>
          <w:noProof/>
          <w:snapToGrid w:val="0"/>
          <w:szCs w:val="28"/>
          <w:lang w:val="uk-UA" w:eastAsia="ru-RU"/>
        </w:rPr>
        <w:t>Характеристика роботи та призначення роботи</w:t>
      </w:r>
    </w:p>
    <w:p w14:paraId="1B12D582" w14:textId="182F0879" w:rsidR="006D3F31" w:rsidRDefault="006D3F31" w:rsidP="006D3F31">
      <w:pPr>
        <w:ind w:firstLine="851"/>
        <w:rPr>
          <w:rFonts w:eastAsia="MS Mincho"/>
          <w:szCs w:val="28"/>
          <w:lang w:val="uk-UA" w:eastAsia="ru-RU"/>
        </w:rPr>
      </w:pPr>
      <w:r w:rsidRPr="00FF794F">
        <w:rPr>
          <w:rFonts w:eastAsia="MS Mincho"/>
          <w:szCs w:val="28"/>
          <w:lang w:val="uk-UA" w:eastAsia="ru-RU"/>
        </w:rPr>
        <w:t xml:space="preserve">Завданням дипломного проекту є розробка </w:t>
      </w:r>
      <w:r w:rsidR="001F5123">
        <w:rPr>
          <w:rFonts w:eastAsia="MS Mincho"/>
          <w:szCs w:val="28"/>
          <w:lang w:val="uk-UA" w:eastAsia="ru-RU"/>
        </w:rPr>
        <w:t>веб-додатку для збору анкетних даних від студентів та їх батьків та їх різнопланового використання (пошук, фільтр, сортування, завантаження друк)</w:t>
      </w:r>
      <w:r w:rsidRPr="00FF794F">
        <w:rPr>
          <w:rFonts w:eastAsia="MS Mincho"/>
          <w:szCs w:val="28"/>
          <w:lang w:val="uk-UA" w:eastAsia="ru-RU"/>
        </w:rPr>
        <w:t xml:space="preserve">. </w:t>
      </w:r>
      <w:r>
        <w:rPr>
          <w:rFonts w:eastAsia="MS Mincho"/>
          <w:szCs w:val="28"/>
          <w:lang w:val="uk-UA" w:eastAsia="ru-RU"/>
        </w:rPr>
        <w:t>До основних функцій даного програмного продукту належать такі можливості:</w:t>
      </w:r>
    </w:p>
    <w:p w14:paraId="3C958E34" w14:textId="3CF293B9" w:rsidR="006D3F31" w:rsidRPr="00863A98" w:rsidRDefault="006D3F31" w:rsidP="006D3F31">
      <w:pPr>
        <w:pStyle w:val="ac"/>
        <w:numPr>
          <w:ilvl w:val="0"/>
          <w:numId w:val="1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 w:rsidRPr="00863A98">
        <w:rPr>
          <w:rFonts w:eastAsia="MS Mincho"/>
          <w:sz w:val="28"/>
          <w:szCs w:val="28"/>
          <w:lang w:val="uk-UA"/>
        </w:rPr>
        <w:t>користувач</w:t>
      </w:r>
      <w:r>
        <w:rPr>
          <w:rFonts w:eastAsia="MS Mincho"/>
          <w:sz w:val="28"/>
          <w:szCs w:val="28"/>
          <w:lang w:val="uk-UA"/>
        </w:rPr>
        <w:t>:</w:t>
      </w:r>
      <w:r w:rsidRPr="00863A98">
        <w:rPr>
          <w:rFonts w:eastAsia="MS Mincho"/>
          <w:sz w:val="28"/>
          <w:szCs w:val="28"/>
          <w:lang w:val="uk-UA"/>
        </w:rPr>
        <w:t xml:space="preserve"> </w:t>
      </w:r>
      <w:r w:rsidR="009A0830">
        <w:rPr>
          <w:rFonts w:eastAsia="MS Mincho"/>
          <w:sz w:val="28"/>
          <w:szCs w:val="28"/>
          <w:lang w:val="uk-UA"/>
        </w:rPr>
        <w:t>заповнює та редагує анкету.</w:t>
      </w:r>
    </w:p>
    <w:p w14:paraId="507D40A6" w14:textId="385B4FD2" w:rsidR="006D3F31" w:rsidRDefault="001F5123" w:rsidP="006D3F31">
      <w:pPr>
        <w:pStyle w:val="ac"/>
        <w:numPr>
          <w:ilvl w:val="0"/>
          <w:numId w:val="1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адміністратор</w:t>
      </w:r>
      <w:r w:rsidR="006D3F31">
        <w:rPr>
          <w:rFonts w:eastAsia="MS Mincho"/>
          <w:sz w:val="28"/>
          <w:szCs w:val="28"/>
          <w:lang w:val="uk-UA"/>
        </w:rPr>
        <w:t>:</w:t>
      </w:r>
      <w:r w:rsidR="006D3F31" w:rsidRPr="00863A98">
        <w:rPr>
          <w:rFonts w:eastAsia="MS Mincho"/>
          <w:sz w:val="28"/>
          <w:szCs w:val="28"/>
          <w:lang w:val="uk-UA"/>
        </w:rPr>
        <w:t xml:space="preserve"> </w:t>
      </w:r>
      <w:r>
        <w:rPr>
          <w:rFonts w:eastAsia="MS Mincho"/>
          <w:sz w:val="28"/>
          <w:szCs w:val="28"/>
          <w:lang w:val="uk-UA"/>
        </w:rPr>
        <w:t>редагує форму для анкети, керує зареєстрованими користувачами.</w:t>
      </w:r>
    </w:p>
    <w:p w14:paraId="6D44F4E7" w14:textId="77777777" w:rsidR="006D3F31" w:rsidRDefault="006D3F31" w:rsidP="00FE7E86">
      <w:pPr>
        <w:keepNext/>
        <w:suppressAutoHyphens/>
        <w:ind w:left="810" w:hanging="375"/>
        <w:contextualSpacing w:val="0"/>
        <w:jc w:val="center"/>
        <w:outlineLvl w:val="1"/>
        <w:rPr>
          <w:rFonts w:eastAsia="Times New Roman"/>
          <w:b/>
          <w:noProof/>
          <w:szCs w:val="28"/>
          <w:lang w:val="uk-UA" w:eastAsia="ru-RU"/>
        </w:rPr>
      </w:pPr>
    </w:p>
    <w:p w14:paraId="6B167902" w14:textId="52B10CCD" w:rsidR="00FE7E86" w:rsidRPr="00AC52C7" w:rsidRDefault="00FE7E86" w:rsidP="00FE7E86">
      <w:pPr>
        <w:keepNext/>
        <w:suppressAutoHyphens/>
        <w:ind w:left="810" w:hanging="375"/>
        <w:contextualSpacing w:val="0"/>
        <w:jc w:val="center"/>
        <w:outlineLvl w:val="1"/>
        <w:rPr>
          <w:rFonts w:eastAsia="Times New Roman"/>
          <w:b/>
          <w:noProof/>
          <w:szCs w:val="28"/>
          <w:lang w:val="uk-UA" w:eastAsia="ru-RU"/>
        </w:rPr>
      </w:pPr>
      <w:r w:rsidRPr="00AC52C7">
        <w:rPr>
          <w:rFonts w:eastAsia="Times New Roman"/>
          <w:b/>
          <w:noProof/>
          <w:szCs w:val="28"/>
          <w:lang w:val="uk-UA" w:eastAsia="ru-RU"/>
        </w:rPr>
        <w:t>2.2 Витрати на створення програмного продукту</w:t>
      </w:r>
    </w:p>
    <w:p w14:paraId="582D254E" w14:textId="77777777" w:rsidR="00FE7E86" w:rsidRPr="00AC52C7" w:rsidRDefault="00FE7E86" w:rsidP="00FE7E86">
      <w:pPr>
        <w:keepNext/>
        <w:ind w:firstLine="851"/>
        <w:contextualSpacing w:val="0"/>
        <w:jc w:val="center"/>
        <w:outlineLvl w:val="2"/>
        <w:rPr>
          <w:rFonts w:eastAsia="Times New Roman"/>
          <w:b/>
          <w:bCs/>
          <w:szCs w:val="28"/>
          <w:lang w:val="uk-UA" w:eastAsia="ru-RU"/>
        </w:rPr>
      </w:pPr>
      <w:r w:rsidRPr="00AC52C7">
        <w:rPr>
          <w:rFonts w:eastAsia="Times New Roman"/>
          <w:b/>
          <w:bCs/>
          <w:szCs w:val="28"/>
          <w:lang w:val="uk-UA" w:eastAsia="ru-RU"/>
        </w:rPr>
        <w:t>2.2.1 Розрахунок вартості витрат на матеріали</w:t>
      </w:r>
    </w:p>
    <w:p w14:paraId="56FD0A9C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Розрахунок виконуємо виходячи з витрат на допоміжні матеріали, перелік яких приведений в таблиці 2.1.</w:t>
      </w:r>
    </w:p>
    <w:p w14:paraId="448CE461" w14:textId="77777777" w:rsidR="00FE7E86" w:rsidRPr="00AC52C7" w:rsidRDefault="00FE7E86" w:rsidP="00FE7E86">
      <w:pPr>
        <w:widowControl w:val="0"/>
        <w:ind w:firstLine="851"/>
        <w:contextualSpacing w:val="0"/>
        <w:jc w:val="right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Таблиця 2.1 Допоміжні матеріали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1903"/>
        <w:gridCol w:w="1417"/>
        <w:gridCol w:w="1133"/>
        <w:gridCol w:w="1416"/>
        <w:gridCol w:w="1417"/>
      </w:tblGrid>
      <w:tr w:rsidR="009A0830" w14:paraId="18BAECD2" w14:textId="77777777" w:rsidTr="00526663">
        <w:trPr>
          <w:trHeight w:val="1449"/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93CE" w14:textId="77777777" w:rsidR="009A0830" w:rsidRDefault="009A0830" w:rsidP="009A0830">
            <w:pPr>
              <w:widowControl w:val="0"/>
              <w:ind w:hanging="113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Найменування</w:t>
            </w:r>
          </w:p>
          <w:p w14:paraId="730EF79E" w14:textId="3E080EBE" w:rsidR="009A0830" w:rsidRDefault="009A0830" w:rsidP="009A0830">
            <w:pPr>
              <w:widowControl w:val="0"/>
              <w:ind w:firstLine="29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матеріалу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59FE" w14:textId="562A5EBF" w:rsidR="009A0830" w:rsidRPr="006D3F31" w:rsidRDefault="009A0830" w:rsidP="009A0830">
            <w:pPr>
              <w:ind w:left="92" w:firstLine="29"/>
              <w:jc w:val="center"/>
              <w:rPr>
                <w:rFonts w:eastAsia="MS Mincho"/>
                <w:szCs w:val="28"/>
                <w:lang w:val="en-US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Виробник і марка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A96B" w14:textId="77777777" w:rsidR="009A0830" w:rsidRDefault="009A0830" w:rsidP="009A0830">
            <w:pPr>
              <w:widowControl w:val="0"/>
              <w:ind w:firstLine="29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Одиниця</w:t>
            </w:r>
          </w:p>
          <w:p w14:paraId="130F26D7" w14:textId="334D3428" w:rsidR="009A0830" w:rsidRDefault="009A0830" w:rsidP="009A0830">
            <w:pPr>
              <w:widowControl w:val="0"/>
              <w:ind w:firstLine="29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виміру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A48B" w14:textId="77777777" w:rsidR="009A0830" w:rsidRDefault="009A0830" w:rsidP="009A0830">
            <w:pPr>
              <w:widowControl w:val="0"/>
              <w:ind w:firstLine="29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Норма</w:t>
            </w:r>
          </w:p>
          <w:p w14:paraId="4751B71C" w14:textId="4C73434F" w:rsidR="009A0830" w:rsidRPr="00FF794F" w:rsidRDefault="009A0830" w:rsidP="009A0830">
            <w:pPr>
              <w:widowControl w:val="0"/>
              <w:ind w:firstLine="29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затрат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7F12" w14:textId="7CEA0D3B" w:rsidR="009A0830" w:rsidRDefault="009A0830" w:rsidP="009A0830">
            <w:pPr>
              <w:ind w:firstLine="29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Ціна за одиницю,грн.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80FA" w14:textId="77777777" w:rsidR="009A0830" w:rsidRDefault="009A0830" w:rsidP="009A0830">
            <w:pPr>
              <w:widowControl w:val="0"/>
              <w:ind w:firstLine="29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Вартість,</w:t>
            </w:r>
          </w:p>
          <w:p w14:paraId="53199D78" w14:textId="4002CA11" w:rsidR="009A0830" w:rsidRDefault="009A0830" w:rsidP="009A0830">
            <w:pPr>
              <w:widowControl w:val="0"/>
              <w:ind w:firstLine="29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грн.</w:t>
            </w:r>
          </w:p>
        </w:tc>
      </w:tr>
      <w:tr w:rsidR="006D3F31" w14:paraId="12541CE6" w14:textId="77777777" w:rsidTr="000911FB">
        <w:trPr>
          <w:trHeight w:val="1449"/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A8AF5" w14:textId="77777777" w:rsidR="006D3F31" w:rsidRDefault="006D3F31" w:rsidP="006D3F31">
            <w:pPr>
              <w:widowControl w:val="0"/>
              <w:ind w:firstLine="0"/>
              <w:rPr>
                <w:rFonts w:eastAsia="MS Mincho"/>
                <w:szCs w:val="28"/>
                <w:lang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 xml:space="preserve">Офісний папір формату </w:t>
            </w:r>
            <w:r>
              <w:rPr>
                <w:rFonts w:eastAsia="MS Mincho"/>
                <w:szCs w:val="28"/>
                <w:lang w:eastAsia="ru-RU"/>
              </w:rPr>
              <w:t>A4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1D6BD" w14:textId="77777777" w:rsidR="006D3F31" w:rsidRDefault="006D3F31" w:rsidP="006D3F31">
            <w:pPr>
              <w:ind w:left="92"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6D3F31">
              <w:rPr>
                <w:rFonts w:eastAsia="MS Mincho"/>
                <w:szCs w:val="28"/>
                <w:lang w:val="en-US" w:eastAsia="ru-RU"/>
              </w:rPr>
              <w:t>Mondi Smart Line</w:t>
            </w:r>
            <w:r>
              <w:rPr>
                <w:rFonts w:eastAsia="MS Mincho"/>
                <w:szCs w:val="28"/>
                <w:lang w:val="uk-UA" w:eastAsia="ru-RU"/>
              </w:rPr>
              <w:t>,</w:t>
            </w:r>
            <w:r w:rsidRPr="006D3F31">
              <w:rPr>
                <w:rFonts w:eastAsia="MS Mincho"/>
                <w:szCs w:val="28"/>
                <w:lang w:val="en-US" w:eastAsia="ru-RU"/>
              </w:rPr>
              <w:t xml:space="preserve"> 80</w:t>
            </w:r>
            <w:r>
              <w:rPr>
                <w:rFonts w:eastAsia="MS Mincho"/>
                <w:szCs w:val="28"/>
                <w:lang w:val="uk-UA" w:eastAsia="ru-RU"/>
              </w:rPr>
              <w:t xml:space="preserve"> гр., 500 листів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C7A9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упак.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35E4F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FF794F">
              <w:rPr>
                <w:rFonts w:eastAsia="MS Mincho"/>
                <w:szCs w:val="28"/>
                <w:lang w:val="uk-UA" w:eastAsia="ru-RU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5DFB7" w14:textId="4F6268E8" w:rsidR="006D3F31" w:rsidRPr="009A0830" w:rsidRDefault="009A0830" w:rsidP="006D3F31">
            <w:pPr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215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45DEE" w14:textId="44C0F990" w:rsidR="006D3F31" w:rsidRDefault="009A0830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215</w:t>
            </w:r>
          </w:p>
        </w:tc>
      </w:tr>
      <w:tr w:rsidR="006D3F31" w14:paraId="70A6EB65" w14:textId="77777777" w:rsidTr="000911FB">
        <w:trPr>
          <w:trHeight w:val="1089"/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56830" w14:textId="77777777" w:rsidR="006D3F31" w:rsidRDefault="006D3F31" w:rsidP="006D3F31">
            <w:pPr>
              <w:widowControl w:val="0"/>
              <w:ind w:firstLine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Лазерний</w:t>
            </w:r>
            <w:r w:rsidRPr="00FF794F">
              <w:rPr>
                <w:rFonts w:eastAsia="MS Mincho"/>
                <w:szCs w:val="28"/>
                <w:lang w:val="uk-UA" w:eastAsia="ru-RU"/>
              </w:rPr>
              <w:t xml:space="preserve"> диск CD–R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236A" w14:textId="77777777" w:rsidR="009A0830" w:rsidRDefault="009A0830" w:rsidP="009A0830">
            <w:pPr>
              <w:keepNext/>
              <w:suppressAutoHyphens/>
              <w:ind w:firstLine="0"/>
              <w:jc w:val="center"/>
              <w:outlineLvl w:val="1"/>
              <w:rPr>
                <w:szCs w:val="28"/>
                <w:lang w:val="uk-UA" w:eastAsia="ru-RU"/>
              </w:rPr>
            </w:pPr>
            <w:r>
              <w:rPr>
                <w:szCs w:val="28"/>
                <w:lang w:val="uk-UA" w:eastAsia="ru-RU"/>
              </w:rPr>
              <w:t>Verbatim</w:t>
            </w:r>
          </w:p>
          <w:p w14:paraId="5EDAE1F6" w14:textId="508A7897" w:rsidR="006D3F31" w:rsidRDefault="009A0830" w:rsidP="009A0830">
            <w:pPr>
              <w:keepNext/>
              <w:suppressAutoHyphens/>
              <w:ind w:firstLine="0"/>
              <w:jc w:val="center"/>
              <w:outlineLvl w:val="1"/>
              <w:rPr>
                <w:b/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CD–R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B831F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FF794F">
              <w:rPr>
                <w:rFonts w:eastAsia="MS Mincho"/>
                <w:szCs w:val="28"/>
                <w:lang w:val="uk-UA" w:eastAsia="ru-RU"/>
              </w:rPr>
              <w:t>шт.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1ED30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FF794F">
              <w:rPr>
                <w:rFonts w:eastAsia="MS Mincho"/>
                <w:szCs w:val="28"/>
                <w:lang w:val="uk-UA" w:eastAsia="ru-RU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53BBB" w14:textId="322FAD5E" w:rsidR="006D3F31" w:rsidRPr="009A0830" w:rsidRDefault="009A0830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140FC" w14:textId="00591B72" w:rsidR="006D3F31" w:rsidRPr="009A0830" w:rsidRDefault="009A0830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26</w:t>
            </w:r>
          </w:p>
        </w:tc>
      </w:tr>
      <w:tr w:rsidR="006D3F31" w14:paraId="2D91E0F2" w14:textId="77777777" w:rsidTr="000911FB">
        <w:trPr>
          <w:trHeight w:val="1133"/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7874" w14:textId="77777777" w:rsidR="006D3F31" w:rsidRDefault="006D3F31" w:rsidP="006D3F31">
            <w:pPr>
              <w:widowControl w:val="0"/>
              <w:ind w:firstLine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Ручка кулькова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D03C" w14:textId="77777777" w:rsidR="006D3F31" w:rsidRDefault="006D3F31" w:rsidP="006D3F31">
            <w:pPr>
              <w:keepNext/>
              <w:suppressAutoHyphens/>
              <w:ind w:left="92" w:firstLine="0"/>
              <w:jc w:val="center"/>
              <w:outlineLvl w:val="1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Economix Fly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F5C52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шт</w:t>
            </w:r>
            <w:r w:rsidRPr="00FF794F">
              <w:rPr>
                <w:rFonts w:eastAsia="MS Mincho"/>
                <w:szCs w:val="28"/>
                <w:lang w:val="uk-UA" w:eastAsia="ru-RU"/>
              </w:rPr>
              <w:t>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59D6B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eastAsia="ru-RU"/>
              </w:rPr>
              <w:t>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4CD71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eastAsia="ru-RU"/>
              </w:rPr>
            </w:pPr>
            <w:r>
              <w:rPr>
                <w:rFonts w:eastAsia="MS Mincho"/>
                <w:szCs w:val="28"/>
                <w:lang w:eastAsia="ru-RU"/>
              </w:rPr>
              <w:t>2.5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A2B0A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eastAsia="ru-RU"/>
              </w:rPr>
              <w:t>10</w:t>
            </w:r>
          </w:p>
        </w:tc>
      </w:tr>
      <w:tr w:rsidR="006D3F31" w14:paraId="2EDCCC7B" w14:textId="77777777" w:rsidTr="000911FB">
        <w:trPr>
          <w:trHeight w:val="728"/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506F743D" w14:textId="77777777" w:rsidR="006D3F31" w:rsidRDefault="006D3F31" w:rsidP="006D3F31">
            <w:pPr>
              <w:widowControl w:val="0"/>
              <w:ind w:firstLine="0"/>
              <w:rPr>
                <w:rFonts w:eastAsia="MS Mincho"/>
                <w:szCs w:val="28"/>
                <w:lang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Олівець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5ECB1735" w14:textId="2CDEDE47" w:rsidR="006D3F31" w:rsidRDefault="009A0830" w:rsidP="006D3F31">
            <w:pPr>
              <w:keepNext/>
              <w:suppressAutoHyphens/>
              <w:ind w:left="92" w:firstLine="0"/>
              <w:jc w:val="center"/>
              <w:outlineLvl w:val="1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Economix Metallic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30463E4C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8431A5">
              <w:rPr>
                <w:rFonts w:eastAsia="MS Mincho"/>
                <w:szCs w:val="28"/>
                <w:lang w:val="uk-UA" w:eastAsia="ru-RU"/>
              </w:rPr>
              <w:t>шт.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11D0AE9F" w14:textId="53E9F5D6" w:rsidR="006D3F31" w:rsidRPr="009A0830" w:rsidRDefault="009A0830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0DC7C868" w14:textId="120C34BB" w:rsidR="006D3F31" w:rsidRPr="009A0830" w:rsidRDefault="009A0830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445FEB90" w14:textId="251C559B" w:rsidR="006D3F31" w:rsidRPr="009A0830" w:rsidRDefault="009A0830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12</w:t>
            </w:r>
          </w:p>
        </w:tc>
      </w:tr>
      <w:tr w:rsidR="006D3F31" w14:paraId="044EF64D" w14:textId="77777777" w:rsidTr="000911FB">
        <w:trPr>
          <w:trHeight w:val="752"/>
          <w:jc w:val="center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9D4400" w14:textId="77777777" w:rsidR="006D3F31" w:rsidRDefault="006D3F31" w:rsidP="006D3F31">
            <w:pPr>
              <w:widowControl w:val="0"/>
              <w:ind w:firstLine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Файл А4</w:t>
            </w:r>
          </w:p>
        </w:tc>
        <w:tc>
          <w:tcPr>
            <w:tcW w:w="1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46B27B" w14:textId="77777777" w:rsidR="006D3F31" w:rsidRDefault="006D3F31" w:rsidP="006D3F31">
            <w:pPr>
              <w:keepNext/>
              <w:suppressAutoHyphens/>
              <w:ind w:left="92" w:firstLine="0"/>
              <w:jc w:val="center"/>
              <w:outlineLvl w:val="1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Buromax</w:t>
            </w:r>
            <w:r>
              <w:rPr>
                <w:szCs w:val="28"/>
                <w:lang w:val="uk-UA" w:eastAsia="ru-RU"/>
              </w:rPr>
              <w:t xml:space="preserve"> </w:t>
            </w:r>
            <w:r>
              <w:rPr>
                <w:szCs w:val="28"/>
                <w:lang w:eastAsia="ru-RU"/>
              </w:rPr>
              <w:t>Job A4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39E38A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шт.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DAEA37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582BF4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9AFFA9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8</w:t>
            </w:r>
          </w:p>
        </w:tc>
      </w:tr>
    </w:tbl>
    <w:p w14:paraId="6A1B18F9" w14:textId="77777777" w:rsidR="009A0830" w:rsidRDefault="009A0830" w:rsidP="009A0830">
      <w:pPr>
        <w:jc w:val="right"/>
        <w:rPr>
          <w:szCs w:val="28"/>
          <w:lang w:val="uk-UA"/>
        </w:rPr>
      </w:pPr>
    </w:p>
    <w:p w14:paraId="18AE32BC" w14:textId="7BCFB336" w:rsidR="009A0830" w:rsidRDefault="009A0830" w:rsidP="009A0830">
      <w:pPr>
        <w:jc w:val="right"/>
      </w:pPr>
      <w:r>
        <w:rPr>
          <w:szCs w:val="28"/>
          <w:lang w:val="uk-UA"/>
        </w:rPr>
        <w:lastRenderedPageBreak/>
        <w:t xml:space="preserve">Продовження таблиці </w:t>
      </w:r>
      <w:r>
        <w:rPr>
          <w:szCs w:val="28"/>
        </w:rPr>
        <w:t>2</w:t>
      </w:r>
      <w:r>
        <w:rPr>
          <w:szCs w:val="28"/>
          <w:lang w:val="uk-UA"/>
        </w:rPr>
        <w:t>.1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1903"/>
        <w:gridCol w:w="1417"/>
        <w:gridCol w:w="1133"/>
        <w:gridCol w:w="1416"/>
        <w:gridCol w:w="1417"/>
      </w:tblGrid>
      <w:tr w:rsidR="006D3F31" w:rsidRPr="00CD462C" w14:paraId="6F920860" w14:textId="77777777" w:rsidTr="000911FB">
        <w:trPr>
          <w:trHeight w:val="752"/>
          <w:jc w:val="center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F35850" w14:textId="77777777" w:rsidR="006D3F31" w:rsidRDefault="006D3F31" w:rsidP="006D3F31">
            <w:pPr>
              <w:widowControl w:val="0"/>
              <w:ind w:firstLine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Картридж</w:t>
            </w:r>
          </w:p>
        </w:tc>
        <w:tc>
          <w:tcPr>
            <w:tcW w:w="1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8FBDAA" w14:textId="67C6ED36" w:rsidR="006D3F31" w:rsidRPr="00421229" w:rsidRDefault="009A0830" w:rsidP="006D3F31">
            <w:pPr>
              <w:keepNext/>
              <w:suppressAutoHyphens/>
              <w:ind w:left="92" w:firstLine="0"/>
              <w:jc w:val="center"/>
              <w:outlineLvl w:val="1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Canon CL-513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6C2356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шт.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946865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75AF7A" w14:textId="7472D5F4" w:rsidR="006D3F31" w:rsidRPr="00CD462C" w:rsidRDefault="009A0830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600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D9AB6C" w14:textId="1B69A791" w:rsidR="006D3F31" w:rsidRPr="00CD462C" w:rsidRDefault="009A0830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600</w:t>
            </w:r>
          </w:p>
        </w:tc>
      </w:tr>
      <w:tr w:rsidR="006D3F31" w:rsidRPr="00CD462C" w14:paraId="714ADC78" w14:textId="77777777" w:rsidTr="000911FB">
        <w:trPr>
          <w:trHeight w:val="752"/>
          <w:jc w:val="center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584947" w14:textId="77777777" w:rsidR="006D3F31" w:rsidRPr="008431A5" w:rsidRDefault="006D3F31" w:rsidP="006D3F31">
            <w:pPr>
              <w:widowControl w:val="0"/>
              <w:ind w:firstLine="0"/>
              <w:rPr>
                <w:rFonts w:eastAsia="MS Mincho"/>
                <w:szCs w:val="28"/>
                <w:lang w:val="uk-UA" w:eastAsia="ru-RU"/>
              </w:rPr>
            </w:pPr>
            <w:r w:rsidRPr="00FF794F">
              <w:rPr>
                <w:rFonts w:eastAsia="MS Mincho"/>
                <w:szCs w:val="28"/>
                <w:lang w:val="uk-UA" w:eastAsia="ru-RU"/>
              </w:rPr>
              <w:t>Конверт</w:t>
            </w:r>
          </w:p>
        </w:tc>
        <w:tc>
          <w:tcPr>
            <w:tcW w:w="1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00131D" w14:textId="77777777" w:rsidR="006D3F31" w:rsidRDefault="006D3F31" w:rsidP="006D3F31">
            <w:pPr>
              <w:keepNext/>
              <w:suppressAutoHyphens/>
              <w:ind w:left="92" w:firstLine="0"/>
              <w:jc w:val="center"/>
              <w:outlineLvl w:val="1"/>
              <w:rPr>
                <w:szCs w:val="28"/>
                <w:lang w:eastAsia="ru-RU"/>
              </w:rPr>
            </w:pPr>
            <w:r w:rsidRPr="00421229">
              <w:rPr>
                <w:szCs w:val="28"/>
                <w:lang w:eastAsia="ru-RU"/>
              </w:rPr>
              <w:t>Master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EA3613" w14:textId="77777777" w:rsidR="006D3F31" w:rsidRPr="008431A5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FF794F">
              <w:rPr>
                <w:rFonts w:eastAsia="MS Mincho"/>
                <w:szCs w:val="28"/>
                <w:lang w:val="uk-UA" w:eastAsia="ru-RU"/>
              </w:rPr>
              <w:t>шт.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293804" w14:textId="77777777" w:rsidR="006D3F31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FF794F">
              <w:rPr>
                <w:rFonts w:eastAsia="MS Mincho"/>
                <w:szCs w:val="28"/>
                <w:lang w:val="uk-UA" w:eastAsia="ru-RU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56C55F" w14:textId="77777777" w:rsidR="006D3F31" w:rsidRPr="00CD462C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DEB822" w14:textId="77777777" w:rsidR="006D3F31" w:rsidRPr="00CD462C" w:rsidRDefault="006D3F31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8</w:t>
            </w:r>
          </w:p>
        </w:tc>
      </w:tr>
      <w:tr w:rsidR="006D3F31" w14:paraId="000231CC" w14:textId="77777777" w:rsidTr="000911FB">
        <w:trPr>
          <w:trHeight w:val="99"/>
          <w:jc w:val="center"/>
        </w:trPr>
        <w:tc>
          <w:tcPr>
            <w:tcW w:w="79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8EBFE" w14:textId="77777777" w:rsidR="006D3F31" w:rsidRDefault="006D3F31" w:rsidP="006D3F31">
            <w:pPr>
              <w:widowControl w:val="0"/>
              <w:ind w:firstLine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Всього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2479D" w14:textId="0EDDFF31" w:rsidR="006D3F31" w:rsidRDefault="009A0830" w:rsidP="006D3F31">
            <w:pPr>
              <w:widowControl w:val="0"/>
              <w:ind w:firstLine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879</w:t>
            </w:r>
          </w:p>
        </w:tc>
      </w:tr>
    </w:tbl>
    <w:p w14:paraId="48EB79D9" w14:textId="3B71EF3A" w:rsidR="00D20664" w:rsidRPr="006D3F31" w:rsidRDefault="006D3F31" w:rsidP="006D3F31">
      <w:pPr>
        <w:keepNext/>
        <w:ind w:firstLine="851"/>
        <w:contextualSpacing w:val="0"/>
        <w:outlineLvl w:val="2"/>
        <w:rPr>
          <w:rFonts w:eastAsia="Times New Roman"/>
          <w:szCs w:val="28"/>
          <w:lang w:val="uk-UA" w:eastAsia="ru-RU"/>
        </w:rPr>
      </w:pPr>
      <w:r>
        <w:rPr>
          <w:rFonts w:eastAsia="MS Mincho"/>
          <w:szCs w:val="28"/>
          <w:lang w:val="uk-UA" w:eastAsia="ru-RU"/>
        </w:rPr>
        <w:t>Загальна вартість допоміжних матеріалів складає З</w:t>
      </w:r>
      <w:r>
        <w:rPr>
          <w:rFonts w:eastAsia="MS Mincho"/>
          <w:szCs w:val="28"/>
          <w:vertAlign w:val="subscript"/>
          <w:lang w:val="uk-UA" w:eastAsia="ru-RU"/>
        </w:rPr>
        <w:t>вм</w:t>
      </w:r>
      <w:r>
        <w:rPr>
          <w:rFonts w:eastAsia="MS Mincho"/>
          <w:szCs w:val="28"/>
          <w:lang w:val="uk-UA" w:eastAsia="ru-RU"/>
        </w:rPr>
        <w:t xml:space="preserve"> = </w:t>
      </w:r>
      <w:r w:rsidR="009A0830">
        <w:rPr>
          <w:rFonts w:eastAsia="MS Mincho"/>
          <w:szCs w:val="28"/>
          <w:lang w:val="uk-UA" w:eastAsia="ru-RU"/>
        </w:rPr>
        <w:t>879</w:t>
      </w:r>
      <w:r>
        <w:rPr>
          <w:rFonts w:eastAsia="MS Mincho"/>
          <w:szCs w:val="28"/>
          <w:lang w:val="uk-UA" w:eastAsia="ru-RU"/>
        </w:rPr>
        <w:t>грн.</w:t>
      </w:r>
    </w:p>
    <w:p w14:paraId="11B7FDCE" w14:textId="77777777" w:rsidR="006D3F31" w:rsidRDefault="006D3F31" w:rsidP="00FE7E86">
      <w:pPr>
        <w:keepNext/>
        <w:ind w:firstLine="851"/>
        <w:contextualSpacing w:val="0"/>
        <w:jc w:val="center"/>
        <w:outlineLvl w:val="2"/>
        <w:rPr>
          <w:rFonts w:eastAsia="Times New Roman"/>
          <w:b/>
          <w:bCs/>
          <w:szCs w:val="28"/>
          <w:lang w:val="uk-UA" w:eastAsia="ru-RU"/>
        </w:rPr>
      </w:pPr>
    </w:p>
    <w:p w14:paraId="24FE1D91" w14:textId="58297146" w:rsidR="00FE7E86" w:rsidRPr="00AC52C7" w:rsidRDefault="00FE7E86" w:rsidP="00FE7E86">
      <w:pPr>
        <w:keepNext/>
        <w:ind w:firstLine="851"/>
        <w:contextualSpacing w:val="0"/>
        <w:jc w:val="center"/>
        <w:outlineLvl w:val="2"/>
        <w:rPr>
          <w:rFonts w:eastAsia="Times New Roman"/>
          <w:b/>
          <w:bCs/>
          <w:szCs w:val="28"/>
          <w:lang w:val="uk-UA" w:eastAsia="ru-RU"/>
        </w:rPr>
      </w:pPr>
      <w:r w:rsidRPr="00AC52C7">
        <w:rPr>
          <w:rFonts w:eastAsia="Times New Roman"/>
          <w:b/>
          <w:bCs/>
          <w:szCs w:val="28"/>
          <w:lang w:val="uk-UA" w:eastAsia="ru-RU"/>
        </w:rPr>
        <w:t>2.2.2 Розрахунок витрат на оплату праці працівника</w:t>
      </w:r>
    </w:p>
    <w:p w14:paraId="43C0F8F3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Для нарахування заробітної плати працівника приймаємо погодинну форму оплати.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26"/>
        <w:gridCol w:w="829"/>
      </w:tblGrid>
      <w:tr w:rsidR="00FE7E86" w:rsidRPr="00AC52C7" w14:paraId="42550C3A" w14:textId="77777777" w:rsidTr="002345AA">
        <w:tc>
          <w:tcPr>
            <w:tcW w:w="9288" w:type="dxa"/>
          </w:tcPr>
          <w:p w14:paraId="5D1B61BC" w14:textId="1CF35C43" w:rsidR="00FE7E86" w:rsidRPr="00AC52C7" w:rsidRDefault="00D20664" w:rsidP="009A0830">
            <w:pPr>
              <w:widowControl w:val="0"/>
              <w:ind w:firstLine="851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ЗП</w:t>
            </w:r>
            <w:r w:rsidR="00A80442" w:rsidRPr="00A80442">
              <w:rPr>
                <w:rFonts w:eastAsia="MS Mincho"/>
                <w:szCs w:val="28"/>
                <w:vertAlign w:val="subscript"/>
                <w:lang w:val="uk-UA" w:eastAsia="ru-RU"/>
              </w:rPr>
              <w:t>ПОГ</w:t>
            </w:r>
            <w:r w:rsidR="00A80442">
              <w:rPr>
                <w:rFonts w:eastAsia="MS Mincho"/>
                <w:szCs w:val="28"/>
                <w:lang w:val="uk-UA" w:eastAsia="ru-RU"/>
              </w:rPr>
              <w:t xml:space="preserve"> </w:t>
            </w:r>
            <w:r>
              <w:rPr>
                <w:rFonts w:eastAsia="MS Mincho"/>
                <w:szCs w:val="28"/>
                <w:lang w:val="uk-UA" w:eastAsia="ru-RU"/>
              </w:rPr>
              <w:t>=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t</w:t>
            </w:r>
            <w:r w:rsidR="00A80442">
              <w:rPr>
                <w:rFonts w:eastAsia="MS Mincho"/>
                <w:szCs w:val="28"/>
                <w:lang w:val="uk-UA" w:eastAsia="ru-RU"/>
              </w:rPr>
              <w:t xml:space="preserve"> </w:t>
            </w:r>
            <w:r>
              <w:rPr>
                <w:rFonts w:eastAsia="MS Mincho"/>
                <w:szCs w:val="28"/>
                <w:lang w:val="uk-UA" w:eastAsia="ru-RU"/>
              </w:rPr>
              <w:t>*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Т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ЗПГОД</w:t>
            </w:r>
            <w:r w:rsidR="00FE7E86" w:rsidRPr="00AC52C7">
              <w:rPr>
                <w:rFonts w:eastAsia="MS Mincho"/>
                <w:szCs w:val="28"/>
                <w:lang w:val="uk-UA" w:eastAsia="ru-RU"/>
              </w:rPr>
              <w:t>,</w:t>
            </w:r>
          </w:p>
        </w:tc>
        <w:tc>
          <w:tcPr>
            <w:tcW w:w="849" w:type="dxa"/>
            <w:vAlign w:val="center"/>
          </w:tcPr>
          <w:p w14:paraId="7E8152DE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</w:p>
        </w:tc>
      </w:tr>
    </w:tbl>
    <w:p w14:paraId="53C2F765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де</w:t>
      </w:r>
      <w:r w:rsidRPr="00AC52C7">
        <w:rPr>
          <w:rFonts w:eastAsia="MS Mincho"/>
          <w:szCs w:val="28"/>
          <w:lang w:val="uk-UA" w:eastAsia="ru-RU"/>
        </w:rPr>
        <w:tab/>
        <w:t>t – час на створення програмного продукту, год.;</w:t>
      </w:r>
    </w:p>
    <w:p w14:paraId="7999ADDD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ab/>
        <w:t>Т</w:t>
      </w:r>
      <w:r w:rsidRPr="00AC52C7">
        <w:rPr>
          <w:rFonts w:eastAsia="MS Mincho"/>
          <w:szCs w:val="28"/>
          <w:vertAlign w:val="subscript"/>
          <w:lang w:val="uk-UA" w:eastAsia="ru-RU"/>
        </w:rPr>
        <w:t>ЗПГОД</w:t>
      </w:r>
      <w:r w:rsidRPr="00AC52C7">
        <w:rPr>
          <w:rFonts w:eastAsia="MS Mincho"/>
          <w:szCs w:val="28"/>
          <w:lang w:val="uk-UA" w:eastAsia="ru-RU"/>
        </w:rPr>
        <w:t xml:space="preserve"> – тарифна ставка працівника певного розряду за годину праці, грн./год.;</w:t>
      </w:r>
    </w:p>
    <w:p w14:paraId="17AFDEC4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Дані про трудомісткість операцій, виконуваних в процесі створення програмного продукту, приведені в таблиці 2.2.</w:t>
      </w:r>
    </w:p>
    <w:p w14:paraId="5101B2D5" w14:textId="77777777" w:rsidR="00FE7E86" w:rsidRPr="00AC52C7" w:rsidRDefault="00FE7E86" w:rsidP="00FE7E86">
      <w:pPr>
        <w:widowControl w:val="0"/>
        <w:ind w:firstLine="851"/>
        <w:contextualSpacing w:val="0"/>
        <w:jc w:val="right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Таблиця 2.2 Трудомісткість операцій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0"/>
        <w:gridCol w:w="2552"/>
      </w:tblGrid>
      <w:tr w:rsidR="006D3F31" w:rsidRPr="00AC52C7" w14:paraId="21A7572F" w14:textId="77777777" w:rsidTr="002345AA">
        <w:trPr>
          <w:trHeight w:val="723"/>
        </w:trPr>
        <w:tc>
          <w:tcPr>
            <w:tcW w:w="6520" w:type="dxa"/>
            <w:tcBorders>
              <w:bottom w:val="single" w:sz="18" w:space="0" w:color="auto"/>
            </w:tcBorders>
            <w:vAlign w:val="center"/>
          </w:tcPr>
          <w:p w14:paraId="493686F8" w14:textId="1582B9C9" w:rsidR="006D3F31" w:rsidRPr="00AC52C7" w:rsidRDefault="006D3F31" w:rsidP="006D3F31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Найменування операції</w:t>
            </w:r>
          </w:p>
        </w:tc>
        <w:tc>
          <w:tcPr>
            <w:tcW w:w="2552" w:type="dxa"/>
            <w:tcBorders>
              <w:bottom w:val="single" w:sz="18" w:space="0" w:color="auto"/>
            </w:tcBorders>
            <w:vAlign w:val="center"/>
          </w:tcPr>
          <w:p w14:paraId="4BE4C005" w14:textId="43FDEEB2" w:rsidR="006D3F31" w:rsidRPr="00AC52C7" w:rsidRDefault="006D3F31" w:rsidP="006D3F31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Витрати, год</w:t>
            </w:r>
          </w:p>
        </w:tc>
      </w:tr>
      <w:tr w:rsidR="006D3F31" w:rsidRPr="00AC52C7" w14:paraId="151EE531" w14:textId="77777777" w:rsidTr="002345AA">
        <w:trPr>
          <w:trHeight w:val="587"/>
        </w:trPr>
        <w:tc>
          <w:tcPr>
            <w:tcW w:w="6520" w:type="dxa"/>
            <w:tcBorders>
              <w:top w:val="single" w:sz="18" w:space="0" w:color="auto"/>
            </w:tcBorders>
            <w:vAlign w:val="center"/>
          </w:tcPr>
          <w:p w14:paraId="2BC877F9" w14:textId="41452BC1" w:rsidR="006D3F31" w:rsidRPr="00AC52C7" w:rsidRDefault="006D3F31" w:rsidP="006D3F31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Постановка задачі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vAlign w:val="center"/>
          </w:tcPr>
          <w:p w14:paraId="44AF5363" w14:textId="1ED30018" w:rsidR="006D3F31" w:rsidRPr="00AC52C7" w:rsidRDefault="009A0830" w:rsidP="006D3F31">
            <w:pPr>
              <w:widowControl w:val="0"/>
              <w:ind w:firstLine="0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20</w:t>
            </w:r>
          </w:p>
        </w:tc>
      </w:tr>
      <w:tr w:rsidR="006D3F31" w:rsidRPr="00AC52C7" w14:paraId="049E848F" w14:textId="77777777" w:rsidTr="002345AA">
        <w:trPr>
          <w:trHeight w:val="587"/>
        </w:trPr>
        <w:tc>
          <w:tcPr>
            <w:tcW w:w="6520" w:type="dxa"/>
            <w:vAlign w:val="center"/>
          </w:tcPr>
          <w:p w14:paraId="5D4B55AD" w14:textId="2CFBCDE1" w:rsidR="006D3F31" w:rsidRPr="00AC52C7" w:rsidRDefault="006D3F31" w:rsidP="006D3F31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Проектування програмного інтерфейсу</w:t>
            </w:r>
          </w:p>
        </w:tc>
        <w:tc>
          <w:tcPr>
            <w:tcW w:w="2552" w:type="dxa"/>
            <w:vAlign w:val="center"/>
          </w:tcPr>
          <w:p w14:paraId="2E22B5A0" w14:textId="009055BC" w:rsidR="006D3F31" w:rsidRPr="00AC52C7" w:rsidRDefault="009A0830" w:rsidP="006D3F31">
            <w:pPr>
              <w:widowControl w:val="0"/>
              <w:ind w:firstLine="0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35</w:t>
            </w:r>
          </w:p>
        </w:tc>
      </w:tr>
      <w:tr w:rsidR="006D3F31" w:rsidRPr="00AC52C7" w14:paraId="5AF38004" w14:textId="77777777" w:rsidTr="002345AA">
        <w:trPr>
          <w:trHeight w:val="484"/>
        </w:trPr>
        <w:tc>
          <w:tcPr>
            <w:tcW w:w="6520" w:type="dxa"/>
            <w:vAlign w:val="center"/>
          </w:tcPr>
          <w:p w14:paraId="505015B9" w14:textId="004623E3" w:rsidR="006D3F31" w:rsidRPr="00AC52C7" w:rsidRDefault="006D3F31" w:rsidP="006D3F31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Реалізація програмних модулів</w:t>
            </w:r>
          </w:p>
        </w:tc>
        <w:tc>
          <w:tcPr>
            <w:tcW w:w="2552" w:type="dxa"/>
            <w:vAlign w:val="center"/>
          </w:tcPr>
          <w:p w14:paraId="2B5E47C1" w14:textId="407C7C96" w:rsidR="006D3F31" w:rsidRPr="00AC52C7" w:rsidRDefault="009A0830" w:rsidP="006D3F31">
            <w:pPr>
              <w:widowControl w:val="0"/>
              <w:ind w:firstLine="0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110</w:t>
            </w:r>
          </w:p>
        </w:tc>
      </w:tr>
      <w:tr w:rsidR="006D3F31" w:rsidRPr="00AC52C7" w14:paraId="65EAE28A" w14:textId="77777777" w:rsidTr="002345AA">
        <w:trPr>
          <w:trHeight w:val="521"/>
        </w:trPr>
        <w:tc>
          <w:tcPr>
            <w:tcW w:w="6520" w:type="dxa"/>
            <w:vAlign w:val="center"/>
          </w:tcPr>
          <w:p w14:paraId="4A830F8A" w14:textId="76B203A1" w:rsidR="006D3F31" w:rsidRPr="00AC52C7" w:rsidRDefault="006D3F31" w:rsidP="006D3F31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 xml:space="preserve">Відлагодження </w:t>
            </w:r>
          </w:p>
        </w:tc>
        <w:tc>
          <w:tcPr>
            <w:tcW w:w="2552" w:type="dxa"/>
            <w:vAlign w:val="center"/>
          </w:tcPr>
          <w:p w14:paraId="20F8052A" w14:textId="09B91011" w:rsidR="006D3F31" w:rsidRPr="00AC52C7" w:rsidRDefault="009A0830" w:rsidP="006D3F31">
            <w:pPr>
              <w:widowControl w:val="0"/>
              <w:ind w:firstLine="0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20</w:t>
            </w:r>
          </w:p>
        </w:tc>
      </w:tr>
      <w:tr w:rsidR="006D3F31" w:rsidRPr="00AC52C7" w14:paraId="09D4CD2C" w14:textId="77777777" w:rsidTr="002345AA">
        <w:trPr>
          <w:trHeight w:val="559"/>
        </w:trPr>
        <w:tc>
          <w:tcPr>
            <w:tcW w:w="6520" w:type="dxa"/>
            <w:vAlign w:val="center"/>
          </w:tcPr>
          <w:p w14:paraId="7F01B081" w14:textId="0341CCE0" w:rsidR="006D3F31" w:rsidRPr="00AC52C7" w:rsidRDefault="006D3F31" w:rsidP="006D3F31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Тестування</w:t>
            </w:r>
          </w:p>
        </w:tc>
        <w:tc>
          <w:tcPr>
            <w:tcW w:w="2552" w:type="dxa"/>
            <w:vAlign w:val="center"/>
          </w:tcPr>
          <w:p w14:paraId="7EDD4609" w14:textId="27FC66A4" w:rsidR="006D3F31" w:rsidRPr="00AC52C7" w:rsidRDefault="009A0830" w:rsidP="006D3F31">
            <w:pPr>
              <w:widowControl w:val="0"/>
              <w:ind w:left="708" w:hanging="708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25</w:t>
            </w:r>
          </w:p>
        </w:tc>
      </w:tr>
      <w:tr w:rsidR="006D3F31" w:rsidRPr="00AC52C7" w14:paraId="40D4E244" w14:textId="77777777" w:rsidTr="002345AA">
        <w:trPr>
          <w:trHeight w:val="610"/>
        </w:trPr>
        <w:tc>
          <w:tcPr>
            <w:tcW w:w="6520" w:type="dxa"/>
            <w:vAlign w:val="center"/>
          </w:tcPr>
          <w:p w14:paraId="43CFB4E0" w14:textId="03474EFF" w:rsidR="006D3F31" w:rsidRPr="00AC52C7" w:rsidRDefault="006D3F31" w:rsidP="006D3F31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/>
              </w:rPr>
              <w:t>Оформлення документації, інструкції користувача</w:t>
            </w:r>
          </w:p>
        </w:tc>
        <w:tc>
          <w:tcPr>
            <w:tcW w:w="2552" w:type="dxa"/>
            <w:vAlign w:val="center"/>
          </w:tcPr>
          <w:p w14:paraId="125ACF71" w14:textId="435FE507" w:rsidR="006D3F31" w:rsidRPr="00AC52C7" w:rsidRDefault="009A0830" w:rsidP="006D3F31">
            <w:pPr>
              <w:widowControl w:val="0"/>
              <w:ind w:firstLine="0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25</w:t>
            </w:r>
          </w:p>
        </w:tc>
      </w:tr>
      <w:tr w:rsidR="006D3F31" w:rsidRPr="00AC52C7" w14:paraId="641921B5" w14:textId="77777777" w:rsidTr="002345AA">
        <w:trPr>
          <w:trHeight w:val="395"/>
        </w:trPr>
        <w:tc>
          <w:tcPr>
            <w:tcW w:w="6520" w:type="dxa"/>
            <w:vAlign w:val="center"/>
          </w:tcPr>
          <w:p w14:paraId="41F917BB" w14:textId="0022FA7A" w:rsidR="006D3F31" w:rsidRPr="00AC52C7" w:rsidRDefault="006D3F31" w:rsidP="006D3F31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Всього</w:t>
            </w:r>
          </w:p>
        </w:tc>
        <w:tc>
          <w:tcPr>
            <w:tcW w:w="2552" w:type="dxa"/>
            <w:vAlign w:val="center"/>
          </w:tcPr>
          <w:p w14:paraId="0C103049" w14:textId="1EF24484" w:rsidR="006D3F31" w:rsidRPr="00AC52C7" w:rsidRDefault="009A0830" w:rsidP="006D3F31">
            <w:pPr>
              <w:widowControl w:val="0"/>
              <w:ind w:firstLine="0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235</w:t>
            </w:r>
          </w:p>
        </w:tc>
      </w:tr>
    </w:tbl>
    <w:p w14:paraId="332EF7A5" w14:textId="3C7903BC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CF12CD">
        <w:rPr>
          <w:rFonts w:eastAsia="MS Mincho"/>
          <w:color w:val="000000" w:themeColor="text1"/>
          <w:szCs w:val="28"/>
          <w:lang w:val="uk-UA" w:eastAsia="ru-RU"/>
        </w:rPr>
        <w:t>Згідно з єдиною тарифною сіткою в 202</w:t>
      </w:r>
      <w:r w:rsidR="002345AA" w:rsidRPr="00CF12CD">
        <w:rPr>
          <w:rFonts w:eastAsia="MS Mincho"/>
          <w:color w:val="000000" w:themeColor="text1"/>
          <w:szCs w:val="28"/>
          <w:lang w:val="uk-UA" w:eastAsia="ru-RU"/>
        </w:rPr>
        <w:t>2</w:t>
      </w:r>
      <w:r w:rsidRPr="00CF12CD">
        <w:rPr>
          <w:rFonts w:eastAsia="MS Mincho"/>
          <w:color w:val="000000" w:themeColor="text1"/>
          <w:szCs w:val="28"/>
          <w:lang w:val="uk-UA" w:eastAsia="ru-RU"/>
        </w:rPr>
        <w:t xml:space="preserve"> році</w:t>
      </w:r>
      <w:r w:rsidR="006D3F31">
        <w:rPr>
          <w:rFonts w:eastAsia="MS Mincho"/>
          <w:color w:val="000000" w:themeColor="text1"/>
          <w:szCs w:val="28"/>
          <w:lang w:val="uk-UA" w:eastAsia="ru-RU"/>
        </w:rPr>
        <w:t xml:space="preserve"> </w:t>
      </w:r>
      <w:r w:rsidR="003D0D92" w:rsidRPr="00CF12CD">
        <w:rPr>
          <w:rFonts w:eastAsia="MS Mincho"/>
          <w:color w:val="000000" w:themeColor="text1"/>
          <w:szCs w:val="28"/>
          <w:lang w:val="uk-UA" w:eastAsia="ru-RU"/>
        </w:rPr>
        <w:t xml:space="preserve">(див. </w:t>
      </w:r>
      <w:r w:rsidR="006D3F31">
        <w:rPr>
          <w:rFonts w:eastAsia="MS Mincho"/>
          <w:color w:val="000000" w:themeColor="text1"/>
          <w:szCs w:val="28"/>
          <w:lang w:val="uk-UA" w:eastAsia="ru-RU"/>
        </w:rPr>
        <w:t>Д</w:t>
      </w:r>
      <w:r w:rsidR="003D0D92" w:rsidRPr="00CF12CD">
        <w:rPr>
          <w:rFonts w:eastAsia="MS Mincho"/>
          <w:color w:val="000000" w:themeColor="text1"/>
          <w:szCs w:val="28"/>
          <w:lang w:val="uk-UA" w:eastAsia="ru-RU"/>
        </w:rPr>
        <w:t>одаток</w:t>
      </w:r>
      <w:r w:rsidR="006D3F31">
        <w:rPr>
          <w:rFonts w:eastAsia="MS Mincho"/>
          <w:color w:val="000000" w:themeColor="text1"/>
          <w:szCs w:val="28"/>
          <w:lang w:val="uk-UA" w:eastAsia="ru-RU"/>
        </w:rPr>
        <w:t xml:space="preserve"> </w:t>
      </w:r>
      <w:r w:rsidR="003D0D92" w:rsidRPr="00CF12CD">
        <w:rPr>
          <w:rFonts w:eastAsia="MS Mincho"/>
          <w:color w:val="000000" w:themeColor="text1"/>
          <w:szCs w:val="28"/>
          <w:lang w:val="uk-UA" w:eastAsia="ru-RU"/>
        </w:rPr>
        <w:t>1)</w:t>
      </w:r>
      <w:r w:rsidRPr="00CF12CD">
        <w:rPr>
          <w:rFonts w:eastAsia="MS Mincho"/>
          <w:color w:val="000000" w:themeColor="text1"/>
          <w:szCs w:val="28"/>
          <w:lang w:val="uk-UA" w:eastAsia="ru-RU"/>
        </w:rPr>
        <w:t xml:space="preserve"> тарифна</w:t>
      </w:r>
      <w:r w:rsidR="0044335A">
        <w:rPr>
          <w:rFonts w:eastAsia="MS Mincho"/>
          <w:color w:val="000000" w:themeColor="text1"/>
          <w:szCs w:val="28"/>
          <w:lang w:val="uk-UA" w:eastAsia="ru-RU"/>
        </w:rPr>
        <w:t xml:space="preserve"> ставка за годину програміста 13</w:t>
      </w:r>
      <w:r w:rsidRPr="00CF12CD">
        <w:rPr>
          <w:rFonts w:eastAsia="MS Mincho"/>
          <w:color w:val="000000" w:themeColor="text1"/>
          <w:szCs w:val="28"/>
          <w:lang w:val="uk-UA" w:eastAsia="ru-RU"/>
        </w:rPr>
        <w:t xml:space="preserve">-го розряду становить </w:t>
      </w:r>
      <w:r w:rsidR="004F7063">
        <w:rPr>
          <w:rFonts w:eastAsia="MS Mincho"/>
          <w:color w:val="000000" w:themeColor="text1"/>
          <w:szCs w:val="28"/>
          <w:lang w:val="uk-UA" w:eastAsia="ru-RU"/>
        </w:rPr>
        <w:t>37,31</w:t>
      </w:r>
      <w:r w:rsidRPr="00CF12CD">
        <w:rPr>
          <w:rFonts w:eastAsia="MS Mincho"/>
          <w:color w:val="000000" w:themeColor="text1"/>
          <w:szCs w:val="28"/>
          <w:lang w:val="uk-UA" w:eastAsia="ru-RU"/>
        </w:rPr>
        <w:t xml:space="preserve"> грн/год</w:t>
      </w:r>
      <w:r w:rsidRPr="00AC52C7">
        <w:rPr>
          <w:rFonts w:eastAsia="MS Mincho"/>
          <w:szCs w:val="28"/>
          <w:lang w:val="uk-UA" w:eastAsia="ru-RU"/>
        </w:rPr>
        <w:t>. Виходячи з цього, витрати на оплату праці програміста згідно з формулою дорівнюватимуть:</w:t>
      </w:r>
      <w:r w:rsidR="005B63CA" w:rsidRPr="005B63CA">
        <w:rPr>
          <w:noProof/>
          <w:lang w:val="uk-UA" w:eastAsia="uk-UA"/>
        </w:rPr>
        <w:t xml:space="preserve"> </w:t>
      </w:r>
    </w:p>
    <w:p w14:paraId="2BDF3515" w14:textId="28E19B20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position w:val="-12"/>
          <w:szCs w:val="28"/>
          <w:lang w:val="uk-UA" w:eastAsia="ru-RU"/>
        </w:rPr>
        <w:object w:dxaOrig="499" w:dyaOrig="380" w14:anchorId="046A7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1.75pt" o:ole="">
            <v:imagedata r:id="rId7" o:title=""/>
          </v:shape>
          <o:OLEObject Type="Embed" ProgID="Equation.3" ShapeID="_x0000_i1025" DrawAspect="Content" ObjectID="_1715190166" r:id="rId8"/>
        </w:object>
      </w:r>
      <w:r w:rsidRPr="00AC52C7">
        <w:rPr>
          <w:rFonts w:eastAsia="MS Mincho"/>
          <w:szCs w:val="28"/>
          <w:lang w:val="uk-UA" w:eastAsia="ru-RU"/>
        </w:rPr>
        <w:t xml:space="preserve"> = </w:t>
      </w:r>
      <w:r w:rsidR="004F7063">
        <w:rPr>
          <w:rFonts w:eastAsia="MS Mincho"/>
          <w:szCs w:val="28"/>
          <w:lang w:val="uk-UA" w:eastAsia="ru-RU"/>
        </w:rPr>
        <w:t>37,31</w:t>
      </w:r>
      <w:r w:rsidR="006D3F31">
        <w:rPr>
          <w:rFonts w:eastAsia="MS Mincho"/>
          <w:szCs w:val="28"/>
          <w:lang w:val="uk-UA" w:eastAsia="ru-RU"/>
        </w:rPr>
        <w:t xml:space="preserve"> </w:t>
      </w:r>
      <w:r w:rsidR="00BE5A61">
        <w:rPr>
          <w:rFonts w:eastAsia="MS Mincho"/>
          <w:szCs w:val="28"/>
          <w:lang w:val="uk-UA" w:eastAsia="ru-RU"/>
        </w:rPr>
        <w:t xml:space="preserve">* </w:t>
      </w:r>
      <w:r w:rsidR="009A0830">
        <w:rPr>
          <w:rFonts w:eastAsia="MS Mincho"/>
          <w:szCs w:val="28"/>
          <w:lang w:val="uk-UA" w:eastAsia="ru-RU"/>
        </w:rPr>
        <w:t>235</w:t>
      </w:r>
      <w:r w:rsidRPr="00AC52C7">
        <w:rPr>
          <w:rFonts w:eastAsia="MS Mincho"/>
          <w:szCs w:val="28"/>
          <w:lang w:val="uk-UA" w:eastAsia="ru-RU"/>
        </w:rPr>
        <w:t xml:space="preserve"> =</w:t>
      </w:r>
      <w:r w:rsidR="004F7063">
        <w:rPr>
          <w:rFonts w:eastAsia="MS Mincho"/>
          <w:szCs w:val="28"/>
          <w:lang w:val="uk-UA" w:eastAsia="ru-RU"/>
        </w:rPr>
        <w:t xml:space="preserve"> </w:t>
      </w:r>
      <w:r w:rsidR="009A0830">
        <w:rPr>
          <w:rFonts w:eastAsia="MS Mincho"/>
          <w:szCs w:val="28"/>
          <w:lang w:val="uk-UA" w:eastAsia="ru-RU"/>
        </w:rPr>
        <w:t>87</w:t>
      </w:r>
      <w:r w:rsidR="008246A5">
        <w:rPr>
          <w:rFonts w:eastAsia="MS Mincho"/>
          <w:szCs w:val="28"/>
          <w:lang w:val="uk-UA" w:eastAsia="ru-RU"/>
        </w:rPr>
        <w:t>68</w:t>
      </w:r>
      <w:r w:rsidRPr="00AC52C7">
        <w:rPr>
          <w:rFonts w:eastAsia="MS Mincho"/>
          <w:szCs w:val="28"/>
          <w:lang w:val="uk-UA" w:eastAsia="ru-RU"/>
        </w:rPr>
        <w:t xml:space="preserve"> грн.</w:t>
      </w:r>
    </w:p>
    <w:p w14:paraId="2D042CB0" w14:textId="7208E7E0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Нарахування на заробітну плату складають 22%</w:t>
      </w:r>
    </w:p>
    <w:p w14:paraId="14332F69" w14:textId="28535D23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З</w:t>
      </w:r>
      <w:r w:rsidR="00A80442" w:rsidRPr="00A80442">
        <w:rPr>
          <w:rFonts w:eastAsia="MS Mincho"/>
          <w:szCs w:val="28"/>
          <w:vertAlign w:val="subscript"/>
          <w:lang w:val="uk-UA" w:eastAsia="ru-RU"/>
        </w:rPr>
        <w:t>НАРАХ</w:t>
      </w:r>
      <w:r w:rsidR="00A80442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=</w:t>
      </w:r>
      <w:r w:rsidRPr="00AC52C7">
        <w:rPr>
          <w:rFonts w:eastAsia="MS Mincho"/>
          <w:position w:val="-12"/>
          <w:szCs w:val="28"/>
          <w:lang w:val="uk-UA" w:eastAsia="ru-RU"/>
        </w:rPr>
        <w:object w:dxaOrig="499" w:dyaOrig="380" w14:anchorId="028B37C8">
          <v:shape id="_x0000_i1026" type="#_x0000_t75" style="width:30pt;height:21.75pt" o:ole="">
            <v:imagedata r:id="rId7" o:title=""/>
          </v:shape>
          <o:OLEObject Type="Embed" ProgID="Equation.3" ShapeID="_x0000_i1026" DrawAspect="Content" ObjectID="_1715190167" r:id="rId9"/>
        </w:object>
      </w:r>
      <w:r w:rsidRPr="00AC52C7">
        <w:rPr>
          <w:rFonts w:eastAsia="MS Mincho"/>
          <w:szCs w:val="28"/>
          <w:lang w:val="uk-UA" w:eastAsia="ru-RU"/>
        </w:rPr>
        <w:t xml:space="preserve"> *</w:t>
      </w:r>
      <w:r w:rsidR="006D3F31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 xml:space="preserve">0,22= </w:t>
      </w:r>
      <w:r w:rsidR="004F7063">
        <w:rPr>
          <w:rFonts w:eastAsia="MS Mincho"/>
          <w:szCs w:val="28"/>
          <w:lang w:val="uk-UA" w:eastAsia="ru-RU"/>
        </w:rPr>
        <w:t>9775</w:t>
      </w:r>
      <w:r w:rsidR="0044335A" w:rsidRPr="00AC52C7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*</w:t>
      </w:r>
      <w:r w:rsidR="00A80442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 xml:space="preserve">0,22 = </w:t>
      </w:r>
      <w:r w:rsidR="008246A5">
        <w:rPr>
          <w:rFonts w:eastAsia="MS Mincho"/>
          <w:szCs w:val="28"/>
          <w:lang w:val="uk-UA" w:eastAsia="ru-RU"/>
        </w:rPr>
        <w:t>1909</w:t>
      </w:r>
      <w:r w:rsidRPr="00AC52C7">
        <w:rPr>
          <w:rFonts w:eastAsia="MS Mincho"/>
          <w:szCs w:val="28"/>
          <w:lang w:val="uk-UA" w:eastAsia="ru-RU"/>
        </w:rPr>
        <w:t xml:space="preserve"> грн</w:t>
      </w:r>
    </w:p>
    <w:p w14:paraId="0AAE8FF6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Тоді загальні витрати на оплату праці складають</w:t>
      </w:r>
    </w:p>
    <w:p w14:paraId="65D58869" w14:textId="73BA1DAA" w:rsidR="00FE7E86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ЗП</w:t>
      </w:r>
      <w:r w:rsidR="00A80442" w:rsidRPr="00A80442">
        <w:rPr>
          <w:rFonts w:eastAsia="MS Mincho"/>
          <w:szCs w:val="28"/>
          <w:vertAlign w:val="subscript"/>
          <w:lang w:val="uk-UA" w:eastAsia="ru-RU"/>
        </w:rPr>
        <w:t>ЗАГ</w:t>
      </w:r>
      <w:r w:rsidR="00A80442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=</w:t>
      </w:r>
      <w:r w:rsidRPr="00AC52C7">
        <w:rPr>
          <w:rFonts w:eastAsia="MS Mincho"/>
          <w:position w:val="-12"/>
          <w:szCs w:val="28"/>
          <w:lang w:val="uk-UA" w:eastAsia="ru-RU"/>
        </w:rPr>
        <w:object w:dxaOrig="499" w:dyaOrig="380" w14:anchorId="31E79BF8">
          <v:shape id="_x0000_i1027" type="#_x0000_t75" style="width:30pt;height:21.75pt" o:ole="">
            <v:imagedata r:id="rId7" o:title=""/>
          </v:shape>
          <o:OLEObject Type="Embed" ProgID="Equation.3" ShapeID="_x0000_i1027" DrawAspect="Content" ObjectID="_1715190168" r:id="rId10"/>
        </w:object>
      </w:r>
      <w:r w:rsidRPr="00AC52C7">
        <w:rPr>
          <w:rFonts w:eastAsia="MS Mincho"/>
          <w:szCs w:val="28"/>
          <w:lang w:val="uk-UA" w:eastAsia="ru-RU"/>
        </w:rPr>
        <w:t>+ З</w:t>
      </w:r>
      <w:r w:rsidR="00A80442" w:rsidRPr="00A80442">
        <w:rPr>
          <w:rFonts w:eastAsia="MS Mincho"/>
          <w:szCs w:val="28"/>
          <w:vertAlign w:val="subscript"/>
          <w:lang w:val="uk-UA" w:eastAsia="ru-RU"/>
        </w:rPr>
        <w:t>НАРАХ</w:t>
      </w:r>
      <w:r w:rsidRPr="00AC52C7">
        <w:rPr>
          <w:rFonts w:eastAsia="MS Mincho"/>
          <w:szCs w:val="28"/>
          <w:lang w:val="uk-UA" w:eastAsia="ru-RU"/>
        </w:rPr>
        <w:t xml:space="preserve"> = </w:t>
      </w:r>
      <w:r w:rsidR="008246A5">
        <w:rPr>
          <w:rFonts w:eastAsia="MS Mincho"/>
          <w:szCs w:val="28"/>
          <w:lang w:val="uk-UA" w:eastAsia="ru-RU"/>
        </w:rPr>
        <w:t>8768</w:t>
      </w:r>
      <w:r w:rsidR="008246A5" w:rsidRPr="00AC52C7">
        <w:rPr>
          <w:rFonts w:eastAsia="MS Mincho"/>
          <w:szCs w:val="28"/>
          <w:lang w:val="uk-UA" w:eastAsia="ru-RU"/>
        </w:rPr>
        <w:t xml:space="preserve"> </w:t>
      </w:r>
      <w:r w:rsidR="00683936">
        <w:rPr>
          <w:rFonts w:eastAsia="MS Mincho"/>
          <w:szCs w:val="28"/>
          <w:lang w:val="uk-UA" w:eastAsia="ru-RU"/>
        </w:rPr>
        <w:t>+</w:t>
      </w:r>
      <w:r w:rsidR="006D3F31">
        <w:rPr>
          <w:rFonts w:eastAsia="MS Mincho"/>
          <w:szCs w:val="28"/>
          <w:lang w:val="uk-UA" w:eastAsia="ru-RU"/>
        </w:rPr>
        <w:t xml:space="preserve"> </w:t>
      </w:r>
      <w:r w:rsidR="008246A5">
        <w:rPr>
          <w:rFonts w:eastAsia="MS Mincho"/>
          <w:szCs w:val="28"/>
          <w:lang w:val="uk-UA" w:eastAsia="ru-RU"/>
        </w:rPr>
        <w:t>1909</w:t>
      </w:r>
      <w:r w:rsidR="008246A5" w:rsidRPr="00AC52C7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 xml:space="preserve">= </w:t>
      </w:r>
      <w:r w:rsidR="008246A5">
        <w:rPr>
          <w:rFonts w:eastAsia="MS Mincho"/>
          <w:szCs w:val="28"/>
          <w:lang w:val="uk-UA" w:eastAsia="ru-RU"/>
        </w:rPr>
        <w:t>10677</w:t>
      </w:r>
      <w:r w:rsidRPr="00AC52C7">
        <w:rPr>
          <w:rFonts w:eastAsia="MS Mincho"/>
          <w:szCs w:val="28"/>
          <w:lang w:val="uk-UA" w:eastAsia="ru-RU"/>
        </w:rPr>
        <w:t xml:space="preserve"> грн</w:t>
      </w:r>
    </w:p>
    <w:p w14:paraId="23281CAC" w14:textId="77777777" w:rsidR="00857415" w:rsidRPr="00AC52C7" w:rsidRDefault="00857415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</w:p>
    <w:p w14:paraId="4BDF1F40" w14:textId="77777777" w:rsidR="00FE7E86" w:rsidRPr="00AC52C7" w:rsidRDefault="00FE7E86" w:rsidP="00FE7E86">
      <w:pPr>
        <w:keepNext/>
        <w:widowControl w:val="0"/>
        <w:suppressAutoHyphens/>
        <w:spacing w:before="120" w:after="120" w:line="240" w:lineRule="auto"/>
        <w:ind w:firstLine="0"/>
        <w:contextualSpacing w:val="0"/>
        <w:jc w:val="center"/>
        <w:outlineLvl w:val="0"/>
        <w:rPr>
          <w:rFonts w:eastAsia="Times New Roman" w:cs="Thorndale"/>
          <w:b/>
          <w:bCs/>
          <w:noProof/>
          <w:color w:val="000000"/>
          <w:szCs w:val="24"/>
          <w:lang w:val="uk-UA" w:eastAsia="ru-RU"/>
        </w:rPr>
      </w:pPr>
      <w:r w:rsidRPr="00AC52C7">
        <w:rPr>
          <w:rFonts w:eastAsia="Times New Roman" w:cs="Thorndale"/>
          <w:b/>
          <w:bCs/>
          <w:noProof/>
          <w:color w:val="000000"/>
          <w:szCs w:val="24"/>
          <w:lang w:val="uk-UA" w:eastAsia="ru-RU"/>
        </w:rPr>
        <w:t>2.3 Витрати на утримання та експлуатацію ПЕОМ</w:t>
      </w:r>
    </w:p>
    <w:p w14:paraId="5832B383" w14:textId="735CC19E" w:rsidR="00FE7E86" w:rsidRPr="00AC52C7" w:rsidRDefault="00FE7E86" w:rsidP="00857415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06442C">
        <w:rPr>
          <w:rFonts w:eastAsia="MS Mincho"/>
          <w:color w:val="000000" w:themeColor="text1"/>
          <w:szCs w:val="28"/>
          <w:lang w:val="uk-UA" w:eastAsia="ru-RU"/>
        </w:rPr>
        <w:t>Річний фонд часу роботи ПЕОМ</w:t>
      </w:r>
      <w:r w:rsidR="00181DDD" w:rsidRPr="0006442C">
        <w:rPr>
          <w:rFonts w:eastAsia="MS Mincho"/>
          <w:color w:val="000000" w:themeColor="text1"/>
          <w:szCs w:val="28"/>
          <w:lang w:val="uk-UA" w:eastAsia="ru-RU"/>
        </w:rPr>
        <w:t xml:space="preserve"> згідно прийнятої в Україні</w:t>
      </w:r>
      <w:r w:rsidRPr="0006442C">
        <w:rPr>
          <w:rFonts w:eastAsia="MS Mincho"/>
          <w:color w:val="000000" w:themeColor="text1"/>
          <w:szCs w:val="28"/>
          <w:lang w:val="uk-UA" w:eastAsia="ru-RU"/>
        </w:rPr>
        <w:t xml:space="preserve"> </w:t>
      </w:r>
      <w:r w:rsidR="00181DDD" w:rsidRPr="0006442C">
        <w:rPr>
          <w:color w:val="000000" w:themeColor="text1"/>
          <w:lang w:val="uk-UA"/>
        </w:rPr>
        <w:t xml:space="preserve">норми </w:t>
      </w:r>
      <w:r w:rsidR="00183BDF" w:rsidRPr="0006442C">
        <w:rPr>
          <w:color w:val="000000" w:themeColor="text1"/>
          <w:lang w:val="uk-UA"/>
        </w:rPr>
        <w:t>тривалості робочого часу на 2022</w:t>
      </w:r>
      <w:r w:rsidR="00181DDD" w:rsidRPr="0006442C">
        <w:rPr>
          <w:color w:val="000000" w:themeColor="text1"/>
          <w:lang w:val="uk-UA"/>
        </w:rPr>
        <w:t xml:space="preserve"> рік для п’ятиденного робочого тижня з двома вихідними днями в суботу та неділю при однаковій тривалості часу роботи за день протягом усього тижня</w:t>
      </w:r>
      <w:r w:rsidR="00181DDD" w:rsidRPr="0006442C">
        <w:rPr>
          <w:rFonts w:eastAsia="MS Mincho"/>
          <w:color w:val="000000" w:themeColor="text1"/>
          <w:szCs w:val="28"/>
          <w:lang w:val="uk-UA" w:eastAsia="ru-RU"/>
        </w:rPr>
        <w:t xml:space="preserve"> (див.Додаток2)</w:t>
      </w:r>
      <w:r w:rsidR="00857415">
        <w:rPr>
          <w:rFonts w:eastAsia="MS Mincho"/>
          <w:color w:val="000000" w:themeColor="text1"/>
          <w:szCs w:val="28"/>
          <w:lang w:val="uk-UA" w:eastAsia="ru-RU"/>
        </w:rPr>
        <w:t xml:space="preserve"> </w:t>
      </w:r>
      <w:r w:rsidR="00857415">
        <w:rPr>
          <w:rFonts w:eastAsia="MS Mincho"/>
          <w:szCs w:val="28"/>
          <w:lang w:val="uk-UA" w:eastAsia="ru-RU"/>
        </w:rPr>
        <w:t>вираховуємо за формулою</w:t>
      </w:r>
      <w:r w:rsidRPr="00AC52C7">
        <w:rPr>
          <w:rFonts w:eastAsia="MS Mincho"/>
          <w:szCs w:val="28"/>
          <w:lang w:val="uk-UA" w:eastAsia="ru-RU"/>
        </w:rPr>
        <w:t>:</w:t>
      </w:r>
    </w:p>
    <w:p w14:paraId="2C1D89B3" w14:textId="5D26DA18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Т</w:t>
      </w:r>
      <w:r w:rsidRPr="00AC52C7">
        <w:rPr>
          <w:rFonts w:eastAsia="MS Mincho"/>
          <w:szCs w:val="28"/>
          <w:vertAlign w:val="subscript"/>
          <w:lang w:val="uk-UA" w:eastAsia="ru-RU"/>
        </w:rPr>
        <w:t>ЕОМ</w:t>
      </w:r>
      <w:r w:rsidRPr="00AC52C7">
        <w:rPr>
          <w:rFonts w:eastAsia="MS Mincho"/>
          <w:szCs w:val="28"/>
          <w:lang w:val="uk-UA" w:eastAsia="ru-RU"/>
        </w:rPr>
        <w:t xml:space="preserve"> =</w:t>
      </w:r>
      <w:r w:rsidR="004F7063">
        <w:rPr>
          <w:rFonts w:eastAsia="MS Mincho"/>
          <w:szCs w:val="28"/>
          <w:lang w:val="uk-UA" w:eastAsia="ru-RU"/>
        </w:rPr>
        <w:t xml:space="preserve"> 2011</w:t>
      </w:r>
      <w:r w:rsidRPr="000467E2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год.</w:t>
      </w:r>
    </w:p>
    <w:p w14:paraId="04385B18" w14:textId="487CB313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Балансову вартість ПЕОМ обчислимо за формулою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189"/>
      </w:tblGrid>
      <w:tr w:rsidR="00FE7E86" w:rsidRPr="00AC52C7" w14:paraId="293B1B6B" w14:textId="77777777" w:rsidTr="002345AA">
        <w:tc>
          <w:tcPr>
            <w:tcW w:w="8189" w:type="dxa"/>
          </w:tcPr>
          <w:p w14:paraId="010B4AA4" w14:textId="461101C3" w:rsidR="00FE7E86" w:rsidRPr="00AC52C7" w:rsidRDefault="00FE7E86" w:rsidP="008246A5">
            <w:pPr>
              <w:widowControl w:val="0"/>
              <w:ind w:firstLine="851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С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БАЛ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= С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РИН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+ З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вСТ</w:t>
            </w:r>
            <w:r w:rsidRPr="00AC52C7">
              <w:rPr>
                <w:rFonts w:eastAsia="MS Mincho"/>
                <w:szCs w:val="28"/>
                <w:lang w:val="uk-UA" w:eastAsia="ru-RU"/>
              </w:rPr>
              <w:t>,</w:t>
            </w:r>
          </w:p>
        </w:tc>
      </w:tr>
    </w:tbl>
    <w:p w14:paraId="5B97A74B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де</w:t>
      </w:r>
      <w:r w:rsidRPr="00AC52C7">
        <w:rPr>
          <w:rFonts w:eastAsia="MS Mincho"/>
          <w:szCs w:val="28"/>
          <w:lang w:val="uk-UA" w:eastAsia="ru-RU"/>
        </w:rPr>
        <w:tab/>
        <w:t>С</w:t>
      </w:r>
      <w:r w:rsidRPr="00AC52C7">
        <w:rPr>
          <w:rFonts w:eastAsia="MS Mincho"/>
          <w:szCs w:val="28"/>
          <w:vertAlign w:val="subscript"/>
          <w:lang w:val="uk-UA" w:eastAsia="ru-RU"/>
        </w:rPr>
        <w:t>РИН</w:t>
      </w:r>
      <w:r w:rsidRPr="00AC52C7">
        <w:rPr>
          <w:rFonts w:eastAsia="MS Mincho"/>
          <w:szCs w:val="28"/>
          <w:lang w:val="uk-UA" w:eastAsia="ru-RU"/>
        </w:rPr>
        <w:t xml:space="preserve"> – ринкова вартість ПЕОМ, грн.;</w:t>
      </w:r>
    </w:p>
    <w:p w14:paraId="63F9E244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ab/>
        <w:t>З</w:t>
      </w:r>
      <w:r w:rsidRPr="00AC52C7">
        <w:rPr>
          <w:rFonts w:eastAsia="MS Mincho"/>
          <w:szCs w:val="28"/>
          <w:vertAlign w:val="subscript"/>
          <w:lang w:val="uk-UA" w:eastAsia="ru-RU"/>
        </w:rPr>
        <w:t>вСТ</w:t>
      </w:r>
      <w:r w:rsidRPr="00AC52C7">
        <w:rPr>
          <w:rFonts w:eastAsia="MS Mincho"/>
          <w:szCs w:val="28"/>
          <w:lang w:val="uk-UA" w:eastAsia="ru-RU"/>
        </w:rPr>
        <w:t xml:space="preserve"> – витрати на доставку й встановлення ПЕОМ, грн.</w:t>
      </w:r>
    </w:p>
    <w:p w14:paraId="046A3029" w14:textId="509CA9C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Витрати на доставку й встановлення ПЕОМ складають 10% від ринкової вартості ПЕОМ. Покладаємо ринкову вартість ПЕОМ рівною С</w:t>
      </w:r>
      <w:r w:rsidRPr="00AC52C7">
        <w:rPr>
          <w:rFonts w:eastAsia="MS Mincho"/>
          <w:szCs w:val="28"/>
          <w:vertAlign w:val="subscript"/>
          <w:lang w:val="uk-UA" w:eastAsia="ru-RU"/>
        </w:rPr>
        <w:t>РИН</w:t>
      </w:r>
      <w:r w:rsidRPr="00AC52C7">
        <w:rPr>
          <w:rFonts w:eastAsia="MS Mincho"/>
          <w:szCs w:val="28"/>
          <w:lang w:val="uk-UA" w:eastAsia="ru-RU"/>
        </w:rPr>
        <w:t xml:space="preserve"> = </w:t>
      </w:r>
      <w:r w:rsidR="008246A5">
        <w:rPr>
          <w:rFonts w:eastAsia="MS Mincho"/>
          <w:szCs w:val="28"/>
          <w:lang w:val="uk-UA" w:eastAsia="ru-RU"/>
        </w:rPr>
        <w:t>22000</w:t>
      </w:r>
      <w:r w:rsidRPr="00AC52C7">
        <w:rPr>
          <w:rFonts w:eastAsia="MS Mincho"/>
          <w:szCs w:val="28"/>
          <w:lang w:val="uk-UA" w:eastAsia="ru-RU"/>
        </w:rPr>
        <w:t xml:space="preserve"> грн і отримуємо балансову вартість ПЕОМ:</w:t>
      </w:r>
    </w:p>
    <w:p w14:paraId="78C6461F" w14:textId="46DE545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С</w:t>
      </w:r>
      <w:r w:rsidRPr="00AC52C7">
        <w:rPr>
          <w:rFonts w:eastAsia="MS Mincho"/>
          <w:szCs w:val="28"/>
          <w:vertAlign w:val="subscript"/>
          <w:lang w:val="uk-UA" w:eastAsia="ru-RU"/>
        </w:rPr>
        <w:t>БАЛ</w:t>
      </w:r>
      <w:r w:rsidRPr="00AC52C7">
        <w:rPr>
          <w:rFonts w:eastAsia="MS Mincho"/>
          <w:szCs w:val="28"/>
          <w:lang w:val="uk-UA" w:eastAsia="ru-RU"/>
        </w:rPr>
        <w:t xml:space="preserve"> = С</w:t>
      </w:r>
      <w:r w:rsidRPr="00AC52C7">
        <w:rPr>
          <w:rFonts w:eastAsia="MS Mincho"/>
          <w:szCs w:val="28"/>
          <w:vertAlign w:val="subscript"/>
          <w:lang w:val="uk-UA" w:eastAsia="ru-RU"/>
        </w:rPr>
        <w:t>РИН</w:t>
      </w:r>
      <w:r w:rsidRPr="00AC52C7">
        <w:rPr>
          <w:rFonts w:eastAsia="MS Mincho"/>
          <w:szCs w:val="28"/>
          <w:lang w:val="uk-UA" w:eastAsia="ru-RU"/>
        </w:rPr>
        <w:t xml:space="preserve"> + З</w:t>
      </w:r>
      <w:r w:rsidRPr="00AC52C7">
        <w:rPr>
          <w:rFonts w:eastAsia="MS Mincho"/>
          <w:szCs w:val="28"/>
          <w:vertAlign w:val="subscript"/>
          <w:lang w:val="uk-UA" w:eastAsia="ru-RU"/>
        </w:rPr>
        <w:t>вСТ</w:t>
      </w:r>
      <w:r w:rsidRPr="00AC52C7">
        <w:rPr>
          <w:rFonts w:eastAsia="MS Mincho"/>
          <w:szCs w:val="28"/>
          <w:lang w:val="uk-UA" w:eastAsia="ru-RU"/>
        </w:rPr>
        <w:t xml:space="preserve"> = </w:t>
      </w:r>
      <w:r w:rsidR="008246A5">
        <w:rPr>
          <w:rFonts w:eastAsia="MS Mincho"/>
          <w:szCs w:val="28"/>
          <w:lang w:val="uk-UA" w:eastAsia="ru-RU"/>
        </w:rPr>
        <w:t>22000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="00BE5A61">
        <w:rPr>
          <w:rFonts w:eastAsia="MS Mincho"/>
          <w:szCs w:val="28"/>
          <w:lang w:val="uk-UA" w:eastAsia="ru-RU"/>
        </w:rPr>
        <w:t>+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="008246A5">
        <w:rPr>
          <w:rFonts w:eastAsia="MS Mincho"/>
          <w:szCs w:val="28"/>
          <w:lang w:val="uk-UA" w:eastAsia="ru-RU"/>
        </w:rPr>
        <w:t>2200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="00BE5A61">
        <w:rPr>
          <w:rFonts w:eastAsia="MS Mincho"/>
          <w:szCs w:val="28"/>
          <w:lang w:val="uk-UA" w:eastAsia="ru-RU"/>
        </w:rPr>
        <w:t>=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="008246A5">
        <w:rPr>
          <w:rFonts w:eastAsia="MS Mincho"/>
          <w:szCs w:val="28"/>
          <w:lang w:val="uk-UA" w:eastAsia="ru-RU"/>
        </w:rPr>
        <w:t>24200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грн.</w:t>
      </w:r>
    </w:p>
    <w:p w14:paraId="697CFA10" w14:textId="5A56608D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Для нарахування амортизації використовуємо прямолінійний метод.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26"/>
        <w:gridCol w:w="829"/>
      </w:tblGrid>
      <w:tr w:rsidR="00FE7E86" w:rsidRPr="00AC52C7" w14:paraId="5DDA6056" w14:textId="77777777" w:rsidTr="002345AA">
        <w:tc>
          <w:tcPr>
            <w:tcW w:w="9288" w:type="dxa"/>
          </w:tcPr>
          <w:p w14:paraId="7A9219BE" w14:textId="3505FB46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З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АМ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= С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БАЛ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/ Т</w:t>
            </w:r>
            <w:r w:rsidR="00534900" w:rsidRPr="00534900">
              <w:rPr>
                <w:rFonts w:eastAsia="MS Mincho"/>
                <w:szCs w:val="28"/>
                <w:vertAlign w:val="subscript"/>
                <w:lang w:val="uk-UA" w:eastAsia="ru-RU"/>
              </w:rPr>
              <w:t>ЕКСПЛ</w:t>
            </w:r>
            <w:r w:rsidRPr="00AC52C7">
              <w:rPr>
                <w:rFonts w:eastAsia="MS Mincho"/>
                <w:szCs w:val="28"/>
                <w:lang w:val="uk-UA" w:eastAsia="ru-RU"/>
              </w:rPr>
              <w:t>. ,</w:t>
            </w:r>
          </w:p>
        </w:tc>
        <w:tc>
          <w:tcPr>
            <w:tcW w:w="849" w:type="dxa"/>
            <w:vAlign w:val="center"/>
          </w:tcPr>
          <w:p w14:paraId="51F2775F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</w:p>
        </w:tc>
      </w:tr>
    </w:tbl>
    <w:p w14:paraId="1DAEA181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де</w:t>
      </w:r>
      <w:r w:rsidRPr="00AC52C7">
        <w:rPr>
          <w:rFonts w:eastAsia="MS Mincho"/>
          <w:szCs w:val="28"/>
          <w:lang w:val="uk-UA" w:eastAsia="ru-RU"/>
        </w:rPr>
        <w:tab/>
        <w:t>С</w:t>
      </w:r>
      <w:r w:rsidRPr="00AC52C7">
        <w:rPr>
          <w:rFonts w:eastAsia="MS Mincho"/>
          <w:szCs w:val="28"/>
          <w:vertAlign w:val="subscript"/>
          <w:lang w:val="uk-UA" w:eastAsia="ru-RU"/>
        </w:rPr>
        <w:t>БАЛ</w:t>
      </w:r>
      <w:r w:rsidRPr="00AC52C7">
        <w:rPr>
          <w:rFonts w:eastAsia="MS Mincho"/>
          <w:szCs w:val="28"/>
          <w:lang w:val="uk-UA" w:eastAsia="ru-RU"/>
        </w:rPr>
        <w:t xml:space="preserve"> – балансова вартість ПЕОМ, грн.;</w:t>
      </w:r>
    </w:p>
    <w:p w14:paraId="4F7698AB" w14:textId="18C3BAC4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ab/>
        <w:t>Т</w:t>
      </w:r>
      <w:r w:rsidR="00534900" w:rsidRPr="00534900">
        <w:rPr>
          <w:rFonts w:eastAsia="MS Mincho"/>
          <w:szCs w:val="28"/>
          <w:vertAlign w:val="subscript"/>
          <w:lang w:val="uk-UA" w:eastAsia="ru-RU"/>
        </w:rPr>
        <w:t>ЕКСПЛ</w:t>
      </w:r>
      <w:r w:rsidR="00534900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– термін експлуатації (років).</w:t>
      </w:r>
    </w:p>
    <w:p w14:paraId="13CBCAEA" w14:textId="0B0C34AD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Т</w:t>
      </w:r>
      <w:r w:rsidR="00534900" w:rsidRPr="00534900">
        <w:rPr>
          <w:rFonts w:eastAsia="MS Mincho"/>
          <w:szCs w:val="28"/>
          <w:vertAlign w:val="subscript"/>
          <w:lang w:val="uk-UA" w:eastAsia="ru-RU"/>
        </w:rPr>
        <w:t>ЕКСПЛ</w:t>
      </w:r>
      <w:r w:rsidR="00534900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 xml:space="preserve">приймаємо </w:t>
      </w:r>
      <w:r w:rsidR="00F103E6">
        <w:rPr>
          <w:rFonts w:eastAsia="MS Mincho"/>
          <w:szCs w:val="28"/>
          <w:lang w:val="uk-UA" w:eastAsia="ru-RU"/>
        </w:rPr>
        <w:t>5</w:t>
      </w:r>
      <w:r w:rsidRPr="00AC52C7">
        <w:rPr>
          <w:rFonts w:eastAsia="MS Mincho"/>
          <w:szCs w:val="28"/>
          <w:lang w:val="uk-UA" w:eastAsia="ru-RU"/>
        </w:rPr>
        <w:t xml:space="preserve"> років.</w:t>
      </w:r>
    </w:p>
    <w:p w14:paraId="0C3430FA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Таким чином річні амортизаційні відрахування складають:</w:t>
      </w:r>
    </w:p>
    <w:p w14:paraId="4947A29D" w14:textId="7043D2B0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З</w:t>
      </w:r>
      <w:r w:rsidRPr="00AC52C7">
        <w:rPr>
          <w:rFonts w:eastAsia="MS Mincho"/>
          <w:szCs w:val="28"/>
          <w:vertAlign w:val="subscript"/>
          <w:lang w:val="uk-UA" w:eastAsia="ru-RU"/>
        </w:rPr>
        <w:t>АМ</w:t>
      </w:r>
      <w:r w:rsidRPr="00AC52C7">
        <w:rPr>
          <w:rFonts w:eastAsia="MS Mincho"/>
          <w:szCs w:val="28"/>
          <w:lang w:val="uk-UA" w:eastAsia="ru-RU"/>
        </w:rPr>
        <w:t xml:space="preserve"> = </w:t>
      </w:r>
      <w:r w:rsidR="008246A5">
        <w:rPr>
          <w:rFonts w:eastAsia="MS Mincho"/>
          <w:szCs w:val="28"/>
          <w:lang w:val="uk-UA" w:eastAsia="ru-RU"/>
        </w:rPr>
        <w:t>24200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/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="00F103E6">
        <w:rPr>
          <w:rFonts w:eastAsia="MS Mincho"/>
          <w:szCs w:val="28"/>
          <w:lang w:val="uk-UA" w:eastAsia="ru-RU"/>
        </w:rPr>
        <w:t>5</w:t>
      </w:r>
      <w:r w:rsidRPr="00AC52C7">
        <w:rPr>
          <w:rFonts w:eastAsia="MS Mincho"/>
          <w:szCs w:val="28"/>
          <w:lang w:val="uk-UA" w:eastAsia="ru-RU"/>
        </w:rPr>
        <w:t xml:space="preserve"> =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="008246A5">
        <w:rPr>
          <w:rFonts w:eastAsia="MS Mincho"/>
          <w:szCs w:val="28"/>
          <w:lang w:val="uk-UA" w:eastAsia="ru-RU"/>
        </w:rPr>
        <w:t>4840</w:t>
      </w:r>
      <w:r w:rsidRPr="00AC52C7">
        <w:rPr>
          <w:rFonts w:eastAsia="MS Mincho"/>
          <w:szCs w:val="28"/>
          <w:lang w:val="uk-UA" w:eastAsia="ru-RU"/>
        </w:rPr>
        <w:t xml:space="preserve"> грн.</w:t>
      </w:r>
    </w:p>
    <w:p w14:paraId="5C3638ED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Вартість електроенергії, споживаної за рік, визначаємо за формулою: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26"/>
        <w:gridCol w:w="829"/>
      </w:tblGrid>
      <w:tr w:rsidR="00FE7E86" w:rsidRPr="00AC52C7" w14:paraId="321B3CB4" w14:textId="77777777" w:rsidTr="002345AA">
        <w:tc>
          <w:tcPr>
            <w:tcW w:w="9288" w:type="dxa"/>
          </w:tcPr>
          <w:p w14:paraId="2732B869" w14:textId="74F6AF9B" w:rsidR="00FE7E86" w:rsidRPr="00AC52C7" w:rsidRDefault="00FE7E86" w:rsidP="008246A5">
            <w:pPr>
              <w:widowControl w:val="0"/>
              <w:ind w:firstLine="851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З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ЕЛ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= P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ПЕОМ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* Т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ПЕОМ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* С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ЕЛ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* А,</w:t>
            </w:r>
          </w:p>
        </w:tc>
        <w:tc>
          <w:tcPr>
            <w:tcW w:w="849" w:type="dxa"/>
            <w:vAlign w:val="center"/>
          </w:tcPr>
          <w:p w14:paraId="5FD96597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</w:p>
        </w:tc>
      </w:tr>
    </w:tbl>
    <w:p w14:paraId="59F49FFA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де</w:t>
      </w:r>
      <w:r w:rsidRPr="00AC52C7">
        <w:rPr>
          <w:rFonts w:eastAsia="MS Mincho"/>
          <w:szCs w:val="28"/>
          <w:lang w:val="uk-UA" w:eastAsia="ru-RU"/>
        </w:rPr>
        <w:tab/>
        <w:t>P</w:t>
      </w:r>
      <w:r w:rsidRPr="00AC52C7">
        <w:rPr>
          <w:rFonts w:eastAsia="MS Mincho"/>
          <w:szCs w:val="28"/>
          <w:vertAlign w:val="subscript"/>
          <w:lang w:val="uk-UA" w:eastAsia="ru-RU"/>
        </w:rPr>
        <w:t>ПЕОМ</w:t>
      </w:r>
      <w:r w:rsidRPr="00AC52C7">
        <w:rPr>
          <w:rFonts w:eastAsia="MS Mincho"/>
          <w:szCs w:val="28"/>
          <w:lang w:val="uk-UA" w:eastAsia="ru-RU"/>
        </w:rPr>
        <w:t xml:space="preserve"> – сумарна потужність ПЕОМ, кВт;</w:t>
      </w:r>
    </w:p>
    <w:p w14:paraId="18AA2AD1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lastRenderedPageBreak/>
        <w:tab/>
        <w:t>Т</w:t>
      </w:r>
      <w:r w:rsidRPr="00AC52C7">
        <w:rPr>
          <w:rFonts w:eastAsia="MS Mincho"/>
          <w:szCs w:val="28"/>
          <w:vertAlign w:val="subscript"/>
          <w:lang w:val="uk-UA" w:eastAsia="ru-RU"/>
        </w:rPr>
        <w:t>ПЕОМ</w:t>
      </w:r>
      <w:r w:rsidRPr="00AC52C7">
        <w:rPr>
          <w:rFonts w:eastAsia="MS Mincho"/>
          <w:szCs w:val="28"/>
          <w:lang w:val="uk-UA" w:eastAsia="ru-RU"/>
        </w:rPr>
        <w:t xml:space="preserve"> – річний час роботи ПЕОМ, год.;</w:t>
      </w:r>
    </w:p>
    <w:p w14:paraId="5339441B" w14:textId="410D4383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ab/>
        <w:t>С</w:t>
      </w:r>
      <w:r w:rsidRPr="00AC52C7">
        <w:rPr>
          <w:rFonts w:eastAsia="MS Mincho"/>
          <w:szCs w:val="28"/>
          <w:vertAlign w:val="subscript"/>
          <w:lang w:val="uk-UA" w:eastAsia="ru-RU"/>
        </w:rPr>
        <w:t>ЕЛ</w:t>
      </w:r>
      <w:r w:rsidRPr="00AC52C7">
        <w:rPr>
          <w:rFonts w:eastAsia="MS Mincho"/>
          <w:szCs w:val="28"/>
          <w:lang w:val="uk-UA" w:eastAsia="ru-RU"/>
        </w:rPr>
        <w:t xml:space="preserve"> – вартість 1 кВт * год. електроенергії, 1,</w:t>
      </w:r>
      <w:r w:rsidR="004B7449">
        <w:rPr>
          <w:rFonts w:eastAsia="MS Mincho"/>
          <w:szCs w:val="28"/>
          <w:lang w:val="uk-UA" w:eastAsia="ru-RU"/>
        </w:rPr>
        <w:t>44</w:t>
      </w:r>
      <w:r w:rsidRPr="00AC52C7">
        <w:rPr>
          <w:rFonts w:eastAsia="MS Mincho"/>
          <w:szCs w:val="28"/>
          <w:lang w:val="uk-UA" w:eastAsia="ru-RU"/>
        </w:rPr>
        <w:t xml:space="preserve"> грн.;</w:t>
      </w:r>
    </w:p>
    <w:p w14:paraId="56F691C7" w14:textId="641C4CFC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С</w:t>
      </w:r>
      <w:r w:rsidR="00534900" w:rsidRPr="00534900">
        <w:rPr>
          <w:rFonts w:eastAsia="MS Mincho"/>
          <w:szCs w:val="28"/>
          <w:vertAlign w:val="subscript"/>
          <w:lang w:val="uk-UA" w:eastAsia="ru-RU"/>
        </w:rPr>
        <w:t>ЕЛ</w:t>
      </w:r>
      <w:r w:rsidR="00534900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=</w:t>
      </w:r>
      <w:r w:rsidR="00534900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1,</w:t>
      </w:r>
      <w:r w:rsidR="004B7449">
        <w:rPr>
          <w:rFonts w:eastAsia="MS Mincho"/>
          <w:szCs w:val="28"/>
          <w:lang w:val="uk-UA" w:eastAsia="ru-RU"/>
        </w:rPr>
        <w:t>44</w:t>
      </w:r>
      <w:r w:rsidRPr="00AC52C7">
        <w:rPr>
          <w:rFonts w:eastAsia="MS Mincho"/>
          <w:szCs w:val="28"/>
          <w:lang w:val="uk-UA" w:eastAsia="ru-RU"/>
        </w:rPr>
        <w:t xml:space="preserve"> грн;</w:t>
      </w:r>
    </w:p>
    <w:p w14:paraId="4C43748E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ab/>
        <w:t>А – коефіцієнт інтенсивного використання потужності ПЕОМ.</w:t>
      </w:r>
    </w:p>
    <w:p w14:paraId="52DB4FB0" w14:textId="4EBC3ED4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Сумарна потужність ПЕОМ P</w:t>
      </w:r>
      <w:r w:rsidRPr="00AC52C7">
        <w:rPr>
          <w:rFonts w:eastAsia="MS Mincho"/>
          <w:szCs w:val="28"/>
          <w:vertAlign w:val="subscript"/>
          <w:lang w:val="uk-UA" w:eastAsia="ru-RU"/>
        </w:rPr>
        <w:t>ПЕОМ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="00650821">
        <w:rPr>
          <w:rFonts w:eastAsia="MS Mincho"/>
          <w:szCs w:val="28"/>
          <w:lang w:val="uk-UA" w:eastAsia="ru-RU"/>
        </w:rPr>
        <w:t>=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="00650821">
        <w:rPr>
          <w:rFonts w:eastAsia="MS Mincho"/>
          <w:szCs w:val="28"/>
          <w:lang w:val="uk-UA" w:eastAsia="ru-RU"/>
        </w:rPr>
        <w:t>0,</w:t>
      </w:r>
      <w:r w:rsidR="00857415">
        <w:rPr>
          <w:rFonts w:eastAsia="MS Mincho"/>
          <w:szCs w:val="28"/>
          <w:lang w:val="uk-UA" w:eastAsia="ru-RU"/>
        </w:rPr>
        <w:t xml:space="preserve">045 </w:t>
      </w:r>
      <w:r w:rsidRPr="00AC52C7">
        <w:rPr>
          <w:rFonts w:eastAsia="MS Mincho"/>
          <w:szCs w:val="28"/>
          <w:lang w:val="uk-UA" w:eastAsia="ru-RU"/>
        </w:rPr>
        <w:t>кВт. Приймаємо коефіцієнт інтенсивного використання потужності ПЕОМ рівним А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=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 xml:space="preserve">0,9 і обчислюємо вартість електроенергії, споживаної за </w:t>
      </w:r>
      <w:r w:rsidR="00857415">
        <w:rPr>
          <w:rFonts w:eastAsia="MS Mincho"/>
          <w:szCs w:val="28"/>
          <w:lang w:val="uk-UA" w:eastAsia="ru-RU"/>
        </w:rPr>
        <w:t>255</w:t>
      </w:r>
      <w:r w:rsidR="000723A5">
        <w:rPr>
          <w:rFonts w:eastAsia="MS Mincho"/>
          <w:szCs w:val="28"/>
          <w:lang w:val="uk-UA" w:eastAsia="ru-RU"/>
        </w:rPr>
        <w:t xml:space="preserve"> годин.</w:t>
      </w:r>
    </w:p>
    <w:p w14:paraId="428D068D" w14:textId="34261B1A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З</w:t>
      </w:r>
      <w:r w:rsidRPr="00AC52C7">
        <w:rPr>
          <w:rFonts w:eastAsia="MS Mincho"/>
          <w:szCs w:val="28"/>
          <w:vertAlign w:val="subscript"/>
          <w:lang w:val="uk-UA" w:eastAsia="ru-RU"/>
        </w:rPr>
        <w:t>ЕЛ</w:t>
      </w:r>
      <w:r w:rsidR="00650821">
        <w:rPr>
          <w:rFonts w:eastAsia="MS Mincho"/>
          <w:szCs w:val="28"/>
          <w:lang w:val="uk-UA" w:eastAsia="ru-RU"/>
        </w:rPr>
        <w:t xml:space="preserve"> = 0,</w:t>
      </w:r>
      <w:r w:rsidR="00857415">
        <w:rPr>
          <w:rFonts w:eastAsia="MS Mincho"/>
          <w:szCs w:val="28"/>
          <w:lang w:val="uk-UA" w:eastAsia="ru-RU"/>
        </w:rPr>
        <w:t>045</w:t>
      </w:r>
      <w:r w:rsidRPr="00AC52C7">
        <w:rPr>
          <w:rFonts w:eastAsia="MS Mincho"/>
          <w:szCs w:val="28"/>
          <w:lang w:val="uk-UA" w:eastAsia="ru-RU"/>
        </w:rPr>
        <w:t xml:space="preserve"> * </w:t>
      </w:r>
      <w:r w:rsidR="004F7063">
        <w:rPr>
          <w:rFonts w:eastAsia="MS Mincho"/>
          <w:szCs w:val="28"/>
          <w:lang w:val="uk-UA" w:eastAsia="ru-RU"/>
        </w:rPr>
        <w:t>2011</w:t>
      </w:r>
      <w:r w:rsidRPr="00AC52C7">
        <w:rPr>
          <w:rFonts w:eastAsia="MS Mincho"/>
          <w:szCs w:val="28"/>
          <w:lang w:val="uk-UA" w:eastAsia="ru-RU"/>
        </w:rPr>
        <w:t>* 1,</w:t>
      </w:r>
      <w:r w:rsidR="00650821">
        <w:rPr>
          <w:rFonts w:eastAsia="MS Mincho"/>
          <w:szCs w:val="28"/>
          <w:lang w:val="uk-UA" w:eastAsia="ru-RU"/>
        </w:rPr>
        <w:t>44</w:t>
      </w:r>
      <w:r w:rsidRPr="00AC52C7">
        <w:rPr>
          <w:rFonts w:eastAsia="MS Mincho"/>
          <w:szCs w:val="28"/>
          <w:lang w:val="uk-UA" w:eastAsia="ru-RU"/>
        </w:rPr>
        <w:t xml:space="preserve"> * 0,9 = </w:t>
      </w:r>
      <w:r w:rsidR="00857415">
        <w:rPr>
          <w:rFonts w:eastAsia="MS Mincho"/>
          <w:szCs w:val="28"/>
          <w:lang w:val="uk-UA" w:eastAsia="ru-RU"/>
        </w:rPr>
        <w:t>117</w:t>
      </w:r>
      <w:r w:rsidR="00650821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грн.</w:t>
      </w:r>
    </w:p>
    <w:p w14:paraId="3741337A" w14:textId="3F2C18EA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Інші витрати на експлуатацію ПЕОМ (в тому числі й витрати на поточний та профілактичний ремонт</w:t>
      </w:r>
      <w:r w:rsidRPr="003C7C9A">
        <w:rPr>
          <w:rFonts w:eastAsia="MS Mincho"/>
          <w:szCs w:val="28"/>
          <w:lang w:val="uk-UA" w:eastAsia="ru-RU"/>
        </w:rPr>
        <w:t xml:space="preserve">) складають </w:t>
      </w:r>
      <w:r w:rsidR="003C7C9A" w:rsidRPr="003C7C9A">
        <w:rPr>
          <w:rFonts w:eastAsia="MS Mincho"/>
          <w:szCs w:val="28"/>
          <w:lang w:eastAsia="ru-RU"/>
        </w:rPr>
        <w:t>1</w:t>
      </w:r>
      <w:r w:rsidR="00F103E6" w:rsidRPr="003C7C9A">
        <w:rPr>
          <w:rFonts w:eastAsia="MS Mincho"/>
          <w:szCs w:val="28"/>
          <w:lang w:val="uk-UA" w:eastAsia="ru-RU"/>
        </w:rPr>
        <w:t>0</w:t>
      </w:r>
      <w:r w:rsidRPr="003C7C9A">
        <w:rPr>
          <w:rFonts w:eastAsia="MS Mincho"/>
          <w:szCs w:val="28"/>
          <w:lang w:val="uk-UA" w:eastAsia="ru-RU"/>
        </w:rPr>
        <w:t>%</w:t>
      </w:r>
      <w:r w:rsidRPr="00AC52C7">
        <w:rPr>
          <w:rFonts w:eastAsia="MS Mincho"/>
          <w:szCs w:val="28"/>
          <w:lang w:val="uk-UA" w:eastAsia="ru-RU"/>
        </w:rPr>
        <w:t xml:space="preserve"> від балансової вартості ПЕОМ і дорівнюють:</w:t>
      </w:r>
    </w:p>
    <w:p w14:paraId="5B60AA82" w14:textId="75FAB90F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З</w:t>
      </w:r>
      <w:r w:rsidRPr="00AC52C7">
        <w:rPr>
          <w:rFonts w:eastAsia="MS Mincho"/>
          <w:szCs w:val="28"/>
          <w:vertAlign w:val="subscript"/>
          <w:lang w:val="uk-UA" w:eastAsia="ru-RU"/>
        </w:rPr>
        <w:t>ПР</w:t>
      </w:r>
      <w:r w:rsidRPr="00AC52C7">
        <w:rPr>
          <w:rFonts w:eastAsia="MS Mincho"/>
          <w:szCs w:val="28"/>
          <w:lang w:val="uk-UA" w:eastAsia="ru-RU"/>
        </w:rPr>
        <w:t xml:space="preserve"> = 0,</w:t>
      </w:r>
      <w:r w:rsidR="003C7C9A">
        <w:rPr>
          <w:rFonts w:eastAsia="MS Mincho"/>
          <w:szCs w:val="28"/>
          <w:lang w:val="en-US" w:eastAsia="ru-RU"/>
        </w:rPr>
        <w:t xml:space="preserve">1 </w:t>
      </w:r>
      <w:r w:rsidRPr="00AC52C7">
        <w:rPr>
          <w:rFonts w:eastAsia="MS Mincho"/>
          <w:szCs w:val="28"/>
          <w:lang w:val="uk-UA" w:eastAsia="ru-RU"/>
        </w:rPr>
        <w:t>* С</w:t>
      </w:r>
      <w:r w:rsidRPr="00AC52C7">
        <w:rPr>
          <w:rFonts w:eastAsia="MS Mincho"/>
          <w:szCs w:val="28"/>
          <w:vertAlign w:val="subscript"/>
          <w:lang w:val="uk-UA" w:eastAsia="ru-RU"/>
        </w:rPr>
        <w:t>БАЛ</w:t>
      </w:r>
      <w:r w:rsidRPr="00AC52C7">
        <w:rPr>
          <w:rFonts w:eastAsia="MS Mincho"/>
          <w:szCs w:val="28"/>
          <w:lang w:val="uk-UA" w:eastAsia="ru-RU"/>
        </w:rPr>
        <w:t xml:space="preserve"> = 0,</w:t>
      </w:r>
      <w:r w:rsidR="003C7C9A">
        <w:rPr>
          <w:rFonts w:eastAsia="MS Mincho"/>
          <w:szCs w:val="28"/>
          <w:lang w:val="uk-UA" w:eastAsia="ru-RU"/>
        </w:rPr>
        <w:t>1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*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="008246A5">
        <w:rPr>
          <w:rFonts w:eastAsia="MS Mincho"/>
          <w:szCs w:val="28"/>
          <w:lang w:val="uk-UA" w:eastAsia="ru-RU"/>
        </w:rPr>
        <w:t>24200</w:t>
      </w:r>
      <w:r w:rsidRPr="00AC52C7">
        <w:rPr>
          <w:rFonts w:eastAsia="MS Mincho"/>
          <w:szCs w:val="28"/>
          <w:lang w:val="uk-UA" w:eastAsia="ru-RU"/>
        </w:rPr>
        <w:t xml:space="preserve"> = </w:t>
      </w:r>
      <w:r w:rsidR="003C7C9A">
        <w:rPr>
          <w:rFonts w:eastAsia="MS Mincho"/>
          <w:szCs w:val="28"/>
          <w:lang w:val="uk-UA" w:eastAsia="ru-RU"/>
        </w:rPr>
        <w:t>2420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грн.</w:t>
      </w:r>
    </w:p>
    <w:p w14:paraId="267A193E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Повні витрати на експлуатацію ПЕОМ визначаємо за формулою 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26"/>
        <w:gridCol w:w="829"/>
      </w:tblGrid>
      <w:tr w:rsidR="00FE7E86" w:rsidRPr="00AC52C7" w14:paraId="273D0CD0" w14:textId="77777777" w:rsidTr="002345AA">
        <w:tc>
          <w:tcPr>
            <w:tcW w:w="9288" w:type="dxa"/>
          </w:tcPr>
          <w:p w14:paraId="35271519" w14:textId="484D7DFC" w:rsidR="00FE7E86" w:rsidRPr="00AC52C7" w:rsidRDefault="00FE7E86" w:rsidP="008246A5">
            <w:pPr>
              <w:widowControl w:val="0"/>
              <w:ind w:firstLine="851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З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ПЕОМ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= З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ЗП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+ З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АМ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+ З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ЕЛ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+ З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ПР</w:t>
            </w:r>
            <w:r w:rsidRPr="00AC52C7">
              <w:rPr>
                <w:rFonts w:eastAsia="MS Mincho"/>
                <w:szCs w:val="28"/>
                <w:lang w:val="uk-UA" w:eastAsia="ru-RU"/>
              </w:rPr>
              <w:t>,</w:t>
            </w:r>
          </w:p>
        </w:tc>
        <w:tc>
          <w:tcPr>
            <w:tcW w:w="849" w:type="dxa"/>
            <w:vAlign w:val="center"/>
          </w:tcPr>
          <w:p w14:paraId="3761350D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</w:p>
        </w:tc>
      </w:tr>
    </w:tbl>
    <w:p w14:paraId="6C216046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де</w:t>
      </w:r>
      <w:r w:rsidRPr="00AC52C7">
        <w:rPr>
          <w:rFonts w:eastAsia="MS Mincho"/>
          <w:szCs w:val="28"/>
          <w:lang w:val="uk-UA" w:eastAsia="ru-RU"/>
        </w:rPr>
        <w:tab/>
        <w:t>З</w:t>
      </w:r>
      <w:r w:rsidRPr="00AC52C7">
        <w:rPr>
          <w:rFonts w:eastAsia="MS Mincho"/>
          <w:szCs w:val="28"/>
          <w:vertAlign w:val="subscript"/>
          <w:lang w:val="uk-UA" w:eastAsia="ru-RU"/>
        </w:rPr>
        <w:t>ЗП</w:t>
      </w:r>
      <w:r w:rsidRPr="00AC52C7">
        <w:rPr>
          <w:rFonts w:eastAsia="MS Mincho"/>
          <w:szCs w:val="28"/>
          <w:lang w:val="uk-UA" w:eastAsia="ru-RU"/>
        </w:rPr>
        <w:t xml:space="preserve"> – витрати на заробітну плату, грн;</w:t>
      </w:r>
    </w:p>
    <w:p w14:paraId="57776007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ab/>
        <w:t>З</w:t>
      </w:r>
      <w:r w:rsidRPr="00AC52C7">
        <w:rPr>
          <w:rFonts w:eastAsia="MS Mincho"/>
          <w:szCs w:val="28"/>
          <w:vertAlign w:val="subscript"/>
          <w:lang w:val="uk-UA" w:eastAsia="ru-RU"/>
        </w:rPr>
        <w:t>АМ</w:t>
      </w:r>
      <w:r w:rsidRPr="00AC52C7">
        <w:rPr>
          <w:rFonts w:eastAsia="MS Mincho"/>
          <w:szCs w:val="28"/>
          <w:lang w:val="uk-UA" w:eastAsia="ru-RU"/>
        </w:rPr>
        <w:t xml:space="preserve"> – амортизаційні відрахування, грн;</w:t>
      </w:r>
    </w:p>
    <w:p w14:paraId="19ABDD76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ab/>
        <w:t>З</w:t>
      </w:r>
      <w:r w:rsidRPr="00AC52C7">
        <w:rPr>
          <w:rFonts w:eastAsia="MS Mincho"/>
          <w:szCs w:val="28"/>
          <w:vertAlign w:val="subscript"/>
          <w:lang w:val="uk-UA" w:eastAsia="ru-RU"/>
        </w:rPr>
        <w:t>ЕЛ</w:t>
      </w:r>
      <w:r w:rsidRPr="00AC52C7">
        <w:rPr>
          <w:rFonts w:eastAsia="MS Mincho"/>
          <w:szCs w:val="28"/>
          <w:lang w:val="uk-UA" w:eastAsia="ru-RU"/>
        </w:rPr>
        <w:t xml:space="preserve"> – витрати на електроенергію, грн;</w:t>
      </w:r>
    </w:p>
    <w:p w14:paraId="715BC770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ab/>
        <w:t>З</w:t>
      </w:r>
      <w:r w:rsidRPr="00AC52C7">
        <w:rPr>
          <w:rFonts w:eastAsia="MS Mincho"/>
          <w:szCs w:val="28"/>
          <w:vertAlign w:val="subscript"/>
          <w:lang w:val="uk-UA" w:eastAsia="ru-RU"/>
        </w:rPr>
        <w:t>ПР</w:t>
      </w:r>
      <w:r w:rsidRPr="00AC52C7">
        <w:rPr>
          <w:rFonts w:eastAsia="MS Mincho"/>
          <w:szCs w:val="28"/>
          <w:lang w:val="uk-UA" w:eastAsia="ru-RU"/>
        </w:rPr>
        <w:t xml:space="preserve"> – інші витрати на експлуатацію ПЕОМ, грн.;</w:t>
      </w:r>
    </w:p>
    <w:p w14:paraId="68FF1024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тоді:</w:t>
      </w:r>
    </w:p>
    <w:p w14:paraId="1C1B2A0B" w14:textId="4EA4CA1E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З</w:t>
      </w:r>
      <w:r w:rsidRPr="00AC52C7">
        <w:rPr>
          <w:rFonts w:eastAsia="MS Mincho"/>
          <w:szCs w:val="28"/>
          <w:vertAlign w:val="subscript"/>
          <w:lang w:val="uk-UA" w:eastAsia="ru-RU"/>
        </w:rPr>
        <w:t>ПЕОМ</w:t>
      </w:r>
      <w:r w:rsidRPr="00AC52C7">
        <w:rPr>
          <w:rFonts w:eastAsia="MS Mincho"/>
          <w:szCs w:val="28"/>
          <w:lang w:val="uk-UA" w:eastAsia="ru-RU"/>
        </w:rPr>
        <w:t xml:space="preserve"> =</w:t>
      </w:r>
      <w:r w:rsidR="004F7063">
        <w:rPr>
          <w:rFonts w:eastAsia="MS Mincho"/>
          <w:szCs w:val="28"/>
          <w:lang w:val="uk-UA" w:eastAsia="ru-RU"/>
        </w:rPr>
        <w:t xml:space="preserve"> </w:t>
      </w:r>
      <w:r w:rsidR="008246A5">
        <w:rPr>
          <w:rFonts w:eastAsia="MS Mincho"/>
          <w:szCs w:val="28"/>
          <w:lang w:val="uk-UA" w:eastAsia="ru-RU"/>
        </w:rPr>
        <w:t>10677</w:t>
      </w:r>
      <w:r w:rsidR="008246A5" w:rsidRPr="00AC52C7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+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="008246A5">
        <w:rPr>
          <w:rFonts w:eastAsia="MS Mincho"/>
          <w:szCs w:val="28"/>
          <w:lang w:val="uk-UA" w:eastAsia="ru-RU"/>
        </w:rPr>
        <w:t xml:space="preserve">4840 </w:t>
      </w:r>
      <w:r w:rsidRPr="00AC52C7">
        <w:rPr>
          <w:rFonts w:eastAsia="MS Mincho"/>
          <w:szCs w:val="28"/>
          <w:lang w:val="uk-UA" w:eastAsia="ru-RU"/>
        </w:rPr>
        <w:t>+</w:t>
      </w:r>
      <w:r w:rsidR="00857415">
        <w:rPr>
          <w:rFonts w:eastAsia="MS Mincho"/>
          <w:szCs w:val="28"/>
          <w:lang w:val="uk-UA" w:eastAsia="ru-RU"/>
        </w:rPr>
        <w:t xml:space="preserve"> 117 </w:t>
      </w:r>
      <w:r w:rsidRPr="00AC52C7">
        <w:rPr>
          <w:rFonts w:eastAsia="MS Mincho"/>
          <w:szCs w:val="28"/>
          <w:lang w:val="uk-UA" w:eastAsia="ru-RU"/>
        </w:rPr>
        <w:t>+</w:t>
      </w:r>
      <w:r w:rsidR="00857415">
        <w:rPr>
          <w:rFonts w:eastAsia="MS Mincho"/>
          <w:szCs w:val="28"/>
          <w:lang w:val="uk-UA" w:eastAsia="ru-RU"/>
        </w:rPr>
        <w:t xml:space="preserve"> </w:t>
      </w:r>
      <w:r w:rsidR="003C7C9A">
        <w:rPr>
          <w:rFonts w:eastAsia="MS Mincho"/>
          <w:szCs w:val="28"/>
          <w:lang w:val="uk-UA" w:eastAsia="ru-RU"/>
        </w:rPr>
        <w:t xml:space="preserve">2420 </w:t>
      </w:r>
      <w:r w:rsidRPr="00AC52C7">
        <w:rPr>
          <w:rFonts w:eastAsia="MS Mincho"/>
          <w:szCs w:val="28"/>
          <w:lang w:val="uk-UA" w:eastAsia="ru-RU"/>
        </w:rPr>
        <w:t>=</w:t>
      </w:r>
      <w:r w:rsidR="004F7063">
        <w:rPr>
          <w:rFonts w:eastAsia="MS Mincho"/>
          <w:szCs w:val="28"/>
          <w:lang w:val="uk-UA" w:eastAsia="ru-RU"/>
        </w:rPr>
        <w:t xml:space="preserve"> </w:t>
      </w:r>
      <w:r w:rsidR="003C7C9A">
        <w:rPr>
          <w:rFonts w:eastAsia="MS Mincho"/>
          <w:szCs w:val="28"/>
          <w:lang w:val="uk-UA" w:eastAsia="ru-RU"/>
        </w:rPr>
        <w:t>18054</w:t>
      </w:r>
      <w:r w:rsidR="00FE2C22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грн.</w:t>
      </w:r>
    </w:p>
    <w:p w14:paraId="5928B03A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 xml:space="preserve">Вартість машинної години визначаємо за формулою: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26"/>
        <w:gridCol w:w="829"/>
      </w:tblGrid>
      <w:tr w:rsidR="00FE7E86" w:rsidRPr="00AC52C7" w14:paraId="2FBC9522" w14:textId="77777777" w:rsidTr="002345AA">
        <w:tc>
          <w:tcPr>
            <w:tcW w:w="9288" w:type="dxa"/>
          </w:tcPr>
          <w:p w14:paraId="08FD7ECF" w14:textId="2E5BBB84" w:rsidR="00FE7E86" w:rsidRPr="00AC52C7" w:rsidRDefault="00FE7E86" w:rsidP="00857415">
            <w:pPr>
              <w:widowControl w:val="0"/>
              <w:ind w:firstLine="851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С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ГОД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= З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ПЕОМ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/ Т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ПЕОМ</w:t>
            </w:r>
            <w:r w:rsidRPr="00AC52C7">
              <w:rPr>
                <w:rFonts w:eastAsia="MS Mincho"/>
                <w:szCs w:val="28"/>
                <w:lang w:val="uk-UA" w:eastAsia="ru-RU"/>
              </w:rPr>
              <w:t>,</w:t>
            </w:r>
          </w:p>
        </w:tc>
        <w:tc>
          <w:tcPr>
            <w:tcW w:w="849" w:type="dxa"/>
            <w:vAlign w:val="center"/>
          </w:tcPr>
          <w:p w14:paraId="7FF68796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</w:p>
        </w:tc>
      </w:tr>
    </w:tbl>
    <w:p w14:paraId="70B1F4C4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де</w:t>
      </w:r>
      <w:r w:rsidRPr="00AC52C7">
        <w:rPr>
          <w:rFonts w:eastAsia="MS Mincho"/>
          <w:szCs w:val="28"/>
          <w:lang w:val="uk-UA" w:eastAsia="ru-RU"/>
        </w:rPr>
        <w:tab/>
        <w:t>З</w:t>
      </w:r>
      <w:r w:rsidRPr="00AC52C7">
        <w:rPr>
          <w:rFonts w:eastAsia="MS Mincho"/>
          <w:szCs w:val="28"/>
          <w:vertAlign w:val="subscript"/>
          <w:lang w:val="uk-UA" w:eastAsia="ru-RU"/>
        </w:rPr>
        <w:t>ПЕОМ</w:t>
      </w:r>
      <w:r w:rsidRPr="00AC52C7">
        <w:rPr>
          <w:rFonts w:eastAsia="MS Mincho"/>
          <w:szCs w:val="28"/>
          <w:lang w:val="uk-UA" w:eastAsia="ru-RU"/>
        </w:rPr>
        <w:t xml:space="preserve"> – повні витрати на експлуатацію ПЕОМ, грн.;</w:t>
      </w:r>
    </w:p>
    <w:p w14:paraId="760804FA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ab/>
        <w:t>Т</w:t>
      </w:r>
      <w:r w:rsidRPr="00AC52C7">
        <w:rPr>
          <w:rFonts w:eastAsia="MS Mincho"/>
          <w:szCs w:val="28"/>
          <w:vertAlign w:val="subscript"/>
          <w:lang w:val="uk-UA" w:eastAsia="ru-RU"/>
        </w:rPr>
        <w:t>ПЕОМ</w:t>
      </w:r>
      <w:r w:rsidRPr="00AC52C7">
        <w:rPr>
          <w:rFonts w:eastAsia="MS Mincho"/>
          <w:szCs w:val="28"/>
          <w:lang w:val="uk-UA" w:eastAsia="ru-RU"/>
        </w:rPr>
        <w:t xml:space="preserve"> – час роботи ПЕОМ, год.</w:t>
      </w:r>
    </w:p>
    <w:p w14:paraId="2CB3DBBD" w14:textId="500555A0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С</w:t>
      </w:r>
      <w:r w:rsidRPr="00AC52C7">
        <w:rPr>
          <w:rFonts w:eastAsia="MS Mincho"/>
          <w:szCs w:val="28"/>
          <w:vertAlign w:val="subscript"/>
          <w:lang w:val="uk-UA" w:eastAsia="ru-RU"/>
        </w:rPr>
        <w:t>ГОД</w:t>
      </w:r>
      <w:r w:rsidRPr="00AC52C7">
        <w:rPr>
          <w:rFonts w:eastAsia="MS Mincho"/>
          <w:szCs w:val="28"/>
          <w:lang w:val="uk-UA" w:eastAsia="ru-RU"/>
        </w:rPr>
        <w:t xml:space="preserve"> = </w:t>
      </w:r>
      <w:r w:rsidR="003C7C9A">
        <w:rPr>
          <w:rFonts w:eastAsia="MS Mincho"/>
          <w:szCs w:val="28"/>
          <w:lang w:val="uk-UA" w:eastAsia="ru-RU"/>
        </w:rPr>
        <w:t xml:space="preserve">18054 </w:t>
      </w:r>
      <w:r w:rsidR="00467E80">
        <w:rPr>
          <w:rFonts w:eastAsia="MS Mincho"/>
          <w:szCs w:val="28"/>
          <w:lang w:val="uk-UA" w:eastAsia="ru-RU"/>
        </w:rPr>
        <w:t>/</w:t>
      </w:r>
      <w:r w:rsidR="00FE2C22">
        <w:rPr>
          <w:rFonts w:eastAsia="MS Mincho"/>
          <w:szCs w:val="28"/>
          <w:lang w:val="uk-UA" w:eastAsia="ru-RU"/>
        </w:rPr>
        <w:t xml:space="preserve"> </w:t>
      </w:r>
      <w:r w:rsidR="008246A5">
        <w:rPr>
          <w:rFonts w:eastAsia="MS Mincho"/>
          <w:szCs w:val="28"/>
          <w:lang w:val="uk-UA" w:eastAsia="ru-RU"/>
        </w:rPr>
        <w:t>235</w:t>
      </w:r>
      <w:r w:rsidR="00FE2C22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 xml:space="preserve">= </w:t>
      </w:r>
      <w:r w:rsidR="003C7C9A">
        <w:rPr>
          <w:rFonts w:eastAsia="MS Mincho"/>
          <w:szCs w:val="28"/>
          <w:lang w:val="uk-UA" w:eastAsia="ru-RU"/>
        </w:rPr>
        <w:t>77</w:t>
      </w:r>
      <w:r w:rsidRPr="00AC52C7">
        <w:rPr>
          <w:rFonts w:eastAsia="MS Mincho"/>
          <w:szCs w:val="28"/>
          <w:lang w:val="uk-UA" w:eastAsia="ru-RU"/>
        </w:rPr>
        <w:t xml:space="preserve"> грн./год.</w:t>
      </w:r>
    </w:p>
    <w:p w14:paraId="0B01B150" w14:textId="10358601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Витрати на оплату машинного часу при відлагодженні програми визначаємо за формулою: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25"/>
        <w:gridCol w:w="830"/>
      </w:tblGrid>
      <w:tr w:rsidR="00FE7E86" w:rsidRPr="00AC52C7" w14:paraId="31A74986" w14:textId="77777777" w:rsidTr="002345AA">
        <w:tc>
          <w:tcPr>
            <w:tcW w:w="9288" w:type="dxa"/>
          </w:tcPr>
          <w:p w14:paraId="5AFC00C2" w14:textId="4970FDFB" w:rsidR="00FE7E86" w:rsidRPr="00AC52C7" w:rsidRDefault="00FE7E86" w:rsidP="008246A5">
            <w:pPr>
              <w:widowControl w:val="0"/>
              <w:ind w:firstLine="851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position w:val="-12"/>
                <w:szCs w:val="28"/>
                <w:lang w:val="uk-UA" w:eastAsia="ru-RU"/>
              </w:rPr>
              <w:object w:dxaOrig="499" w:dyaOrig="380" w14:anchorId="1D57484C">
                <v:shape id="_x0000_i1028" type="#_x0000_t75" style="width:30pt;height:21.75pt" o:ole="">
                  <v:imagedata r:id="rId11" o:title=""/>
                </v:shape>
                <o:OLEObject Type="Embed" ProgID="Equation.3" ShapeID="_x0000_i1028" DrawAspect="Content" ObjectID="_1715190169" r:id="rId12"/>
              </w:objec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= С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ГОД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* Т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В</w:t>
            </w:r>
            <w:r w:rsidRPr="00AC52C7">
              <w:rPr>
                <w:rFonts w:eastAsia="MS Mincho"/>
                <w:szCs w:val="28"/>
                <w:lang w:val="uk-UA" w:eastAsia="ru-RU"/>
              </w:rPr>
              <w:t>,</w:t>
            </w:r>
          </w:p>
        </w:tc>
        <w:tc>
          <w:tcPr>
            <w:tcW w:w="849" w:type="dxa"/>
            <w:vAlign w:val="center"/>
          </w:tcPr>
          <w:p w14:paraId="10B6033F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</w:p>
        </w:tc>
      </w:tr>
    </w:tbl>
    <w:p w14:paraId="79BC7803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де</w:t>
      </w:r>
      <w:r w:rsidRPr="00AC52C7">
        <w:rPr>
          <w:rFonts w:eastAsia="MS Mincho"/>
          <w:szCs w:val="28"/>
          <w:lang w:val="uk-UA" w:eastAsia="ru-RU"/>
        </w:rPr>
        <w:tab/>
        <w:t>С</w:t>
      </w:r>
      <w:r w:rsidRPr="00AC52C7">
        <w:rPr>
          <w:rFonts w:eastAsia="MS Mincho"/>
          <w:szCs w:val="28"/>
          <w:vertAlign w:val="subscript"/>
          <w:lang w:val="uk-UA" w:eastAsia="ru-RU"/>
        </w:rPr>
        <w:t>ГОД</w:t>
      </w:r>
      <w:r w:rsidRPr="00AC52C7">
        <w:rPr>
          <w:rFonts w:eastAsia="MS Mincho"/>
          <w:szCs w:val="28"/>
          <w:lang w:val="uk-UA" w:eastAsia="ru-RU"/>
        </w:rPr>
        <w:t xml:space="preserve"> – вартість машинної години, грн./год.;</w:t>
      </w:r>
    </w:p>
    <w:p w14:paraId="4E54FF3A" w14:textId="35BAEC2A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ab/>
        <w:t>Т</w:t>
      </w:r>
      <w:r w:rsidRPr="00AC52C7">
        <w:rPr>
          <w:rFonts w:eastAsia="MS Mincho"/>
          <w:szCs w:val="28"/>
          <w:vertAlign w:val="subscript"/>
          <w:lang w:val="uk-UA" w:eastAsia="ru-RU"/>
        </w:rPr>
        <w:t>В</w:t>
      </w:r>
      <w:r w:rsidRPr="00AC52C7">
        <w:rPr>
          <w:rFonts w:eastAsia="MS Mincho"/>
          <w:szCs w:val="28"/>
          <w:lang w:val="uk-UA" w:eastAsia="ru-RU"/>
        </w:rPr>
        <w:t xml:space="preserve"> – фактичний час відлагодження програмного продукту на ПЕОМ,</w:t>
      </w:r>
      <w:r w:rsidR="00534900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год.</w:t>
      </w:r>
    </w:p>
    <w:p w14:paraId="2DD042E4" w14:textId="490CCB61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lastRenderedPageBreak/>
        <w:t>З таблиці 2.2 видно, що Т</w:t>
      </w:r>
      <w:r w:rsidRPr="00AC52C7">
        <w:rPr>
          <w:rFonts w:eastAsia="MS Mincho"/>
          <w:szCs w:val="28"/>
          <w:vertAlign w:val="subscript"/>
          <w:lang w:val="uk-UA" w:eastAsia="ru-RU"/>
        </w:rPr>
        <w:t>В</w:t>
      </w:r>
      <w:r w:rsidR="00467E80">
        <w:rPr>
          <w:rFonts w:eastAsia="MS Mincho"/>
          <w:szCs w:val="28"/>
          <w:lang w:val="uk-UA" w:eastAsia="ru-RU"/>
        </w:rPr>
        <w:t xml:space="preserve"> = </w:t>
      </w:r>
      <w:r w:rsidR="008246A5">
        <w:rPr>
          <w:rFonts w:eastAsia="MS Mincho"/>
          <w:szCs w:val="28"/>
          <w:lang w:val="uk-UA" w:eastAsia="ru-RU"/>
        </w:rPr>
        <w:t>20</w:t>
      </w:r>
      <w:r w:rsidRPr="00AC52C7">
        <w:rPr>
          <w:rFonts w:eastAsia="MS Mincho"/>
          <w:szCs w:val="28"/>
          <w:lang w:val="uk-UA" w:eastAsia="ru-RU"/>
        </w:rPr>
        <w:t xml:space="preserve"> год., тоді:</w:t>
      </w:r>
    </w:p>
    <w:p w14:paraId="29A2F11B" w14:textId="62AF5E0D" w:rsidR="00FE7E86" w:rsidRPr="00AC52C7" w:rsidRDefault="00FE7E86" w:rsidP="0044335A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position w:val="-12"/>
          <w:szCs w:val="28"/>
          <w:lang w:val="uk-UA" w:eastAsia="ru-RU"/>
        </w:rPr>
        <w:object w:dxaOrig="499" w:dyaOrig="380" w14:anchorId="387D55DD">
          <v:shape id="_x0000_i1029" type="#_x0000_t75" style="width:30pt;height:21.75pt" o:ole="">
            <v:imagedata r:id="rId11" o:title=""/>
          </v:shape>
          <o:OLEObject Type="Embed" ProgID="Equation.3" ShapeID="_x0000_i1029" DrawAspect="Content" ObjectID="_1715190170" r:id="rId13"/>
        </w:object>
      </w:r>
      <w:r w:rsidRPr="00AC52C7">
        <w:rPr>
          <w:rFonts w:eastAsia="MS Mincho"/>
          <w:szCs w:val="28"/>
          <w:lang w:val="uk-UA" w:eastAsia="ru-RU"/>
        </w:rPr>
        <w:t xml:space="preserve"> </w:t>
      </w:r>
      <w:r w:rsidR="00467E80">
        <w:rPr>
          <w:rFonts w:eastAsia="MS Mincho"/>
          <w:szCs w:val="28"/>
          <w:lang w:val="uk-UA" w:eastAsia="ru-RU"/>
        </w:rPr>
        <w:t>= С</w:t>
      </w:r>
      <w:r w:rsidR="00534900" w:rsidRPr="00534900">
        <w:rPr>
          <w:rFonts w:eastAsia="MS Mincho"/>
          <w:szCs w:val="28"/>
          <w:vertAlign w:val="subscript"/>
          <w:lang w:val="uk-UA" w:eastAsia="ru-RU"/>
        </w:rPr>
        <w:t>ГОД</w:t>
      </w:r>
      <w:r w:rsidR="00FE2C22">
        <w:rPr>
          <w:rFonts w:eastAsia="MS Mincho"/>
          <w:szCs w:val="28"/>
          <w:lang w:val="uk-UA" w:eastAsia="ru-RU"/>
        </w:rPr>
        <w:t xml:space="preserve"> </w:t>
      </w:r>
      <w:r w:rsidR="00467E80">
        <w:rPr>
          <w:rFonts w:eastAsia="MS Mincho"/>
          <w:szCs w:val="28"/>
          <w:lang w:val="uk-UA" w:eastAsia="ru-RU"/>
        </w:rPr>
        <w:t xml:space="preserve">* </w:t>
      </w:r>
      <w:r w:rsidR="008246A5">
        <w:rPr>
          <w:rFonts w:eastAsia="MS Mincho"/>
          <w:szCs w:val="28"/>
          <w:lang w:val="uk-UA" w:eastAsia="ru-RU"/>
        </w:rPr>
        <w:t>20</w:t>
      </w:r>
      <w:r w:rsidRPr="00AC52C7">
        <w:rPr>
          <w:rFonts w:eastAsia="MS Mincho"/>
          <w:szCs w:val="28"/>
          <w:lang w:val="uk-UA" w:eastAsia="ru-RU"/>
        </w:rPr>
        <w:t xml:space="preserve"> = </w:t>
      </w:r>
      <w:r w:rsidR="003C7C9A">
        <w:rPr>
          <w:rFonts w:eastAsia="MS Mincho"/>
          <w:szCs w:val="28"/>
          <w:lang w:val="uk-UA" w:eastAsia="ru-RU"/>
        </w:rPr>
        <w:t>77</w:t>
      </w:r>
      <w:r w:rsidR="00FE2C22">
        <w:rPr>
          <w:rFonts w:eastAsia="MS Mincho"/>
          <w:szCs w:val="28"/>
          <w:lang w:val="uk-UA" w:eastAsia="ru-RU"/>
        </w:rPr>
        <w:t xml:space="preserve"> </w:t>
      </w:r>
      <w:r w:rsidR="00467E80">
        <w:rPr>
          <w:rFonts w:eastAsia="MS Mincho"/>
          <w:szCs w:val="28"/>
          <w:lang w:val="uk-UA" w:eastAsia="ru-RU"/>
        </w:rPr>
        <w:t>*</w:t>
      </w:r>
      <w:r w:rsidR="00FE2C22">
        <w:rPr>
          <w:rFonts w:eastAsia="MS Mincho"/>
          <w:szCs w:val="28"/>
          <w:lang w:val="uk-UA" w:eastAsia="ru-RU"/>
        </w:rPr>
        <w:t xml:space="preserve"> </w:t>
      </w:r>
      <w:r w:rsidR="008246A5">
        <w:rPr>
          <w:rFonts w:eastAsia="MS Mincho"/>
          <w:szCs w:val="28"/>
          <w:lang w:val="uk-UA" w:eastAsia="ru-RU"/>
        </w:rPr>
        <w:t>20</w:t>
      </w:r>
      <w:r w:rsidR="00FE2C22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 xml:space="preserve">= </w:t>
      </w:r>
      <w:r w:rsidR="003C7C9A">
        <w:rPr>
          <w:rFonts w:eastAsia="MS Mincho"/>
          <w:szCs w:val="28"/>
          <w:lang w:val="uk-UA" w:eastAsia="ru-RU"/>
        </w:rPr>
        <w:t>1540</w:t>
      </w:r>
      <w:r w:rsidR="004F7063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грн.</w:t>
      </w:r>
    </w:p>
    <w:p w14:paraId="6B086F33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</w:p>
    <w:p w14:paraId="3D9EE1ED" w14:textId="77777777" w:rsidR="00FE7E86" w:rsidRPr="00AC52C7" w:rsidRDefault="00FE7E86" w:rsidP="00FE7E86">
      <w:pPr>
        <w:keepNext/>
        <w:widowControl w:val="0"/>
        <w:suppressAutoHyphens/>
        <w:spacing w:before="120" w:after="120" w:line="240" w:lineRule="auto"/>
        <w:ind w:firstLine="0"/>
        <w:contextualSpacing w:val="0"/>
        <w:jc w:val="center"/>
        <w:outlineLvl w:val="0"/>
        <w:rPr>
          <w:rFonts w:eastAsia="Times New Roman" w:cs="Thorndale"/>
          <w:b/>
          <w:bCs/>
          <w:noProof/>
          <w:color w:val="000000"/>
          <w:szCs w:val="24"/>
          <w:lang w:val="uk-UA" w:eastAsia="ru-RU"/>
        </w:rPr>
      </w:pPr>
      <w:r w:rsidRPr="00AC52C7">
        <w:rPr>
          <w:rFonts w:eastAsia="Times New Roman" w:cs="Thorndale"/>
          <w:b/>
          <w:bCs/>
          <w:noProof/>
          <w:color w:val="000000"/>
          <w:szCs w:val="24"/>
          <w:lang w:val="uk-UA" w:eastAsia="ru-RU"/>
        </w:rPr>
        <w:t>2.4 Загальновиробничі витрати</w:t>
      </w:r>
    </w:p>
    <w:p w14:paraId="134E183E" w14:textId="67998D86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 xml:space="preserve">Витрати на освітлення, опалення, комунальні послуги та інші в нашому випадку </w:t>
      </w:r>
      <w:r w:rsidRPr="007B3849">
        <w:rPr>
          <w:rFonts w:eastAsia="MS Mincho"/>
          <w:szCs w:val="28"/>
          <w:lang w:val="uk-UA" w:eastAsia="ru-RU"/>
        </w:rPr>
        <w:t>приймаємо 3</w:t>
      </w:r>
      <w:r w:rsidR="007B3849" w:rsidRPr="007B3849">
        <w:rPr>
          <w:rFonts w:eastAsia="MS Mincho"/>
          <w:szCs w:val="28"/>
          <w:lang w:val="uk-UA" w:eastAsia="ru-RU"/>
        </w:rPr>
        <w:t>5</w:t>
      </w:r>
      <w:r w:rsidRPr="007B3849">
        <w:rPr>
          <w:rFonts w:eastAsia="MS Mincho"/>
          <w:szCs w:val="28"/>
          <w:lang w:val="uk-UA" w:eastAsia="ru-RU"/>
        </w:rPr>
        <w:t>% від</w:t>
      </w:r>
      <w:r w:rsidRPr="00AC52C7">
        <w:rPr>
          <w:rFonts w:eastAsia="MS Mincho"/>
          <w:szCs w:val="28"/>
          <w:lang w:val="uk-UA" w:eastAsia="ru-RU"/>
        </w:rPr>
        <w:t xml:space="preserve"> витрат на оплату праці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27"/>
        <w:gridCol w:w="828"/>
      </w:tblGrid>
      <w:tr w:rsidR="00FE7E86" w:rsidRPr="00AC52C7" w14:paraId="38D3FAFD" w14:textId="77777777" w:rsidTr="002345AA">
        <w:tc>
          <w:tcPr>
            <w:tcW w:w="9288" w:type="dxa"/>
          </w:tcPr>
          <w:p w14:paraId="3604BF84" w14:textId="42A658E2" w:rsidR="00FE7E86" w:rsidRPr="00AC52C7" w:rsidRDefault="00FE7E86" w:rsidP="001A597F">
            <w:pPr>
              <w:widowControl w:val="0"/>
              <w:ind w:firstLine="851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З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ЗАГ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= </w:t>
            </w:r>
            <w:r w:rsidRPr="00AC52C7">
              <w:rPr>
                <w:rFonts w:eastAsia="MS Mincho"/>
                <w:position w:val="-12"/>
                <w:szCs w:val="28"/>
                <w:lang w:val="uk-UA" w:eastAsia="ru-RU"/>
              </w:rPr>
              <w:object w:dxaOrig="499" w:dyaOrig="380" w14:anchorId="3B53D959">
                <v:shape id="_x0000_i1030" type="#_x0000_t75" style="width:30pt;height:21.75pt" o:ole="">
                  <v:imagedata r:id="rId7" o:title=""/>
                </v:shape>
                <o:OLEObject Type="Embed" ProgID="Equation.3" ShapeID="_x0000_i1030" DrawAspect="Content" ObjectID="_1715190171" r:id="rId14"/>
              </w:object>
            </w:r>
            <w:r w:rsidRPr="00AC52C7">
              <w:rPr>
                <w:rFonts w:eastAsia="MS Mincho"/>
                <w:szCs w:val="28"/>
                <w:lang w:val="uk-UA" w:eastAsia="ru-RU"/>
              </w:rPr>
              <w:t>* 3</w:t>
            </w:r>
            <w:r w:rsidR="007B3849">
              <w:rPr>
                <w:rFonts w:eastAsia="MS Mincho"/>
                <w:szCs w:val="28"/>
                <w:lang w:val="uk-UA" w:eastAsia="ru-RU"/>
              </w:rPr>
              <w:t>5</w:t>
            </w:r>
            <w:r w:rsidRPr="00AC52C7">
              <w:rPr>
                <w:rFonts w:eastAsia="MS Mincho"/>
                <w:szCs w:val="28"/>
                <w:lang w:val="uk-UA" w:eastAsia="ru-RU"/>
              </w:rPr>
              <w:t>%/100,</w:t>
            </w:r>
          </w:p>
        </w:tc>
        <w:tc>
          <w:tcPr>
            <w:tcW w:w="849" w:type="dxa"/>
            <w:vAlign w:val="center"/>
          </w:tcPr>
          <w:p w14:paraId="6F33FF3F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</w:p>
        </w:tc>
      </w:tr>
    </w:tbl>
    <w:p w14:paraId="3750935A" w14:textId="77777777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де</w:t>
      </w:r>
      <w:r w:rsidRPr="00AC52C7">
        <w:rPr>
          <w:rFonts w:eastAsia="MS Mincho"/>
          <w:szCs w:val="28"/>
          <w:lang w:val="uk-UA" w:eastAsia="ru-RU"/>
        </w:rPr>
        <w:tab/>
      </w:r>
      <w:r w:rsidRPr="00AC52C7">
        <w:rPr>
          <w:rFonts w:eastAsia="MS Mincho"/>
          <w:position w:val="-12"/>
          <w:szCs w:val="28"/>
          <w:lang w:val="uk-UA" w:eastAsia="ru-RU"/>
        </w:rPr>
        <w:object w:dxaOrig="499" w:dyaOrig="380" w14:anchorId="1AC611E9">
          <v:shape id="_x0000_i1031" type="#_x0000_t75" style="width:30pt;height:21.75pt" o:ole="">
            <v:imagedata r:id="rId7" o:title=""/>
          </v:shape>
          <o:OLEObject Type="Embed" ProgID="Equation.3" ShapeID="_x0000_i1031" DrawAspect="Content" ObjectID="_1715190172" r:id="rId15"/>
        </w:object>
      </w:r>
      <w:r w:rsidRPr="00AC52C7">
        <w:rPr>
          <w:rFonts w:eastAsia="MS Mincho"/>
          <w:szCs w:val="28"/>
          <w:lang w:val="uk-UA" w:eastAsia="ru-RU"/>
        </w:rPr>
        <w:t xml:space="preserve"> – витрати на оплату праці програміста, грн.</w:t>
      </w:r>
    </w:p>
    <w:p w14:paraId="741BA41F" w14:textId="534C03FC" w:rsidR="00FE7E86" w:rsidRDefault="00FE7E86" w:rsidP="003E70F7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З</w:t>
      </w:r>
      <w:r w:rsidRPr="00AC52C7">
        <w:rPr>
          <w:rFonts w:eastAsia="MS Mincho"/>
          <w:szCs w:val="28"/>
          <w:vertAlign w:val="subscript"/>
          <w:lang w:val="uk-UA" w:eastAsia="ru-RU"/>
        </w:rPr>
        <w:t>ЗАГ</w:t>
      </w:r>
      <w:r w:rsidRPr="00AC52C7">
        <w:rPr>
          <w:rFonts w:eastAsia="MS Mincho"/>
          <w:szCs w:val="28"/>
          <w:lang w:val="uk-UA" w:eastAsia="ru-RU"/>
        </w:rPr>
        <w:t xml:space="preserve"> = </w:t>
      </w:r>
      <w:r w:rsidR="008246A5">
        <w:rPr>
          <w:rFonts w:eastAsia="MS Mincho"/>
          <w:szCs w:val="28"/>
          <w:lang w:val="uk-UA" w:eastAsia="ru-RU"/>
        </w:rPr>
        <w:t>10677</w:t>
      </w:r>
      <w:r w:rsidR="008246A5" w:rsidRPr="00AC52C7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* 0,3</w:t>
      </w:r>
      <w:r w:rsidR="007B3849">
        <w:rPr>
          <w:rFonts w:eastAsia="MS Mincho"/>
          <w:szCs w:val="28"/>
          <w:lang w:val="uk-UA" w:eastAsia="ru-RU"/>
        </w:rPr>
        <w:t>5</w:t>
      </w:r>
      <w:r w:rsidRPr="00AC52C7">
        <w:rPr>
          <w:rFonts w:eastAsia="MS Mincho"/>
          <w:szCs w:val="28"/>
          <w:lang w:val="uk-UA" w:eastAsia="ru-RU"/>
        </w:rPr>
        <w:t xml:space="preserve"> = </w:t>
      </w:r>
      <w:r w:rsidR="007B3849">
        <w:rPr>
          <w:rFonts w:eastAsia="MS Mincho"/>
          <w:szCs w:val="28"/>
          <w:lang w:val="uk-UA" w:eastAsia="ru-RU"/>
        </w:rPr>
        <w:t>3737</w:t>
      </w:r>
      <w:r w:rsidR="00FE2C22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грн.</w:t>
      </w:r>
    </w:p>
    <w:p w14:paraId="24AA321C" w14:textId="77777777" w:rsidR="00FE2C22" w:rsidRPr="00AC52C7" w:rsidRDefault="00FE2C22" w:rsidP="003E70F7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</w:p>
    <w:p w14:paraId="637421DC" w14:textId="77777777" w:rsidR="00FE7E86" w:rsidRPr="00AC52C7" w:rsidRDefault="00FE7E86" w:rsidP="00FE7E86">
      <w:pPr>
        <w:keepNext/>
        <w:widowControl w:val="0"/>
        <w:suppressAutoHyphens/>
        <w:spacing w:before="120" w:after="120" w:line="240" w:lineRule="auto"/>
        <w:ind w:firstLine="0"/>
        <w:contextualSpacing w:val="0"/>
        <w:jc w:val="center"/>
        <w:outlineLvl w:val="0"/>
        <w:rPr>
          <w:rFonts w:eastAsia="Times New Roman" w:cs="Thorndale"/>
          <w:b/>
          <w:bCs/>
          <w:noProof/>
          <w:color w:val="000000"/>
          <w:szCs w:val="24"/>
          <w:lang w:val="uk-UA" w:eastAsia="ru-RU"/>
        </w:rPr>
      </w:pPr>
      <w:r w:rsidRPr="00AC52C7">
        <w:rPr>
          <w:rFonts w:eastAsia="Times New Roman" w:cs="Thorndale"/>
          <w:b/>
          <w:bCs/>
          <w:noProof/>
          <w:color w:val="000000"/>
          <w:szCs w:val="24"/>
          <w:lang w:val="uk-UA" w:eastAsia="ru-RU"/>
        </w:rPr>
        <w:t>2.5 Обчислення собівартості програмного продукту</w:t>
      </w:r>
    </w:p>
    <w:p w14:paraId="7943E4A3" w14:textId="15E5DF64" w:rsidR="00FE7E86" w:rsidRPr="00AC52C7" w:rsidRDefault="00FE7E86" w:rsidP="00FE7E86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Для обчислення складаємо калькуляцію собівартості продукту за статтями витрат в таблиці 2.3</w:t>
      </w:r>
    </w:p>
    <w:p w14:paraId="3CA73AC0" w14:textId="77777777" w:rsidR="00FE7E86" w:rsidRPr="00AC52C7" w:rsidRDefault="00FE7E86" w:rsidP="00FE7E86">
      <w:pPr>
        <w:widowControl w:val="0"/>
        <w:ind w:firstLine="0"/>
        <w:contextualSpacing w:val="0"/>
        <w:jc w:val="right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Таблиця 2.3 Собівартість програмного продукту за статтями витрат</w:t>
      </w:r>
    </w:p>
    <w:tbl>
      <w:tblPr>
        <w:tblW w:w="8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5596"/>
        <w:gridCol w:w="2068"/>
      </w:tblGrid>
      <w:tr w:rsidR="00FD1179" w:rsidRPr="00AC52C7" w14:paraId="13C64470" w14:textId="77777777" w:rsidTr="002345AA">
        <w:trPr>
          <w:trHeight w:val="374"/>
          <w:jc w:val="center"/>
        </w:trPr>
        <w:tc>
          <w:tcPr>
            <w:tcW w:w="1162" w:type="dxa"/>
            <w:tcBorders>
              <w:bottom w:val="single" w:sz="18" w:space="0" w:color="auto"/>
            </w:tcBorders>
          </w:tcPr>
          <w:p w14:paraId="7685A333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№ п/п</w:t>
            </w:r>
          </w:p>
        </w:tc>
        <w:tc>
          <w:tcPr>
            <w:tcW w:w="5596" w:type="dxa"/>
            <w:tcBorders>
              <w:bottom w:val="single" w:sz="18" w:space="0" w:color="auto"/>
            </w:tcBorders>
            <w:vAlign w:val="center"/>
          </w:tcPr>
          <w:p w14:paraId="7FD2D85B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b/>
                <w:szCs w:val="28"/>
                <w:lang w:val="uk-UA" w:eastAsia="ru-RU"/>
              </w:rPr>
            </w:pPr>
            <w:r w:rsidRPr="00AC52C7">
              <w:rPr>
                <w:rFonts w:eastAsia="MS Mincho"/>
                <w:b/>
                <w:szCs w:val="28"/>
                <w:lang w:val="uk-UA" w:eastAsia="ru-RU"/>
              </w:rPr>
              <w:t>Статті витрат</w:t>
            </w:r>
          </w:p>
        </w:tc>
        <w:tc>
          <w:tcPr>
            <w:tcW w:w="2068" w:type="dxa"/>
            <w:tcBorders>
              <w:bottom w:val="single" w:sz="18" w:space="0" w:color="auto"/>
            </w:tcBorders>
            <w:vAlign w:val="center"/>
          </w:tcPr>
          <w:p w14:paraId="56C30C93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Сума, грн.</w:t>
            </w:r>
          </w:p>
        </w:tc>
      </w:tr>
      <w:tr w:rsidR="00FD1179" w:rsidRPr="00AC52C7" w14:paraId="1AE103BE" w14:textId="77777777" w:rsidTr="001A597F">
        <w:trPr>
          <w:trHeight w:val="423"/>
          <w:jc w:val="center"/>
        </w:trPr>
        <w:tc>
          <w:tcPr>
            <w:tcW w:w="1162" w:type="dxa"/>
            <w:tcBorders>
              <w:top w:val="single" w:sz="18" w:space="0" w:color="auto"/>
            </w:tcBorders>
          </w:tcPr>
          <w:p w14:paraId="383C38C8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1</w:t>
            </w:r>
          </w:p>
        </w:tc>
        <w:tc>
          <w:tcPr>
            <w:tcW w:w="5596" w:type="dxa"/>
            <w:tcBorders>
              <w:top w:val="single" w:sz="18" w:space="0" w:color="auto"/>
            </w:tcBorders>
          </w:tcPr>
          <w:p w14:paraId="795B1E0E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Сировина та матеріали</w:t>
            </w:r>
          </w:p>
        </w:tc>
        <w:tc>
          <w:tcPr>
            <w:tcW w:w="2068" w:type="dxa"/>
            <w:tcBorders>
              <w:top w:val="single" w:sz="18" w:space="0" w:color="auto"/>
            </w:tcBorders>
            <w:vAlign w:val="bottom"/>
          </w:tcPr>
          <w:p w14:paraId="379CF147" w14:textId="4720174C" w:rsidR="00FE7E86" w:rsidRPr="00AC52C7" w:rsidRDefault="001A597F" w:rsidP="002345AA">
            <w:pPr>
              <w:widowControl w:val="0"/>
              <w:ind w:firstLine="0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879</w:t>
            </w:r>
          </w:p>
        </w:tc>
      </w:tr>
      <w:tr w:rsidR="00FD1179" w:rsidRPr="00AC52C7" w14:paraId="10C7C503" w14:textId="77777777" w:rsidTr="001A597F">
        <w:trPr>
          <w:trHeight w:val="352"/>
          <w:jc w:val="center"/>
        </w:trPr>
        <w:tc>
          <w:tcPr>
            <w:tcW w:w="1162" w:type="dxa"/>
          </w:tcPr>
          <w:p w14:paraId="4559466C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2</w:t>
            </w:r>
          </w:p>
        </w:tc>
        <w:tc>
          <w:tcPr>
            <w:tcW w:w="5596" w:type="dxa"/>
          </w:tcPr>
          <w:p w14:paraId="0CEF7222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Основна заробітна плата</w:t>
            </w:r>
          </w:p>
        </w:tc>
        <w:tc>
          <w:tcPr>
            <w:tcW w:w="2068" w:type="dxa"/>
            <w:vAlign w:val="bottom"/>
          </w:tcPr>
          <w:p w14:paraId="58FA2E1C" w14:textId="32104683" w:rsidR="00FE7E86" w:rsidRPr="00AC52C7" w:rsidRDefault="001A597F" w:rsidP="002345AA">
            <w:pPr>
              <w:widowControl w:val="0"/>
              <w:ind w:firstLine="0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8768</w:t>
            </w:r>
          </w:p>
        </w:tc>
      </w:tr>
      <w:tr w:rsidR="00FD1179" w:rsidRPr="00AC52C7" w14:paraId="457A8EE8" w14:textId="77777777" w:rsidTr="001A597F">
        <w:trPr>
          <w:trHeight w:val="288"/>
          <w:jc w:val="center"/>
        </w:trPr>
        <w:tc>
          <w:tcPr>
            <w:tcW w:w="1162" w:type="dxa"/>
          </w:tcPr>
          <w:p w14:paraId="5ADDB996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3</w:t>
            </w:r>
          </w:p>
        </w:tc>
        <w:tc>
          <w:tcPr>
            <w:tcW w:w="5596" w:type="dxa"/>
          </w:tcPr>
          <w:p w14:paraId="0725A3DC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Нарахування на зарплату</w:t>
            </w:r>
          </w:p>
        </w:tc>
        <w:tc>
          <w:tcPr>
            <w:tcW w:w="2068" w:type="dxa"/>
            <w:vAlign w:val="bottom"/>
          </w:tcPr>
          <w:p w14:paraId="4A0BE5C5" w14:textId="59A4B535" w:rsidR="00FE7E86" w:rsidRPr="00AC52C7" w:rsidRDefault="001A597F" w:rsidP="002345AA">
            <w:pPr>
              <w:widowControl w:val="0"/>
              <w:ind w:firstLine="0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1909</w:t>
            </w:r>
          </w:p>
        </w:tc>
      </w:tr>
      <w:tr w:rsidR="00FD1179" w:rsidRPr="00AC52C7" w14:paraId="25ED383A" w14:textId="77777777" w:rsidTr="001A597F">
        <w:trPr>
          <w:trHeight w:val="518"/>
          <w:jc w:val="center"/>
        </w:trPr>
        <w:tc>
          <w:tcPr>
            <w:tcW w:w="1162" w:type="dxa"/>
          </w:tcPr>
          <w:p w14:paraId="09C93A0B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4</w:t>
            </w:r>
          </w:p>
        </w:tc>
        <w:tc>
          <w:tcPr>
            <w:tcW w:w="5596" w:type="dxa"/>
          </w:tcPr>
          <w:p w14:paraId="07C470B8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Витрати на оплату машинного часу</w:t>
            </w:r>
          </w:p>
        </w:tc>
        <w:tc>
          <w:tcPr>
            <w:tcW w:w="2068" w:type="dxa"/>
            <w:vAlign w:val="bottom"/>
          </w:tcPr>
          <w:p w14:paraId="16250994" w14:textId="1EBD20FD" w:rsidR="00FE7E86" w:rsidRPr="00AC52C7" w:rsidRDefault="007B3849" w:rsidP="000C0C8C">
            <w:pPr>
              <w:widowControl w:val="0"/>
              <w:ind w:firstLine="0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1540</w:t>
            </w:r>
          </w:p>
        </w:tc>
      </w:tr>
      <w:tr w:rsidR="00FD1179" w:rsidRPr="00AC52C7" w14:paraId="6EDD61DF" w14:textId="77777777" w:rsidTr="001A597F">
        <w:trPr>
          <w:trHeight w:val="486"/>
          <w:jc w:val="center"/>
        </w:trPr>
        <w:tc>
          <w:tcPr>
            <w:tcW w:w="1162" w:type="dxa"/>
          </w:tcPr>
          <w:p w14:paraId="1892CB29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5</w:t>
            </w:r>
          </w:p>
        </w:tc>
        <w:tc>
          <w:tcPr>
            <w:tcW w:w="5596" w:type="dxa"/>
          </w:tcPr>
          <w:p w14:paraId="52889F50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Загальновиробничі витрати</w:t>
            </w:r>
          </w:p>
        </w:tc>
        <w:tc>
          <w:tcPr>
            <w:tcW w:w="2068" w:type="dxa"/>
            <w:vAlign w:val="bottom"/>
          </w:tcPr>
          <w:p w14:paraId="5E549B79" w14:textId="27920069" w:rsidR="00FE7E86" w:rsidRPr="00AC52C7" w:rsidRDefault="007B3849" w:rsidP="002345AA">
            <w:pPr>
              <w:widowControl w:val="0"/>
              <w:ind w:firstLine="0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3737</w:t>
            </w:r>
          </w:p>
        </w:tc>
      </w:tr>
      <w:tr w:rsidR="00FD1179" w:rsidRPr="00AC52C7" w14:paraId="61A664AD" w14:textId="77777777" w:rsidTr="001A597F">
        <w:trPr>
          <w:trHeight w:val="182"/>
          <w:jc w:val="center"/>
        </w:trPr>
        <w:tc>
          <w:tcPr>
            <w:tcW w:w="1162" w:type="dxa"/>
          </w:tcPr>
          <w:p w14:paraId="3E009DF3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6</w:t>
            </w:r>
          </w:p>
        </w:tc>
        <w:tc>
          <w:tcPr>
            <w:tcW w:w="5596" w:type="dxa"/>
          </w:tcPr>
          <w:p w14:paraId="38B84985" w14:textId="77777777" w:rsidR="00FE7E86" w:rsidRPr="00AC52C7" w:rsidRDefault="00FE7E86" w:rsidP="002345AA">
            <w:pPr>
              <w:widowControl w:val="0"/>
              <w:ind w:firstLine="0"/>
              <w:contextualSpacing w:val="0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Повна собівартість</w:t>
            </w:r>
          </w:p>
        </w:tc>
        <w:tc>
          <w:tcPr>
            <w:tcW w:w="2068" w:type="dxa"/>
            <w:vAlign w:val="bottom"/>
          </w:tcPr>
          <w:p w14:paraId="10E94FC8" w14:textId="4CF38B33" w:rsidR="00FE7E86" w:rsidRPr="00AC52C7" w:rsidRDefault="007B3849" w:rsidP="00EE2876">
            <w:pPr>
              <w:widowControl w:val="0"/>
              <w:ind w:firstLine="0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>
              <w:rPr>
                <w:rFonts w:eastAsia="MS Mincho"/>
                <w:szCs w:val="28"/>
                <w:lang w:val="uk-UA" w:eastAsia="ru-RU"/>
              </w:rPr>
              <w:t>16833</w:t>
            </w:r>
          </w:p>
        </w:tc>
      </w:tr>
    </w:tbl>
    <w:p w14:paraId="47712374" w14:textId="77777777" w:rsidR="00FE7E86" w:rsidRPr="00AC52C7" w:rsidRDefault="00FE7E86" w:rsidP="00FE7E86">
      <w:pPr>
        <w:widowControl w:val="0"/>
        <w:tabs>
          <w:tab w:val="left" w:pos="142"/>
        </w:tabs>
        <w:ind w:firstLine="0"/>
        <w:contextualSpacing w:val="0"/>
        <w:jc w:val="center"/>
        <w:rPr>
          <w:rFonts w:eastAsia="MS Mincho"/>
          <w:b/>
          <w:szCs w:val="28"/>
          <w:lang w:val="uk-UA" w:eastAsia="ru-RU"/>
        </w:rPr>
      </w:pPr>
    </w:p>
    <w:p w14:paraId="5A69F47A" w14:textId="77777777" w:rsidR="00FE7E86" w:rsidRPr="00AC52C7" w:rsidRDefault="00FE7E86" w:rsidP="00FE2C22">
      <w:pPr>
        <w:keepNext/>
        <w:widowControl w:val="0"/>
        <w:suppressAutoHyphens/>
        <w:ind w:firstLine="0"/>
        <w:contextualSpacing w:val="0"/>
        <w:jc w:val="center"/>
        <w:outlineLvl w:val="0"/>
        <w:rPr>
          <w:rFonts w:eastAsia="Times New Roman" w:cs="Thorndale"/>
          <w:b/>
          <w:bCs/>
          <w:noProof/>
          <w:color w:val="000000"/>
          <w:szCs w:val="24"/>
          <w:lang w:val="uk-UA" w:eastAsia="ru-RU"/>
        </w:rPr>
      </w:pPr>
      <w:r w:rsidRPr="00AC52C7">
        <w:rPr>
          <w:rFonts w:eastAsia="Times New Roman" w:cs="Thorndale"/>
          <w:b/>
          <w:bCs/>
          <w:noProof/>
          <w:color w:val="000000"/>
          <w:szCs w:val="24"/>
          <w:lang w:val="uk-UA" w:eastAsia="ru-RU"/>
        </w:rPr>
        <w:t>2.6 Обчислення гуртової ціни програмного продукту</w:t>
      </w:r>
    </w:p>
    <w:p w14:paraId="2DD4D645" w14:textId="77777777" w:rsidR="00FE7E86" w:rsidRPr="00AC52C7" w:rsidRDefault="00FE7E86" w:rsidP="00FE2C22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Гуртову ціну програмного продукту визначаємо за формулою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364"/>
      </w:tblGrid>
      <w:tr w:rsidR="00FE7E86" w:rsidRPr="00AC52C7" w14:paraId="2AEA568F" w14:textId="77777777" w:rsidTr="002345AA">
        <w:tc>
          <w:tcPr>
            <w:tcW w:w="8364" w:type="dxa"/>
          </w:tcPr>
          <w:p w14:paraId="592CE8C3" w14:textId="44895166" w:rsidR="00FE7E86" w:rsidRPr="00AC52C7" w:rsidRDefault="00FE7E86" w:rsidP="001A597F">
            <w:pPr>
              <w:widowControl w:val="0"/>
              <w:ind w:firstLine="851"/>
              <w:contextualSpacing w:val="0"/>
              <w:jc w:val="center"/>
              <w:rPr>
                <w:rFonts w:eastAsia="MS Mincho"/>
                <w:szCs w:val="28"/>
                <w:lang w:val="uk-UA" w:eastAsia="ru-RU"/>
              </w:rPr>
            </w:pPr>
            <w:r w:rsidRPr="00AC52C7">
              <w:rPr>
                <w:rFonts w:eastAsia="MS Mincho"/>
                <w:szCs w:val="28"/>
                <w:lang w:val="uk-UA" w:eastAsia="ru-RU"/>
              </w:rPr>
              <w:t>Ц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РЕАЛ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= С</w:t>
            </w:r>
            <w:r w:rsidRPr="00AC52C7">
              <w:rPr>
                <w:rFonts w:eastAsia="MS Mincho"/>
                <w:szCs w:val="28"/>
                <w:vertAlign w:val="subscript"/>
                <w:lang w:val="uk-UA" w:eastAsia="ru-RU"/>
              </w:rPr>
              <w:t>ПОВ</w:t>
            </w:r>
            <w:r w:rsidRPr="00AC52C7">
              <w:rPr>
                <w:rFonts w:eastAsia="MS Mincho"/>
                <w:szCs w:val="28"/>
                <w:lang w:val="uk-UA" w:eastAsia="ru-RU"/>
              </w:rPr>
              <w:t xml:space="preserve"> +Р</w:t>
            </w:r>
            <w:r w:rsidR="00534900" w:rsidRPr="00534900">
              <w:rPr>
                <w:rFonts w:eastAsia="MS Mincho"/>
                <w:szCs w:val="28"/>
                <w:vertAlign w:val="subscript"/>
                <w:lang w:val="uk-UA" w:eastAsia="ru-RU"/>
              </w:rPr>
              <w:t>Н</w:t>
            </w:r>
            <w:r w:rsidRPr="00AC52C7">
              <w:rPr>
                <w:rFonts w:eastAsia="MS Mincho"/>
                <w:szCs w:val="28"/>
                <w:lang w:val="uk-UA" w:eastAsia="ru-RU"/>
              </w:rPr>
              <w:t>,</w:t>
            </w:r>
          </w:p>
        </w:tc>
      </w:tr>
    </w:tbl>
    <w:p w14:paraId="7B077DFE" w14:textId="77777777" w:rsidR="00FE7E86" w:rsidRPr="00AC52C7" w:rsidRDefault="00FE7E86" w:rsidP="00FE2C22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де С</w:t>
      </w:r>
      <w:r w:rsidRPr="00AC52C7">
        <w:rPr>
          <w:rFonts w:eastAsia="MS Mincho"/>
          <w:szCs w:val="28"/>
          <w:vertAlign w:val="subscript"/>
          <w:lang w:val="uk-UA" w:eastAsia="ru-RU"/>
        </w:rPr>
        <w:t>ПОВ</w:t>
      </w:r>
      <w:r w:rsidRPr="00AC52C7">
        <w:rPr>
          <w:rFonts w:eastAsia="MS Mincho"/>
          <w:szCs w:val="28"/>
          <w:lang w:val="uk-UA" w:eastAsia="ru-RU"/>
        </w:rPr>
        <w:t xml:space="preserve"> – повна собівартість виробу, грн.;</w:t>
      </w:r>
    </w:p>
    <w:p w14:paraId="69797581" w14:textId="77777777" w:rsidR="00FE7E86" w:rsidRPr="00AC52C7" w:rsidRDefault="00FE7E86" w:rsidP="00FE2C22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ab/>
        <w:t>Р</w:t>
      </w:r>
      <w:r w:rsidRPr="00AC52C7">
        <w:rPr>
          <w:rFonts w:eastAsia="MS Mincho"/>
          <w:szCs w:val="28"/>
          <w:vertAlign w:val="subscript"/>
          <w:lang w:val="uk-UA" w:eastAsia="ru-RU"/>
        </w:rPr>
        <w:t>Н</w:t>
      </w:r>
      <w:r w:rsidRPr="00AC52C7">
        <w:rPr>
          <w:rFonts w:eastAsia="MS Mincho"/>
          <w:szCs w:val="28"/>
          <w:lang w:val="uk-UA" w:eastAsia="ru-RU"/>
        </w:rPr>
        <w:t xml:space="preserve"> – нормативний рівень рентабельності, %.</w:t>
      </w:r>
    </w:p>
    <w:p w14:paraId="739DB5FE" w14:textId="30F71D10" w:rsidR="00FE7E86" w:rsidRPr="00AC52C7" w:rsidRDefault="00FE7E86" w:rsidP="00FE2C22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В нашому випадку Р</w:t>
      </w:r>
      <w:r w:rsidRPr="00AC52C7">
        <w:rPr>
          <w:rFonts w:eastAsia="MS Mincho"/>
          <w:szCs w:val="28"/>
          <w:vertAlign w:val="subscript"/>
          <w:lang w:val="uk-UA" w:eastAsia="ru-RU"/>
        </w:rPr>
        <w:t>Н</w:t>
      </w:r>
      <w:r w:rsidRPr="00AC52C7">
        <w:rPr>
          <w:rFonts w:eastAsia="MS Mincho"/>
          <w:szCs w:val="28"/>
          <w:lang w:val="uk-UA" w:eastAsia="ru-RU"/>
        </w:rPr>
        <w:t xml:space="preserve"> </w:t>
      </w:r>
      <w:r w:rsidRPr="007B3849">
        <w:rPr>
          <w:rFonts w:eastAsia="MS Mincho"/>
          <w:szCs w:val="28"/>
          <w:lang w:val="uk-UA" w:eastAsia="ru-RU"/>
        </w:rPr>
        <w:t xml:space="preserve">приймаємо в розмірі </w:t>
      </w:r>
      <w:r w:rsidR="007B3849" w:rsidRPr="007B3849">
        <w:rPr>
          <w:rFonts w:eastAsia="MS Mincho"/>
          <w:szCs w:val="28"/>
          <w:lang w:val="uk-UA" w:eastAsia="ru-RU"/>
        </w:rPr>
        <w:t>25</w:t>
      </w:r>
      <w:r w:rsidRPr="007B3849">
        <w:rPr>
          <w:rFonts w:eastAsia="MS Mincho"/>
          <w:szCs w:val="28"/>
          <w:lang w:val="uk-UA" w:eastAsia="ru-RU"/>
        </w:rPr>
        <w:t>%</w:t>
      </w:r>
      <w:r w:rsidRPr="00AC52C7">
        <w:rPr>
          <w:rFonts w:eastAsia="MS Mincho"/>
          <w:szCs w:val="28"/>
          <w:lang w:val="uk-UA" w:eastAsia="ru-RU"/>
        </w:rPr>
        <w:t xml:space="preserve"> від повної собівартості програмного продукту.</w:t>
      </w:r>
    </w:p>
    <w:p w14:paraId="045BD334" w14:textId="65E517BE" w:rsidR="00FE7E86" w:rsidRPr="00AC52C7" w:rsidRDefault="00FE7E86" w:rsidP="00FE2C22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Р</w:t>
      </w:r>
      <w:r w:rsidR="00D4566E" w:rsidRPr="00D4566E">
        <w:rPr>
          <w:rFonts w:eastAsia="MS Mincho"/>
          <w:szCs w:val="28"/>
          <w:vertAlign w:val="subscript"/>
          <w:lang w:val="uk-UA" w:eastAsia="ru-RU"/>
        </w:rPr>
        <w:t>Н</w:t>
      </w:r>
      <w:r w:rsidR="00FE2C22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= С</w:t>
      </w:r>
      <w:r w:rsidRPr="00AC52C7">
        <w:rPr>
          <w:rFonts w:eastAsia="MS Mincho"/>
          <w:szCs w:val="28"/>
          <w:vertAlign w:val="subscript"/>
          <w:lang w:val="uk-UA" w:eastAsia="ru-RU"/>
        </w:rPr>
        <w:t>ПОВ</w:t>
      </w:r>
      <w:r w:rsidRPr="00AC52C7">
        <w:rPr>
          <w:rFonts w:eastAsia="MS Mincho"/>
          <w:szCs w:val="28"/>
          <w:lang w:val="uk-UA" w:eastAsia="ru-RU"/>
        </w:rPr>
        <w:t xml:space="preserve"> * (Р</w:t>
      </w:r>
      <w:r w:rsidRPr="00AC52C7">
        <w:rPr>
          <w:rFonts w:eastAsia="MS Mincho"/>
          <w:szCs w:val="28"/>
          <w:vertAlign w:val="subscript"/>
          <w:lang w:val="uk-UA" w:eastAsia="ru-RU"/>
        </w:rPr>
        <w:t>Н</w:t>
      </w:r>
      <w:r w:rsidR="00FD1179">
        <w:rPr>
          <w:rFonts w:eastAsia="MS Mincho"/>
          <w:szCs w:val="28"/>
          <w:lang w:val="uk-UA" w:eastAsia="ru-RU"/>
        </w:rPr>
        <w:t xml:space="preserve"> / 100)</w:t>
      </w:r>
    </w:p>
    <w:p w14:paraId="51C2242B" w14:textId="2483C0C9" w:rsidR="00FE7E86" w:rsidRPr="00AC52C7" w:rsidRDefault="00FE7E86" w:rsidP="00FE2C22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lastRenderedPageBreak/>
        <w:t>Р</w:t>
      </w:r>
      <w:r w:rsidR="00D4566E" w:rsidRPr="00D4566E">
        <w:rPr>
          <w:rFonts w:eastAsia="MS Mincho"/>
          <w:szCs w:val="28"/>
          <w:vertAlign w:val="subscript"/>
          <w:lang w:val="uk-UA" w:eastAsia="ru-RU"/>
        </w:rPr>
        <w:t>Н</w:t>
      </w:r>
      <w:r w:rsidR="00FE2C22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 xml:space="preserve">= </w:t>
      </w:r>
      <w:r w:rsidR="007B3849">
        <w:rPr>
          <w:rFonts w:eastAsia="MS Mincho"/>
          <w:szCs w:val="28"/>
          <w:lang w:val="uk-UA" w:eastAsia="ru-RU"/>
        </w:rPr>
        <w:t>16833</w:t>
      </w:r>
      <w:r w:rsidR="007B3849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*</w:t>
      </w:r>
      <w:r w:rsidR="00FE2C22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0,</w:t>
      </w:r>
      <w:r w:rsidR="007B3849">
        <w:rPr>
          <w:rFonts w:eastAsia="MS Mincho"/>
          <w:szCs w:val="28"/>
          <w:lang w:val="uk-UA" w:eastAsia="ru-RU"/>
        </w:rPr>
        <w:t>25</w:t>
      </w:r>
      <w:r w:rsidRPr="00AC52C7">
        <w:rPr>
          <w:rFonts w:eastAsia="MS Mincho"/>
          <w:szCs w:val="28"/>
          <w:lang w:val="uk-UA" w:eastAsia="ru-RU"/>
        </w:rPr>
        <w:t xml:space="preserve"> = </w:t>
      </w:r>
      <w:r w:rsidR="007B3849">
        <w:rPr>
          <w:rFonts w:eastAsia="MS Mincho"/>
          <w:szCs w:val="28"/>
          <w:lang w:val="uk-UA" w:eastAsia="ru-RU"/>
        </w:rPr>
        <w:t>4208</w:t>
      </w:r>
      <w:r w:rsidR="00BD2F49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грн.</w:t>
      </w:r>
    </w:p>
    <w:p w14:paraId="1FF25AE4" w14:textId="64F21117" w:rsidR="00FE7E86" w:rsidRPr="00AC52C7" w:rsidRDefault="00FE7E86" w:rsidP="00FE2C22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  <w:r w:rsidRPr="00AC52C7">
        <w:rPr>
          <w:rFonts w:eastAsia="MS Mincho"/>
          <w:szCs w:val="28"/>
          <w:lang w:val="uk-UA" w:eastAsia="ru-RU"/>
        </w:rPr>
        <w:t>Ц</w:t>
      </w:r>
      <w:r w:rsidRPr="00AC52C7">
        <w:rPr>
          <w:rFonts w:eastAsia="MS Mincho"/>
          <w:szCs w:val="28"/>
          <w:vertAlign w:val="subscript"/>
          <w:lang w:val="uk-UA" w:eastAsia="ru-RU"/>
        </w:rPr>
        <w:t>РЕАЛ</w:t>
      </w:r>
      <w:r w:rsidRPr="00AC52C7">
        <w:rPr>
          <w:rFonts w:eastAsia="MS Mincho"/>
          <w:szCs w:val="28"/>
          <w:lang w:val="uk-UA" w:eastAsia="ru-RU"/>
        </w:rPr>
        <w:t xml:space="preserve"> =</w:t>
      </w:r>
      <w:r w:rsidR="00BD2F49">
        <w:rPr>
          <w:rFonts w:eastAsia="MS Mincho"/>
          <w:szCs w:val="28"/>
          <w:lang w:val="uk-UA" w:eastAsia="ru-RU"/>
        </w:rPr>
        <w:t xml:space="preserve"> </w:t>
      </w:r>
      <w:r w:rsidR="007B3849">
        <w:rPr>
          <w:rFonts w:eastAsia="MS Mincho"/>
          <w:szCs w:val="28"/>
          <w:lang w:val="uk-UA" w:eastAsia="ru-RU"/>
        </w:rPr>
        <w:t>16833</w:t>
      </w:r>
      <w:r w:rsidR="007B3849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 xml:space="preserve">+ </w:t>
      </w:r>
      <w:r w:rsidR="007B3849">
        <w:rPr>
          <w:rFonts w:eastAsia="MS Mincho"/>
          <w:szCs w:val="28"/>
          <w:lang w:val="uk-UA" w:eastAsia="ru-RU"/>
        </w:rPr>
        <w:t xml:space="preserve">4208 </w:t>
      </w:r>
      <w:r w:rsidRPr="00AC52C7">
        <w:rPr>
          <w:rFonts w:eastAsia="MS Mincho"/>
          <w:szCs w:val="28"/>
          <w:lang w:val="uk-UA" w:eastAsia="ru-RU"/>
        </w:rPr>
        <w:t xml:space="preserve">= </w:t>
      </w:r>
      <w:r w:rsidR="007B3849">
        <w:rPr>
          <w:rFonts w:eastAsia="MS Mincho"/>
          <w:szCs w:val="28"/>
          <w:lang w:val="uk-UA" w:eastAsia="ru-RU"/>
        </w:rPr>
        <w:t>21041</w:t>
      </w:r>
      <w:r w:rsidR="00BD2F49">
        <w:rPr>
          <w:rFonts w:eastAsia="MS Mincho"/>
          <w:szCs w:val="28"/>
          <w:lang w:val="uk-UA" w:eastAsia="ru-RU"/>
        </w:rPr>
        <w:t xml:space="preserve"> </w:t>
      </w:r>
      <w:r w:rsidRPr="00AC52C7">
        <w:rPr>
          <w:rFonts w:eastAsia="MS Mincho"/>
          <w:szCs w:val="28"/>
          <w:lang w:val="uk-UA" w:eastAsia="ru-RU"/>
        </w:rPr>
        <w:t>грн.</w:t>
      </w:r>
    </w:p>
    <w:p w14:paraId="2F95AB6E" w14:textId="77777777" w:rsidR="00FE7E86" w:rsidRPr="00AC52C7" w:rsidRDefault="00FE7E86" w:rsidP="00FE2C22">
      <w:pPr>
        <w:widowControl w:val="0"/>
        <w:ind w:firstLine="851"/>
        <w:contextualSpacing w:val="0"/>
        <w:rPr>
          <w:rFonts w:eastAsia="MS Mincho"/>
          <w:szCs w:val="28"/>
          <w:lang w:val="uk-UA" w:eastAsia="ru-RU"/>
        </w:rPr>
      </w:pPr>
    </w:p>
    <w:p w14:paraId="1BDE6332" w14:textId="1F64519B" w:rsidR="00FE7E86" w:rsidRPr="002A5ACF" w:rsidRDefault="00FE7E86" w:rsidP="00FE2C22">
      <w:pPr>
        <w:keepNext/>
        <w:widowControl w:val="0"/>
        <w:suppressAutoHyphens/>
        <w:spacing w:before="120" w:after="120"/>
        <w:ind w:firstLine="0"/>
        <w:contextualSpacing w:val="0"/>
        <w:jc w:val="center"/>
        <w:outlineLvl w:val="0"/>
        <w:rPr>
          <w:rFonts w:eastAsia="Times New Roman" w:cs="Thorndale"/>
          <w:b/>
          <w:bCs/>
          <w:noProof/>
          <w:color w:val="000000" w:themeColor="text1"/>
          <w:szCs w:val="24"/>
          <w:lang w:val="uk-UA" w:eastAsia="ru-RU"/>
        </w:rPr>
      </w:pPr>
      <w:r w:rsidRPr="002A5ACF">
        <w:rPr>
          <w:rFonts w:eastAsia="Times New Roman" w:cs="Thorndale"/>
          <w:b/>
          <w:bCs/>
          <w:noProof/>
          <w:color w:val="000000" w:themeColor="text1"/>
          <w:szCs w:val="24"/>
          <w:lang w:val="uk-UA" w:eastAsia="ru-RU"/>
        </w:rPr>
        <w:t>2.7 Висновки економічної доцільності проекту</w:t>
      </w:r>
    </w:p>
    <w:p w14:paraId="3D902C89" w14:textId="357C8876" w:rsidR="00FE7E86" w:rsidRPr="002A5ACF" w:rsidRDefault="00FE7E86" w:rsidP="00FE2C22">
      <w:pPr>
        <w:widowControl w:val="0"/>
        <w:ind w:firstLine="851"/>
        <w:rPr>
          <w:rFonts w:eastAsia="MS Mincho"/>
          <w:color w:val="000000" w:themeColor="text1"/>
          <w:szCs w:val="28"/>
          <w:lang w:val="uk-UA" w:eastAsia="ru-RU"/>
        </w:rPr>
      </w:pPr>
      <w:r w:rsidRPr="002A5ACF">
        <w:rPr>
          <w:rFonts w:eastAsia="MS Mincho"/>
          <w:color w:val="000000" w:themeColor="text1"/>
          <w:szCs w:val="28"/>
          <w:lang w:val="uk-UA" w:eastAsia="ru-RU"/>
        </w:rPr>
        <w:t xml:space="preserve">За економічними підрахунками повна собівартість проекту складає </w:t>
      </w:r>
      <w:r w:rsidR="007B3849">
        <w:rPr>
          <w:rFonts w:eastAsia="MS Mincho"/>
          <w:szCs w:val="28"/>
          <w:lang w:val="uk-UA" w:eastAsia="ru-RU"/>
        </w:rPr>
        <w:t xml:space="preserve">16833 </w:t>
      </w:r>
      <w:r w:rsidRPr="002A5ACF">
        <w:rPr>
          <w:rFonts w:eastAsia="MS Mincho"/>
          <w:color w:val="000000" w:themeColor="text1"/>
          <w:szCs w:val="28"/>
          <w:lang w:val="uk-UA" w:eastAsia="ru-RU"/>
        </w:rPr>
        <w:t xml:space="preserve">грн., а гуртова ціна програмного продукту – </w:t>
      </w:r>
      <w:r w:rsidR="007B3849">
        <w:rPr>
          <w:rFonts w:eastAsia="MS Mincho"/>
          <w:szCs w:val="28"/>
          <w:lang w:val="uk-UA" w:eastAsia="ru-RU"/>
        </w:rPr>
        <w:t xml:space="preserve">21041 </w:t>
      </w:r>
      <w:r w:rsidRPr="002A5ACF">
        <w:rPr>
          <w:rFonts w:eastAsia="MS Mincho"/>
          <w:color w:val="000000" w:themeColor="text1"/>
          <w:szCs w:val="28"/>
          <w:lang w:val="uk-UA" w:eastAsia="ru-RU"/>
        </w:rPr>
        <w:t>грн.</w:t>
      </w:r>
    </w:p>
    <w:sectPr w:rsidR="00FE7E86" w:rsidRPr="002A5A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E309" w14:textId="77777777" w:rsidR="009570F1" w:rsidRDefault="009570F1" w:rsidP="003E70F7">
      <w:pPr>
        <w:spacing w:line="240" w:lineRule="auto"/>
      </w:pPr>
      <w:r>
        <w:separator/>
      </w:r>
    </w:p>
  </w:endnote>
  <w:endnote w:type="continuationSeparator" w:id="0">
    <w:p w14:paraId="6CBBA6B1" w14:textId="77777777" w:rsidR="009570F1" w:rsidRDefault="009570F1" w:rsidP="003E7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FA805" w14:textId="77777777" w:rsidR="009570F1" w:rsidRDefault="009570F1" w:rsidP="003E70F7">
      <w:pPr>
        <w:spacing w:line="240" w:lineRule="auto"/>
      </w:pPr>
      <w:r>
        <w:separator/>
      </w:r>
    </w:p>
  </w:footnote>
  <w:footnote w:type="continuationSeparator" w:id="0">
    <w:p w14:paraId="17BDD0A8" w14:textId="77777777" w:rsidR="009570F1" w:rsidRDefault="009570F1" w:rsidP="003E70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6F5C"/>
    <w:multiLevelType w:val="hybridMultilevel"/>
    <w:tmpl w:val="3D42A16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664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E86"/>
    <w:rsid w:val="0006442C"/>
    <w:rsid w:val="000723A5"/>
    <w:rsid w:val="000B58E8"/>
    <w:rsid w:val="000C0C8C"/>
    <w:rsid w:val="000E21A2"/>
    <w:rsid w:val="00117F61"/>
    <w:rsid w:val="001322CD"/>
    <w:rsid w:val="0013499A"/>
    <w:rsid w:val="00181DDD"/>
    <w:rsid w:val="00183BDF"/>
    <w:rsid w:val="001A597F"/>
    <w:rsid w:val="001F5123"/>
    <w:rsid w:val="002345AA"/>
    <w:rsid w:val="002A52BB"/>
    <w:rsid w:val="002A5ACF"/>
    <w:rsid w:val="003303EA"/>
    <w:rsid w:val="003C7C9A"/>
    <w:rsid w:val="003D0D92"/>
    <w:rsid w:val="003E70F7"/>
    <w:rsid w:val="0044335A"/>
    <w:rsid w:val="00467E80"/>
    <w:rsid w:val="004B1F95"/>
    <w:rsid w:val="004B7449"/>
    <w:rsid w:val="004F7063"/>
    <w:rsid w:val="00534900"/>
    <w:rsid w:val="005B63CA"/>
    <w:rsid w:val="00650821"/>
    <w:rsid w:val="00683936"/>
    <w:rsid w:val="006C6633"/>
    <w:rsid w:val="006D3F31"/>
    <w:rsid w:val="00794AEE"/>
    <w:rsid w:val="007A3320"/>
    <w:rsid w:val="007B3849"/>
    <w:rsid w:val="007E7DF5"/>
    <w:rsid w:val="008217D1"/>
    <w:rsid w:val="008246A5"/>
    <w:rsid w:val="00857415"/>
    <w:rsid w:val="009570F1"/>
    <w:rsid w:val="009A063E"/>
    <w:rsid w:val="009A0830"/>
    <w:rsid w:val="00A80442"/>
    <w:rsid w:val="00AA7E9E"/>
    <w:rsid w:val="00BB316C"/>
    <w:rsid w:val="00BD2F49"/>
    <w:rsid w:val="00BE5A61"/>
    <w:rsid w:val="00C03A88"/>
    <w:rsid w:val="00C65D0F"/>
    <w:rsid w:val="00C9483B"/>
    <w:rsid w:val="00CF12CD"/>
    <w:rsid w:val="00D112F6"/>
    <w:rsid w:val="00D20664"/>
    <w:rsid w:val="00D4566E"/>
    <w:rsid w:val="00DE5040"/>
    <w:rsid w:val="00E23F9D"/>
    <w:rsid w:val="00EE2876"/>
    <w:rsid w:val="00F103E6"/>
    <w:rsid w:val="00F22AC8"/>
    <w:rsid w:val="00F4444B"/>
    <w:rsid w:val="00F60A2A"/>
    <w:rsid w:val="00FC3665"/>
    <w:rsid w:val="00FD1179"/>
    <w:rsid w:val="00FE2C22"/>
    <w:rsid w:val="00F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69D4"/>
  <w15:docId w15:val="{549A8BC0-4600-411F-AB39-105F5013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E8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dent">
    <w:name w:val="indent"/>
    <w:basedOn w:val="a"/>
    <w:rsid w:val="007E7DF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val="uk-UA" w:eastAsia="uk-UA"/>
    </w:rPr>
  </w:style>
  <w:style w:type="paragraph" w:customStyle="1" w:styleId="aligncenter">
    <w:name w:val="align_center"/>
    <w:basedOn w:val="a"/>
    <w:rsid w:val="007E7DF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val="uk-UA" w:eastAsia="uk-UA"/>
    </w:rPr>
  </w:style>
  <w:style w:type="character" w:styleId="a3">
    <w:name w:val="Strong"/>
    <w:basedOn w:val="a0"/>
    <w:uiPriority w:val="22"/>
    <w:qFormat/>
    <w:rsid w:val="007E7DF5"/>
    <w:rPr>
      <w:b/>
      <w:bCs/>
    </w:rPr>
  </w:style>
  <w:style w:type="paragraph" w:styleId="a4">
    <w:name w:val="Normal (Web)"/>
    <w:basedOn w:val="a"/>
    <w:uiPriority w:val="99"/>
    <w:semiHidden/>
    <w:unhideWhenUsed/>
    <w:rsid w:val="002345A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345AA"/>
    <w:rPr>
      <w:i/>
      <w:iCs/>
    </w:rPr>
  </w:style>
  <w:style w:type="paragraph" w:styleId="a6">
    <w:name w:val="header"/>
    <w:basedOn w:val="a"/>
    <w:link w:val="a7"/>
    <w:uiPriority w:val="99"/>
    <w:unhideWhenUsed/>
    <w:rsid w:val="003E70F7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E70F7"/>
    <w:rPr>
      <w:rFonts w:ascii="Times New Roman" w:eastAsia="Calibri" w:hAnsi="Times New Roman" w:cs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3E70F7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E70F7"/>
    <w:rPr>
      <w:rFonts w:ascii="Times New Roman" w:eastAsia="Calibri" w:hAnsi="Times New Roman" w:cs="Times New Roman"/>
      <w:sz w:val="28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C03A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C03A88"/>
    <w:rPr>
      <w:rFonts w:ascii="Tahoma" w:eastAsia="Calibri" w:hAnsi="Tahoma" w:cs="Tahoma"/>
      <w:sz w:val="16"/>
      <w:szCs w:val="16"/>
      <w:lang w:val="ru-RU"/>
    </w:rPr>
  </w:style>
  <w:style w:type="paragraph" w:styleId="ac">
    <w:name w:val="List Paragraph"/>
    <w:basedOn w:val="a"/>
    <w:uiPriority w:val="34"/>
    <w:qFormat/>
    <w:rsid w:val="006D3F31"/>
    <w:pPr>
      <w:spacing w:line="240" w:lineRule="auto"/>
      <w:ind w:left="720"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3959</Words>
  <Characters>2258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maks_rusyn</cp:lastModifiedBy>
  <cp:revision>25</cp:revision>
  <dcterms:created xsi:type="dcterms:W3CDTF">2020-04-20T13:26:00Z</dcterms:created>
  <dcterms:modified xsi:type="dcterms:W3CDTF">2022-05-27T17:56:00Z</dcterms:modified>
</cp:coreProperties>
</file>