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8"/>
          <w:szCs w:val="28"/>
        </w:rPr>
        <w:id w:val="4354731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55"/>
          </w:tblGrid>
          <w:tr w:rsidR="00C46D9B" w:rsidRPr="00952AC0">
            <w:trPr>
              <w:trHeight w:val="2880"/>
              <w:jc w:val="center"/>
            </w:trPr>
            <w:tc>
              <w:tcPr>
                <w:tcW w:w="5000" w:type="pct"/>
              </w:tcPr>
              <w:p w:rsidR="00DC205A" w:rsidRPr="00952AC0" w:rsidRDefault="00DC205A" w:rsidP="00DC205A">
                <w:pPr>
                  <w:pStyle w:val="aa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</w:pPr>
              </w:p>
              <w:p w:rsidR="00DC205A" w:rsidRPr="00952AC0" w:rsidRDefault="00E750D6" w:rsidP="00DC205A">
                <w:pPr>
                  <w:spacing w:before="600" w:after="0" w:line="240" w:lineRule="auto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952AC0">
                  <w:rPr>
                    <w:rFonts w:ascii="Times New Roman" w:hAnsi="Times New Roman" w:cs="Times New Roman"/>
                    <w:sz w:val="28"/>
                    <w:szCs w:val="28"/>
                  </w:rPr>
                  <w:t>09.02.07</w:t>
                </w:r>
                <w:r w:rsidR="00DC205A" w:rsidRPr="00952AC0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ПР-</w:t>
                </w:r>
                <w:r w:rsidR="00F31C3D" w:rsidRPr="00952AC0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31</w:t>
                </w:r>
              </w:p>
              <w:p w:rsidR="00DC205A" w:rsidRPr="00952AC0" w:rsidRDefault="00DC205A" w:rsidP="00DC205A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DC205A" w:rsidRPr="00952AC0" w:rsidRDefault="00DC205A" w:rsidP="00DC205A">
                <w:pPr>
                  <w:spacing w:before="3000" w:line="360" w:lineRule="auto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  <w:r w:rsidRPr="00952AC0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ОТЧЕТ ПО ПРОИЗВОДСТВЕННОЙ ПРАКТИКЕ</w:t>
                </w:r>
              </w:p>
              <w:p w:rsidR="00C46D9B" w:rsidRPr="00952AC0" w:rsidRDefault="00DB0F1F" w:rsidP="00E750D6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952AC0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ПМ.12 Разработка программных решений для компьютерных систем</w:t>
                </w:r>
              </w:p>
            </w:tc>
          </w:tr>
          <w:tr w:rsidR="00DC205A" w:rsidRPr="00952AC0" w:rsidTr="00421A76">
            <w:trPr>
              <w:trHeight w:val="360"/>
              <w:jc w:val="center"/>
            </w:trPr>
            <w:tc>
              <w:tcPr>
                <w:tcW w:w="5000" w:type="pct"/>
              </w:tcPr>
              <w:p w:rsidR="00DC205A" w:rsidRPr="00952AC0" w:rsidRDefault="00DB0F1F" w:rsidP="00E750D6">
                <w:pPr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  <w:r w:rsidRPr="00952AC0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УП.12.01 Программные решения для бизнеса</w:t>
                </w:r>
              </w:p>
            </w:tc>
          </w:tr>
        </w:tbl>
        <w:p w:rsidR="00DC205A" w:rsidRPr="00952AC0" w:rsidRDefault="00DC205A">
          <w:pPr>
            <w:rPr>
              <w:rFonts w:ascii="Times New Roman" w:eastAsiaTheme="majorEastAsia" w:hAnsi="Times New Roman" w:cs="Times New Roman"/>
              <w:sz w:val="28"/>
              <w:szCs w:val="28"/>
            </w:rPr>
          </w:pPr>
        </w:p>
        <w:p w:rsidR="0090177E" w:rsidRPr="00952AC0" w:rsidRDefault="0090177E">
          <w:pPr>
            <w:rPr>
              <w:rFonts w:ascii="Times New Roman" w:eastAsiaTheme="majorEastAsia" w:hAnsi="Times New Roman" w:cs="Times New Roman"/>
              <w:sz w:val="28"/>
              <w:szCs w:val="28"/>
            </w:rPr>
          </w:pPr>
        </w:p>
        <w:p w:rsidR="0090177E" w:rsidRPr="00952AC0" w:rsidRDefault="0090177E">
          <w:pPr>
            <w:rPr>
              <w:rFonts w:ascii="Times New Roman" w:eastAsiaTheme="majorEastAsia" w:hAnsi="Times New Roman" w:cs="Times New Roman"/>
              <w:sz w:val="28"/>
              <w:szCs w:val="28"/>
            </w:rPr>
          </w:pPr>
        </w:p>
        <w:p w:rsidR="0090177E" w:rsidRPr="00952AC0" w:rsidRDefault="0090177E">
          <w:pPr>
            <w:rPr>
              <w:rFonts w:ascii="Times New Roman" w:eastAsiaTheme="majorEastAsia" w:hAnsi="Times New Roman" w:cs="Times New Roman"/>
              <w:sz w:val="28"/>
              <w:szCs w:val="28"/>
            </w:rPr>
          </w:pPr>
        </w:p>
        <w:p w:rsidR="0090177E" w:rsidRPr="00952AC0" w:rsidRDefault="0090177E">
          <w:pPr>
            <w:rPr>
              <w:rFonts w:ascii="Times New Roman" w:eastAsiaTheme="majorEastAsia" w:hAnsi="Times New Roman" w:cs="Times New Roman"/>
              <w:sz w:val="28"/>
              <w:szCs w:val="28"/>
            </w:rPr>
          </w:pPr>
        </w:p>
        <w:p w:rsidR="0090177E" w:rsidRPr="00952AC0" w:rsidRDefault="0090177E">
          <w:pPr>
            <w:rPr>
              <w:rFonts w:ascii="Times New Roman" w:eastAsiaTheme="majorEastAsia" w:hAnsi="Times New Roman" w:cs="Times New Roman"/>
              <w:sz w:val="28"/>
              <w:szCs w:val="28"/>
            </w:rPr>
          </w:pPr>
        </w:p>
        <w:tbl>
          <w:tblPr>
            <w:tblStyle w:val="110"/>
            <w:tblW w:w="992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3267"/>
            <w:gridCol w:w="2262"/>
            <w:gridCol w:w="1412"/>
            <w:gridCol w:w="2982"/>
          </w:tblGrid>
          <w:tr w:rsidR="0090177E" w:rsidRPr="00952AC0" w:rsidTr="0090177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:rsidR="0090177E" w:rsidRPr="00952AC0" w:rsidRDefault="0090177E" w:rsidP="00E750D6">
                <w:pPr>
                  <w:spacing w:before="120" w:after="12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952AC0">
                  <w:rPr>
                    <w:rFonts w:ascii="Times New Roman" w:hAnsi="Times New Roman" w:cs="Times New Roman"/>
                    <w:sz w:val="28"/>
                    <w:szCs w:val="28"/>
                  </w:rPr>
                  <w:t>Практикант</w:t>
                </w:r>
              </w:p>
            </w:tc>
            <w:tc>
              <w:tcPr>
                <w:tcW w:w="2262" w:type="dxa"/>
                <w:shd w:val="clear" w:color="auto" w:fill="FFFFFF" w:themeFill="background1"/>
              </w:tcPr>
              <w:p w:rsidR="0090177E" w:rsidRPr="00952AC0" w:rsidRDefault="0090177E" w:rsidP="00421A76">
                <w:pPr>
                  <w:spacing w:before="120" w:after="12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:rsidR="0090177E" w:rsidRPr="00952AC0" w:rsidRDefault="0090177E" w:rsidP="00421A76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:rsidR="00EA4777" w:rsidRPr="00952AC0" w:rsidRDefault="001C6F53" w:rsidP="00421A76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Романов</w:t>
                </w:r>
                <w:bookmarkStart w:id="0" w:name="_GoBack"/>
                <w:bookmarkEnd w:id="0"/>
                <w:r w:rsidR="006352DB" w:rsidRPr="00952AC0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М.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Д</w:t>
                </w:r>
                <w:r w:rsidR="00EA4777" w:rsidRPr="00952AC0">
                  <w:rPr>
                    <w:rFonts w:ascii="Times New Roman" w:hAnsi="Times New Roman" w:cs="Times New Roman"/>
                    <w:sz w:val="28"/>
                    <w:szCs w:val="28"/>
                  </w:rPr>
                  <w:t>.</w:t>
                </w:r>
              </w:p>
              <w:p w:rsidR="000D63FB" w:rsidRPr="00952AC0" w:rsidRDefault="000D63FB" w:rsidP="00421A76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  <w:tr w:rsidR="0090177E" w:rsidRPr="00952AC0" w:rsidTr="0090177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:rsidR="0090177E" w:rsidRPr="00952AC0" w:rsidRDefault="0090177E" w:rsidP="00EF4304">
                <w:pPr>
                  <w:spacing w:before="120" w:after="12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952AC0">
                  <w:rPr>
                    <w:rFonts w:ascii="Times New Roman" w:hAnsi="Times New Roman" w:cs="Times New Roman"/>
                    <w:sz w:val="28"/>
                    <w:szCs w:val="28"/>
                  </w:rPr>
                  <w:t>Руководител</w:t>
                </w:r>
                <w:r w:rsidR="00EF4304" w:rsidRPr="00952AC0">
                  <w:rPr>
                    <w:rFonts w:ascii="Times New Roman" w:hAnsi="Times New Roman" w:cs="Times New Roman"/>
                    <w:sz w:val="28"/>
                    <w:szCs w:val="28"/>
                  </w:rPr>
                  <w:t>ь</w:t>
                </w:r>
                <w:r w:rsidRPr="00952AC0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практики</w:t>
                </w:r>
              </w:p>
            </w:tc>
            <w:tc>
              <w:tcPr>
                <w:tcW w:w="2262" w:type="dxa"/>
                <w:shd w:val="clear" w:color="auto" w:fill="FFFFFF" w:themeFill="background1"/>
              </w:tcPr>
              <w:p w:rsidR="0090177E" w:rsidRPr="00952AC0" w:rsidRDefault="0090177E" w:rsidP="00421A76">
                <w:pPr>
                  <w:spacing w:before="120" w:after="1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:rsidR="0090177E" w:rsidRPr="00952AC0" w:rsidRDefault="0090177E" w:rsidP="00421A76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:rsidR="0090177E" w:rsidRPr="00952AC0" w:rsidRDefault="00E750D6" w:rsidP="00E750D6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  <w:r w:rsidRPr="00952AC0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Бабикова Т</w:t>
                </w:r>
                <w:r w:rsidR="00F143CD" w:rsidRPr="00952AC0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.</w:t>
                </w:r>
                <w:r w:rsidRPr="00952AC0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М</w:t>
                </w:r>
                <w:r w:rsidR="00F143CD" w:rsidRPr="00952AC0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.</w:t>
                </w:r>
              </w:p>
            </w:tc>
          </w:tr>
          <w:tr w:rsidR="0090177E" w:rsidRPr="00952AC0" w:rsidTr="009017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:rsidR="0090177E" w:rsidRPr="00952AC0" w:rsidRDefault="0090177E" w:rsidP="00421A76">
                <w:pPr>
                  <w:spacing w:before="120" w:after="120"/>
                  <w:rPr>
                    <w:rFonts w:ascii="Times New Roman" w:hAnsi="Times New Roman" w:cs="Times New Roman"/>
                    <w:b w:val="0"/>
                    <w:sz w:val="28"/>
                    <w:szCs w:val="28"/>
                  </w:rPr>
                </w:pPr>
              </w:p>
            </w:tc>
            <w:tc>
              <w:tcPr>
                <w:tcW w:w="2262" w:type="dxa"/>
                <w:shd w:val="clear" w:color="auto" w:fill="FFFFFF" w:themeFill="background1"/>
              </w:tcPr>
              <w:p w:rsidR="0090177E" w:rsidRPr="00952AC0" w:rsidRDefault="0090177E" w:rsidP="00421A76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:rsidR="0090177E" w:rsidRPr="00952AC0" w:rsidRDefault="0090177E" w:rsidP="00421A76">
                <w:pPr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:rsidR="0090177E" w:rsidRPr="00952AC0" w:rsidRDefault="0090177E" w:rsidP="00421A76">
                <w:pPr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</w:p>
            </w:tc>
          </w:tr>
        </w:tbl>
        <w:p w:rsidR="006352DB" w:rsidRPr="00952AC0" w:rsidRDefault="006352DB">
          <w:pPr>
            <w:rPr>
              <w:rFonts w:ascii="Times New Roman" w:eastAsiaTheme="majorEastAsia" w:hAnsi="Times New Roman" w:cs="Times New Roman"/>
              <w:sz w:val="28"/>
              <w:szCs w:val="28"/>
            </w:rPr>
          </w:pPr>
        </w:p>
        <w:p w:rsidR="00C46D9B" w:rsidRPr="00952AC0" w:rsidRDefault="001A4AD9">
          <w:pPr>
            <w:rPr>
              <w:rFonts w:ascii="Times New Roman" w:eastAsiaTheme="majorEastAsia" w:hAnsi="Times New Roman" w:cs="Times New Roman"/>
              <w:sz w:val="28"/>
              <w:szCs w:val="28"/>
            </w:rPr>
          </w:pP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4354691"/>
        <w:docPartObj>
          <w:docPartGallery w:val="Table of Contents"/>
          <w:docPartUnique/>
        </w:docPartObj>
      </w:sdtPr>
      <w:sdtEndPr/>
      <w:sdtContent>
        <w:p w:rsidR="00362E75" w:rsidRPr="00952AC0" w:rsidRDefault="00362E75" w:rsidP="00DC205A">
          <w:pPr>
            <w:pStyle w:val="a6"/>
            <w:rPr>
              <w:rFonts w:ascii="Times New Roman" w:hAnsi="Times New Roman" w:cs="Times New Roman"/>
            </w:rPr>
          </w:pPr>
          <w:r w:rsidRPr="00952AC0">
            <w:rPr>
              <w:rFonts w:ascii="Times New Roman" w:hAnsi="Times New Roman" w:cs="Times New Roman"/>
            </w:rPr>
            <w:t>Оглавление</w:t>
          </w:r>
        </w:p>
        <w:p w:rsidR="00147629" w:rsidRPr="00952AC0" w:rsidRDefault="001740A8">
          <w:pPr>
            <w:pStyle w:val="11"/>
            <w:rPr>
              <w:rFonts w:eastAsiaTheme="minorEastAsia"/>
              <w:b w:val="0"/>
              <w:snapToGrid/>
              <w:sz w:val="28"/>
              <w:szCs w:val="28"/>
              <w:lang w:eastAsia="ru-RU"/>
            </w:rPr>
          </w:pPr>
          <w:r w:rsidRPr="00952AC0">
            <w:rPr>
              <w:sz w:val="28"/>
              <w:szCs w:val="28"/>
            </w:rPr>
            <w:fldChar w:fldCharType="begin"/>
          </w:r>
          <w:r w:rsidR="00362E75" w:rsidRPr="00952AC0">
            <w:rPr>
              <w:sz w:val="28"/>
              <w:szCs w:val="28"/>
            </w:rPr>
            <w:instrText xml:space="preserve"> TOC \o "1-3" \h \z \u </w:instrText>
          </w:r>
          <w:r w:rsidRPr="00952AC0">
            <w:rPr>
              <w:sz w:val="28"/>
              <w:szCs w:val="28"/>
            </w:rPr>
            <w:fldChar w:fldCharType="separate"/>
          </w:r>
          <w:hyperlink w:anchor="_Toc500921158" w:history="1">
            <w:r w:rsidR="00DB0F1F" w:rsidRPr="00952AC0">
              <w:rPr>
                <w:rStyle w:val="a7"/>
                <w:b w:val="0"/>
                <w:sz w:val="28"/>
                <w:szCs w:val="28"/>
              </w:rPr>
              <w:t>У</w:t>
            </w:r>
            <w:r w:rsidR="00147629" w:rsidRPr="00952AC0">
              <w:rPr>
                <w:rStyle w:val="a7"/>
                <w:b w:val="0"/>
                <w:sz w:val="28"/>
                <w:szCs w:val="28"/>
              </w:rPr>
              <w:t>П.</w:t>
            </w:r>
            <w:r w:rsidR="00DB0F1F" w:rsidRPr="00952AC0">
              <w:rPr>
                <w:rStyle w:val="a7"/>
                <w:b w:val="0"/>
                <w:sz w:val="28"/>
                <w:szCs w:val="28"/>
              </w:rPr>
              <w:t>12</w:t>
            </w:r>
            <w:r w:rsidR="00147629" w:rsidRPr="00952AC0">
              <w:rPr>
                <w:rStyle w:val="a7"/>
                <w:b w:val="0"/>
                <w:sz w:val="28"/>
                <w:szCs w:val="28"/>
              </w:rPr>
              <w:t>.0</w:t>
            </w:r>
            <w:r w:rsidR="00DB0F1F" w:rsidRPr="00952AC0">
              <w:rPr>
                <w:rStyle w:val="a7"/>
                <w:b w:val="0"/>
                <w:sz w:val="28"/>
                <w:szCs w:val="28"/>
              </w:rPr>
              <w:t>1</w:t>
            </w:r>
            <w:r w:rsidR="00147629" w:rsidRPr="00952AC0">
              <w:rPr>
                <w:rStyle w:val="a7"/>
                <w:b w:val="0"/>
                <w:sz w:val="28"/>
                <w:szCs w:val="28"/>
              </w:rPr>
              <w:t xml:space="preserve"> </w:t>
            </w:r>
            <w:r w:rsidR="00DB0F1F" w:rsidRPr="00952AC0">
              <w:rPr>
                <w:rStyle w:val="a7"/>
                <w:b w:val="0"/>
                <w:sz w:val="28"/>
                <w:szCs w:val="28"/>
              </w:rPr>
              <w:t>Программные решения для бизнеса</w:t>
            </w:r>
            <w:r w:rsidR="00147629" w:rsidRPr="00952AC0">
              <w:rPr>
                <w:b w:val="0"/>
                <w:webHidden/>
                <w:sz w:val="28"/>
                <w:szCs w:val="28"/>
              </w:rPr>
              <w:tab/>
            </w:r>
            <w:r w:rsidRPr="00952AC0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147629" w:rsidRPr="00952AC0">
              <w:rPr>
                <w:b w:val="0"/>
                <w:webHidden/>
                <w:sz w:val="28"/>
                <w:szCs w:val="28"/>
              </w:rPr>
              <w:instrText xml:space="preserve"> PAGEREF _Toc500921158 \h </w:instrText>
            </w:r>
            <w:r w:rsidRPr="00952AC0">
              <w:rPr>
                <w:b w:val="0"/>
                <w:webHidden/>
                <w:sz w:val="28"/>
                <w:szCs w:val="28"/>
              </w:rPr>
            </w:r>
            <w:r w:rsidRPr="00952AC0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147629" w:rsidRPr="00952AC0">
              <w:rPr>
                <w:b w:val="0"/>
                <w:webHidden/>
                <w:sz w:val="28"/>
                <w:szCs w:val="28"/>
              </w:rPr>
              <w:t>3</w:t>
            </w:r>
            <w:r w:rsidRPr="00952AC0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147629" w:rsidRPr="00952AC0" w:rsidRDefault="001A4AD9" w:rsidP="006D1D27">
          <w:pPr>
            <w:pStyle w:val="25"/>
            <w:rPr>
              <w:rFonts w:eastAsiaTheme="minorEastAsia"/>
              <w:sz w:val="28"/>
              <w:szCs w:val="28"/>
              <w:lang w:eastAsia="ru-RU"/>
            </w:rPr>
          </w:pPr>
          <w:hyperlink w:anchor="_Toc500921159" w:history="1">
            <w:r w:rsidR="00147629" w:rsidRPr="00952AC0">
              <w:rPr>
                <w:rStyle w:val="a7"/>
                <w:sz w:val="28"/>
                <w:szCs w:val="28"/>
              </w:rPr>
              <w:t>База практики</w:t>
            </w:r>
            <w:r w:rsidR="00147629" w:rsidRPr="00952AC0">
              <w:rPr>
                <w:webHidden/>
                <w:sz w:val="28"/>
                <w:szCs w:val="28"/>
              </w:rPr>
              <w:tab/>
            </w:r>
            <w:r w:rsidR="001740A8" w:rsidRPr="00952AC0">
              <w:rPr>
                <w:webHidden/>
                <w:sz w:val="28"/>
                <w:szCs w:val="28"/>
              </w:rPr>
              <w:fldChar w:fldCharType="begin"/>
            </w:r>
            <w:r w:rsidR="00147629" w:rsidRPr="00952AC0">
              <w:rPr>
                <w:webHidden/>
                <w:sz w:val="28"/>
                <w:szCs w:val="28"/>
              </w:rPr>
              <w:instrText xml:space="preserve"> PAGEREF _Toc500921159 \h </w:instrText>
            </w:r>
            <w:r w:rsidR="001740A8" w:rsidRPr="00952AC0">
              <w:rPr>
                <w:webHidden/>
                <w:sz w:val="28"/>
                <w:szCs w:val="28"/>
              </w:rPr>
            </w:r>
            <w:r w:rsidR="001740A8" w:rsidRPr="00952AC0">
              <w:rPr>
                <w:webHidden/>
                <w:sz w:val="28"/>
                <w:szCs w:val="28"/>
              </w:rPr>
              <w:fldChar w:fldCharType="separate"/>
            </w:r>
            <w:r w:rsidR="00147629" w:rsidRPr="00952AC0">
              <w:rPr>
                <w:webHidden/>
                <w:sz w:val="28"/>
                <w:szCs w:val="28"/>
              </w:rPr>
              <w:t>3</w:t>
            </w:r>
            <w:r w:rsidR="001740A8" w:rsidRPr="00952AC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147629" w:rsidRPr="00952AC0" w:rsidRDefault="001A4AD9" w:rsidP="006D1D27">
          <w:pPr>
            <w:pStyle w:val="25"/>
            <w:rPr>
              <w:rFonts w:eastAsiaTheme="minorEastAsia"/>
              <w:sz w:val="28"/>
              <w:szCs w:val="28"/>
              <w:lang w:eastAsia="ru-RU"/>
            </w:rPr>
          </w:pPr>
          <w:hyperlink w:anchor="_Toc500921160" w:history="1">
            <w:r w:rsidR="00147629" w:rsidRPr="00952AC0">
              <w:rPr>
                <w:rStyle w:val="a7"/>
                <w:sz w:val="28"/>
                <w:szCs w:val="28"/>
              </w:rPr>
              <w:t>Период прохождения практики</w:t>
            </w:r>
            <w:r w:rsidR="00147629" w:rsidRPr="00952AC0">
              <w:rPr>
                <w:webHidden/>
                <w:sz w:val="28"/>
                <w:szCs w:val="28"/>
              </w:rPr>
              <w:tab/>
            </w:r>
            <w:r w:rsidR="001740A8" w:rsidRPr="00952AC0">
              <w:rPr>
                <w:webHidden/>
                <w:sz w:val="28"/>
                <w:szCs w:val="28"/>
              </w:rPr>
              <w:fldChar w:fldCharType="begin"/>
            </w:r>
            <w:r w:rsidR="00147629" w:rsidRPr="00952AC0">
              <w:rPr>
                <w:webHidden/>
                <w:sz w:val="28"/>
                <w:szCs w:val="28"/>
              </w:rPr>
              <w:instrText xml:space="preserve"> PAGEREF _Toc500921160 \h </w:instrText>
            </w:r>
            <w:r w:rsidR="001740A8" w:rsidRPr="00952AC0">
              <w:rPr>
                <w:webHidden/>
                <w:sz w:val="28"/>
                <w:szCs w:val="28"/>
              </w:rPr>
            </w:r>
            <w:r w:rsidR="001740A8" w:rsidRPr="00952AC0">
              <w:rPr>
                <w:webHidden/>
                <w:sz w:val="28"/>
                <w:szCs w:val="28"/>
              </w:rPr>
              <w:fldChar w:fldCharType="separate"/>
            </w:r>
            <w:r w:rsidR="00147629" w:rsidRPr="00952AC0">
              <w:rPr>
                <w:webHidden/>
                <w:sz w:val="28"/>
                <w:szCs w:val="28"/>
              </w:rPr>
              <w:t>3</w:t>
            </w:r>
            <w:r w:rsidR="001740A8" w:rsidRPr="00952AC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147629" w:rsidRPr="00952AC0" w:rsidRDefault="001A4AD9" w:rsidP="006D1D27">
          <w:pPr>
            <w:pStyle w:val="25"/>
            <w:rPr>
              <w:rFonts w:eastAsiaTheme="minorEastAsia"/>
              <w:sz w:val="28"/>
              <w:szCs w:val="28"/>
              <w:lang w:eastAsia="ru-RU"/>
            </w:rPr>
          </w:pPr>
          <w:hyperlink w:anchor="_Toc500921161" w:history="1">
            <w:r w:rsidR="00147629" w:rsidRPr="00952AC0">
              <w:rPr>
                <w:rStyle w:val="a7"/>
                <w:sz w:val="28"/>
                <w:szCs w:val="28"/>
              </w:rPr>
              <w:t>Основная задача практики</w:t>
            </w:r>
            <w:r w:rsidR="00147629" w:rsidRPr="00952AC0">
              <w:rPr>
                <w:webHidden/>
                <w:sz w:val="28"/>
                <w:szCs w:val="28"/>
              </w:rPr>
              <w:tab/>
            </w:r>
            <w:r w:rsidR="001740A8" w:rsidRPr="00952AC0">
              <w:rPr>
                <w:webHidden/>
                <w:sz w:val="28"/>
                <w:szCs w:val="28"/>
              </w:rPr>
              <w:fldChar w:fldCharType="begin"/>
            </w:r>
            <w:r w:rsidR="00147629" w:rsidRPr="00952AC0">
              <w:rPr>
                <w:webHidden/>
                <w:sz w:val="28"/>
                <w:szCs w:val="28"/>
              </w:rPr>
              <w:instrText xml:space="preserve"> PAGEREF _Toc500921161 \h </w:instrText>
            </w:r>
            <w:r w:rsidR="001740A8" w:rsidRPr="00952AC0">
              <w:rPr>
                <w:webHidden/>
                <w:sz w:val="28"/>
                <w:szCs w:val="28"/>
              </w:rPr>
            </w:r>
            <w:r w:rsidR="001740A8" w:rsidRPr="00952AC0">
              <w:rPr>
                <w:webHidden/>
                <w:sz w:val="28"/>
                <w:szCs w:val="28"/>
              </w:rPr>
              <w:fldChar w:fldCharType="separate"/>
            </w:r>
            <w:r w:rsidR="00147629" w:rsidRPr="00952AC0">
              <w:rPr>
                <w:webHidden/>
                <w:sz w:val="28"/>
                <w:szCs w:val="28"/>
              </w:rPr>
              <w:t>3</w:t>
            </w:r>
            <w:r w:rsidR="001740A8" w:rsidRPr="00952AC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147629" w:rsidRPr="00952AC0" w:rsidRDefault="001A4AD9" w:rsidP="006D1D27">
          <w:pPr>
            <w:pStyle w:val="25"/>
            <w:rPr>
              <w:sz w:val="28"/>
              <w:szCs w:val="28"/>
            </w:rPr>
          </w:pPr>
          <w:hyperlink w:anchor="_Toc500921162" w:history="1">
            <w:r w:rsidR="00147629" w:rsidRPr="00952AC0">
              <w:rPr>
                <w:rStyle w:val="a7"/>
                <w:sz w:val="28"/>
                <w:szCs w:val="28"/>
              </w:rPr>
              <w:t>Виды работ</w:t>
            </w:r>
            <w:r w:rsidR="00147629" w:rsidRPr="00952AC0">
              <w:rPr>
                <w:webHidden/>
                <w:sz w:val="28"/>
                <w:szCs w:val="28"/>
              </w:rPr>
              <w:tab/>
            </w:r>
            <w:r w:rsidR="001740A8" w:rsidRPr="00952AC0">
              <w:rPr>
                <w:webHidden/>
                <w:sz w:val="28"/>
                <w:szCs w:val="28"/>
              </w:rPr>
              <w:fldChar w:fldCharType="begin"/>
            </w:r>
            <w:r w:rsidR="00147629" w:rsidRPr="00952AC0">
              <w:rPr>
                <w:webHidden/>
                <w:sz w:val="28"/>
                <w:szCs w:val="28"/>
              </w:rPr>
              <w:instrText xml:space="preserve"> PAGEREF _Toc500921162 \h </w:instrText>
            </w:r>
            <w:r w:rsidR="001740A8" w:rsidRPr="00952AC0">
              <w:rPr>
                <w:webHidden/>
                <w:sz w:val="28"/>
                <w:szCs w:val="28"/>
              </w:rPr>
            </w:r>
            <w:r w:rsidR="001740A8" w:rsidRPr="00952AC0">
              <w:rPr>
                <w:webHidden/>
                <w:sz w:val="28"/>
                <w:szCs w:val="28"/>
              </w:rPr>
              <w:fldChar w:fldCharType="separate"/>
            </w:r>
            <w:r w:rsidR="00147629" w:rsidRPr="00952AC0">
              <w:rPr>
                <w:webHidden/>
                <w:sz w:val="28"/>
                <w:szCs w:val="28"/>
              </w:rPr>
              <w:t>3</w:t>
            </w:r>
            <w:r w:rsidR="001740A8" w:rsidRPr="00952AC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D1D27" w:rsidRPr="00952AC0" w:rsidRDefault="006D1D27" w:rsidP="006D1D27">
          <w:pPr>
            <w:pStyle w:val="25"/>
            <w:rPr>
              <w:rStyle w:val="a7"/>
              <w:color w:val="auto"/>
              <w:sz w:val="28"/>
              <w:szCs w:val="28"/>
              <w:u w:val="none"/>
            </w:rPr>
          </w:pPr>
          <w:r w:rsidRPr="00952AC0">
            <w:rPr>
              <w:rStyle w:val="a7"/>
              <w:color w:val="auto"/>
              <w:sz w:val="28"/>
              <w:szCs w:val="28"/>
              <w:u w:val="none"/>
            </w:rPr>
            <w:t>Дневник практики</w:t>
          </w:r>
          <w:r w:rsidRPr="00952AC0">
            <w:rPr>
              <w:rStyle w:val="a7"/>
              <w:color w:val="auto"/>
              <w:sz w:val="28"/>
              <w:szCs w:val="28"/>
              <w:u w:val="none"/>
            </w:rPr>
            <w:tab/>
            <w:t>4</w:t>
          </w:r>
        </w:p>
        <w:p w:rsidR="00147629" w:rsidRPr="00952AC0" w:rsidRDefault="001A4AD9">
          <w:pPr>
            <w:pStyle w:val="11"/>
            <w:rPr>
              <w:rFonts w:eastAsiaTheme="minorEastAsia"/>
              <w:b w:val="0"/>
              <w:snapToGrid/>
              <w:sz w:val="28"/>
              <w:szCs w:val="28"/>
              <w:lang w:eastAsia="ru-RU"/>
            </w:rPr>
          </w:pPr>
          <w:hyperlink w:anchor="_Toc500921163" w:history="1">
            <w:r w:rsidR="00147629" w:rsidRPr="00952AC0">
              <w:rPr>
                <w:rStyle w:val="a7"/>
                <w:b w:val="0"/>
                <w:sz w:val="28"/>
                <w:szCs w:val="28"/>
              </w:rPr>
              <w:t>Задание на разработку</w:t>
            </w:r>
            <w:r w:rsidR="00147629" w:rsidRPr="00952AC0">
              <w:rPr>
                <w:b w:val="0"/>
                <w:webHidden/>
                <w:sz w:val="28"/>
                <w:szCs w:val="28"/>
              </w:rPr>
              <w:tab/>
            </w:r>
            <w:r w:rsidR="001740A8" w:rsidRPr="00952AC0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147629" w:rsidRPr="00952AC0">
              <w:rPr>
                <w:b w:val="0"/>
                <w:webHidden/>
                <w:sz w:val="28"/>
                <w:szCs w:val="28"/>
              </w:rPr>
              <w:instrText xml:space="preserve"> PAGEREF _Toc500921163 \h </w:instrText>
            </w:r>
            <w:r w:rsidR="001740A8" w:rsidRPr="00952AC0">
              <w:rPr>
                <w:b w:val="0"/>
                <w:webHidden/>
                <w:sz w:val="28"/>
                <w:szCs w:val="28"/>
              </w:rPr>
            </w:r>
            <w:r w:rsidR="001740A8" w:rsidRPr="00952AC0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147629" w:rsidRPr="00952AC0">
              <w:rPr>
                <w:b w:val="0"/>
                <w:webHidden/>
                <w:sz w:val="28"/>
                <w:szCs w:val="28"/>
              </w:rPr>
              <w:t>4</w:t>
            </w:r>
            <w:r w:rsidR="001740A8" w:rsidRPr="00952AC0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147629" w:rsidRPr="00952AC0" w:rsidRDefault="001A4AD9">
          <w:pPr>
            <w:pStyle w:val="11"/>
            <w:rPr>
              <w:rFonts w:eastAsiaTheme="minorEastAsia"/>
              <w:b w:val="0"/>
              <w:snapToGrid/>
              <w:sz w:val="28"/>
              <w:szCs w:val="28"/>
              <w:lang w:eastAsia="ru-RU"/>
            </w:rPr>
          </w:pPr>
          <w:hyperlink w:anchor="_Toc500921164" w:history="1">
            <w:r w:rsidR="00147629" w:rsidRPr="00952AC0">
              <w:rPr>
                <w:rStyle w:val="a7"/>
                <w:b w:val="0"/>
                <w:sz w:val="28"/>
                <w:szCs w:val="28"/>
              </w:rPr>
              <w:t>Описание организации данных</w:t>
            </w:r>
            <w:r w:rsidR="00147629" w:rsidRPr="00952AC0">
              <w:rPr>
                <w:b w:val="0"/>
                <w:webHidden/>
                <w:sz w:val="28"/>
                <w:szCs w:val="28"/>
              </w:rPr>
              <w:tab/>
            </w:r>
            <w:r w:rsidR="001740A8" w:rsidRPr="00952AC0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147629" w:rsidRPr="00952AC0">
              <w:rPr>
                <w:b w:val="0"/>
                <w:webHidden/>
                <w:sz w:val="28"/>
                <w:szCs w:val="28"/>
              </w:rPr>
              <w:instrText xml:space="preserve"> PAGEREF _Toc500921164 \h </w:instrText>
            </w:r>
            <w:r w:rsidR="001740A8" w:rsidRPr="00952AC0">
              <w:rPr>
                <w:b w:val="0"/>
                <w:webHidden/>
                <w:sz w:val="28"/>
                <w:szCs w:val="28"/>
              </w:rPr>
            </w:r>
            <w:r w:rsidR="001740A8" w:rsidRPr="00952AC0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147629" w:rsidRPr="00952AC0">
              <w:rPr>
                <w:b w:val="0"/>
                <w:webHidden/>
                <w:sz w:val="28"/>
                <w:szCs w:val="28"/>
              </w:rPr>
              <w:t>5</w:t>
            </w:r>
            <w:r w:rsidR="001740A8" w:rsidRPr="00952AC0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147629" w:rsidRPr="00952AC0" w:rsidRDefault="001A4AD9" w:rsidP="006D1D27">
          <w:pPr>
            <w:pStyle w:val="25"/>
            <w:rPr>
              <w:rFonts w:eastAsiaTheme="minorEastAsia"/>
              <w:sz w:val="28"/>
              <w:szCs w:val="28"/>
              <w:lang w:eastAsia="ru-RU"/>
            </w:rPr>
          </w:pPr>
          <w:hyperlink w:anchor="_Toc500921165" w:history="1">
            <w:r w:rsidR="00147629" w:rsidRPr="00952AC0">
              <w:rPr>
                <w:rStyle w:val="a7"/>
                <w:snapToGrid w:val="0"/>
                <w:sz w:val="28"/>
                <w:szCs w:val="28"/>
              </w:rPr>
              <w:t>Логическая модель данных</w:t>
            </w:r>
            <w:r w:rsidR="00147629" w:rsidRPr="00952AC0">
              <w:rPr>
                <w:webHidden/>
                <w:sz w:val="28"/>
                <w:szCs w:val="28"/>
              </w:rPr>
              <w:tab/>
            </w:r>
            <w:r w:rsidR="001740A8" w:rsidRPr="00952AC0">
              <w:rPr>
                <w:webHidden/>
                <w:sz w:val="28"/>
                <w:szCs w:val="28"/>
              </w:rPr>
              <w:fldChar w:fldCharType="begin"/>
            </w:r>
            <w:r w:rsidR="00147629" w:rsidRPr="00952AC0">
              <w:rPr>
                <w:webHidden/>
                <w:sz w:val="28"/>
                <w:szCs w:val="28"/>
              </w:rPr>
              <w:instrText xml:space="preserve"> PAGEREF _Toc500921165 \h </w:instrText>
            </w:r>
            <w:r w:rsidR="001740A8" w:rsidRPr="00952AC0">
              <w:rPr>
                <w:webHidden/>
                <w:sz w:val="28"/>
                <w:szCs w:val="28"/>
              </w:rPr>
            </w:r>
            <w:r w:rsidR="001740A8" w:rsidRPr="00952AC0">
              <w:rPr>
                <w:webHidden/>
                <w:sz w:val="28"/>
                <w:szCs w:val="28"/>
              </w:rPr>
              <w:fldChar w:fldCharType="separate"/>
            </w:r>
            <w:r w:rsidR="00147629" w:rsidRPr="00952AC0">
              <w:rPr>
                <w:webHidden/>
                <w:sz w:val="28"/>
                <w:szCs w:val="28"/>
              </w:rPr>
              <w:t>5</w:t>
            </w:r>
            <w:r w:rsidR="001740A8" w:rsidRPr="00952AC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147629" w:rsidRPr="00952AC0" w:rsidRDefault="001A4AD9" w:rsidP="006D1D27">
          <w:pPr>
            <w:pStyle w:val="25"/>
            <w:rPr>
              <w:rFonts w:eastAsiaTheme="minorEastAsia"/>
              <w:sz w:val="28"/>
              <w:szCs w:val="28"/>
              <w:lang w:eastAsia="ru-RU"/>
            </w:rPr>
          </w:pPr>
          <w:hyperlink w:anchor="_Toc500921166" w:history="1">
            <w:r w:rsidR="00147629" w:rsidRPr="00952AC0">
              <w:rPr>
                <w:rStyle w:val="a7"/>
                <w:snapToGrid w:val="0"/>
                <w:sz w:val="28"/>
                <w:szCs w:val="28"/>
              </w:rPr>
              <w:t>Схема данных</w:t>
            </w:r>
            <w:r w:rsidR="00147629" w:rsidRPr="00952AC0">
              <w:rPr>
                <w:webHidden/>
                <w:sz w:val="28"/>
                <w:szCs w:val="28"/>
              </w:rPr>
              <w:tab/>
            </w:r>
            <w:r w:rsidR="001740A8" w:rsidRPr="00952AC0">
              <w:rPr>
                <w:webHidden/>
                <w:sz w:val="28"/>
                <w:szCs w:val="28"/>
              </w:rPr>
              <w:fldChar w:fldCharType="begin"/>
            </w:r>
            <w:r w:rsidR="00147629" w:rsidRPr="00952AC0">
              <w:rPr>
                <w:webHidden/>
                <w:sz w:val="28"/>
                <w:szCs w:val="28"/>
              </w:rPr>
              <w:instrText xml:space="preserve"> PAGEREF _Toc500921166 \h </w:instrText>
            </w:r>
            <w:r w:rsidR="001740A8" w:rsidRPr="00952AC0">
              <w:rPr>
                <w:webHidden/>
                <w:sz w:val="28"/>
                <w:szCs w:val="28"/>
              </w:rPr>
            </w:r>
            <w:r w:rsidR="001740A8" w:rsidRPr="00952AC0">
              <w:rPr>
                <w:webHidden/>
                <w:sz w:val="28"/>
                <w:szCs w:val="28"/>
              </w:rPr>
              <w:fldChar w:fldCharType="separate"/>
            </w:r>
            <w:r w:rsidR="00147629" w:rsidRPr="00952AC0">
              <w:rPr>
                <w:webHidden/>
                <w:sz w:val="28"/>
                <w:szCs w:val="28"/>
              </w:rPr>
              <w:t>5</w:t>
            </w:r>
            <w:r w:rsidR="001740A8" w:rsidRPr="00952AC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147629" w:rsidRPr="00952AC0" w:rsidRDefault="001A4AD9" w:rsidP="006D1D27">
          <w:pPr>
            <w:pStyle w:val="25"/>
            <w:rPr>
              <w:rFonts w:eastAsiaTheme="minorEastAsia"/>
              <w:sz w:val="28"/>
              <w:szCs w:val="28"/>
              <w:lang w:eastAsia="ru-RU"/>
            </w:rPr>
          </w:pPr>
          <w:hyperlink w:anchor="_Toc500921167" w:history="1">
            <w:r w:rsidR="00147629" w:rsidRPr="00952AC0">
              <w:rPr>
                <w:rStyle w:val="a7"/>
                <w:snapToGrid w:val="0"/>
                <w:sz w:val="28"/>
                <w:szCs w:val="28"/>
              </w:rPr>
              <w:t>Описание таблиц</w:t>
            </w:r>
            <w:r w:rsidR="00147629" w:rsidRPr="00952AC0">
              <w:rPr>
                <w:webHidden/>
                <w:sz w:val="28"/>
                <w:szCs w:val="28"/>
              </w:rPr>
              <w:tab/>
            </w:r>
            <w:r w:rsidR="001740A8" w:rsidRPr="00952AC0">
              <w:rPr>
                <w:webHidden/>
                <w:sz w:val="28"/>
                <w:szCs w:val="28"/>
              </w:rPr>
              <w:fldChar w:fldCharType="begin"/>
            </w:r>
            <w:r w:rsidR="00147629" w:rsidRPr="00952AC0">
              <w:rPr>
                <w:webHidden/>
                <w:sz w:val="28"/>
                <w:szCs w:val="28"/>
              </w:rPr>
              <w:instrText xml:space="preserve"> PAGEREF _Toc500921167 \h </w:instrText>
            </w:r>
            <w:r w:rsidR="001740A8" w:rsidRPr="00952AC0">
              <w:rPr>
                <w:webHidden/>
                <w:sz w:val="28"/>
                <w:szCs w:val="28"/>
              </w:rPr>
            </w:r>
            <w:r w:rsidR="001740A8" w:rsidRPr="00952AC0">
              <w:rPr>
                <w:webHidden/>
                <w:sz w:val="28"/>
                <w:szCs w:val="28"/>
              </w:rPr>
              <w:fldChar w:fldCharType="separate"/>
            </w:r>
            <w:r w:rsidR="00147629" w:rsidRPr="00952AC0">
              <w:rPr>
                <w:webHidden/>
                <w:sz w:val="28"/>
                <w:szCs w:val="28"/>
              </w:rPr>
              <w:t>5</w:t>
            </w:r>
            <w:r w:rsidR="001740A8" w:rsidRPr="00952AC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147629" w:rsidRPr="00952AC0" w:rsidRDefault="001A4AD9" w:rsidP="006D1D27">
          <w:pPr>
            <w:pStyle w:val="25"/>
            <w:rPr>
              <w:rFonts w:eastAsiaTheme="minorEastAsia"/>
              <w:sz w:val="28"/>
              <w:szCs w:val="28"/>
              <w:lang w:eastAsia="ru-RU"/>
            </w:rPr>
          </w:pPr>
          <w:hyperlink w:anchor="_Toc500921170" w:history="1">
            <w:r w:rsidR="00147629" w:rsidRPr="00952AC0">
              <w:rPr>
                <w:rStyle w:val="a7"/>
                <w:snapToGrid w:val="0"/>
                <w:sz w:val="28"/>
                <w:szCs w:val="28"/>
              </w:rPr>
              <w:t>Описание интерфейса</w:t>
            </w:r>
            <w:r w:rsidR="00147629" w:rsidRPr="00952AC0">
              <w:rPr>
                <w:webHidden/>
                <w:sz w:val="28"/>
                <w:szCs w:val="28"/>
              </w:rPr>
              <w:tab/>
            </w:r>
            <w:r w:rsidR="001740A8" w:rsidRPr="00952AC0">
              <w:rPr>
                <w:webHidden/>
                <w:sz w:val="28"/>
                <w:szCs w:val="28"/>
              </w:rPr>
              <w:fldChar w:fldCharType="begin"/>
            </w:r>
            <w:r w:rsidR="00147629" w:rsidRPr="00952AC0">
              <w:rPr>
                <w:webHidden/>
                <w:sz w:val="28"/>
                <w:szCs w:val="28"/>
              </w:rPr>
              <w:instrText xml:space="preserve"> PAGEREF _Toc500921170 \h </w:instrText>
            </w:r>
            <w:r w:rsidR="001740A8" w:rsidRPr="00952AC0">
              <w:rPr>
                <w:webHidden/>
                <w:sz w:val="28"/>
                <w:szCs w:val="28"/>
              </w:rPr>
            </w:r>
            <w:r w:rsidR="001740A8" w:rsidRPr="00952AC0">
              <w:rPr>
                <w:webHidden/>
                <w:sz w:val="28"/>
                <w:szCs w:val="28"/>
              </w:rPr>
              <w:fldChar w:fldCharType="separate"/>
            </w:r>
            <w:r w:rsidR="00147629" w:rsidRPr="00952AC0">
              <w:rPr>
                <w:webHidden/>
                <w:sz w:val="28"/>
                <w:szCs w:val="28"/>
              </w:rPr>
              <w:t>6</w:t>
            </w:r>
            <w:r w:rsidR="001740A8" w:rsidRPr="00952AC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147629" w:rsidRPr="00952AC0" w:rsidRDefault="001A4AD9" w:rsidP="006D1D27">
          <w:pPr>
            <w:pStyle w:val="25"/>
            <w:rPr>
              <w:rFonts w:eastAsiaTheme="minorEastAsia"/>
              <w:sz w:val="28"/>
              <w:szCs w:val="28"/>
              <w:lang w:eastAsia="ru-RU"/>
            </w:rPr>
          </w:pPr>
          <w:hyperlink w:anchor="_Toc500921171" w:history="1">
            <w:r w:rsidR="00147629" w:rsidRPr="00952AC0">
              <w:rPr>
                <w:rStyle w:val="a7"/>
                <w:snapToGrid w:val="0"/>
                <w:sz w:val="28"/>
                <w:szCs w:val="28"/>
              </w:rPr>
              <w:t>Описание экранных форм</w:t>
            </w:r>
            <w:r w:rsidR="00147629" w:rsidRPr="00952AC0">
              <w:rPr>
                <w:webHidden/>
                <w:sz w:val="28"/>
                <w:szCs w:val="28"/>
              </w:rPr>
              <w:tab/>
            </w:r>
            <w:r w:rsidR="001740A8" w:rsidRPr="00952AC0">
              <w:rPr>
                <w:webHidden/>
                <w:sz w:val="28"/>
                <w:szCs w:val="28"/>
              </w:rPr>
              <w:fldChar w:fldCharType="begin"/>
            </w:r>
            <w:r w:rsidR="00147629" w:rsidRPr="00952AC0">
              <w:rPr>
                <w:webHidden/>
                <w:sz w:val="28"/>
                <w:szCs w:val="28"/>
              </w:rPr>
              <w:instrText xml:space="preserve"> PAGEREF _Toc500921171 \h </w:instrText>
            </w:r>
            <w:r w:rsidR="001740A8" w:rsidRPr="00952AC0">
              <w:rPr>
                <w:webHidden/>
                <w:sz w:val="28"/>
                <w:szCs w:val="28"/>
              </w:rPr>
            </w:r>
            <w:r w:rsidR="001740A8" w:rsidRPr="00952AC0">
              <w:rPr>
                <w:webHidden/>
                <w:sz w:val="28"/>
                <w:szCs w:val="28"/>
              </w:rPr>
              <w:fldChar w:fldCharType="separate"/>
            </w:r>
            <w:r w:rsidR="00147629" w:rsidRPr="00952AC0">
              <w:rPr>
                <w:webHidden/>
                <w:sz w:val="28"/>
                <w:szCs w:val="28"/>
              </w:rPr>
              <w:t>6</w:t>
            </w:r>
            <w:r w:rsidR="001740A8" w:rsidRPr="00952AC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147629" w:rsidRPr="00952AC0" w:rsidRDefault="001A4AD9" w:rsidP="006D1D27">
          <w:pPr>
            <w:pStyle w:val="25"/>
            <w:rPr>
              <w:rFonts w:eastAsiaTheme="minorEastAsia"/>
              <w:sz w:val="28"/>
              <w:szCs w:val="28"/>
              <w:lang w:eastAsia="ru-RU"/>
            </w:rPr>
          </w:pPr>
          <w:hyperlink w:anchor="_Toc500921173" w:history="1">
            <w:r w:rsidR="00147629" w:rsidRPr="00952AC0">
              <w:rPr>
                <w:rStyle w:val="a7"/>
                <w:sz w:val="28"/>
                <w:szCs w:val="28"/>
              </w:rPr>
              <w:t>Отчет тестирования и отладки приложения</w:t>
            </w:r>
            <w:r w:rsidR="00147629" w:rsidRPr="00952AC0">
              <w:rPr>
                <w:webHidden/>
                <w:sz w:val="28"/>
                <w:szCs w:val="28"/>
              </w:rPr>
              <w:tab/>
            </w:r>
            <w:r w:rsidR="001740A8" w:rsidRPr="00952AC0">
              <w:rPr>
                <w:webHidden/>
                <w:sz w:val="28"/>
                <w:szCs w:val="28"/>
              </w:rPr>
              <w:fldChar w:fldCharType="begin"/>
            </w:r>
            <w:r w:rsidR="00147629" w:rsidRPr="00952AC0">
              <w:rPr>
                <w:webHidden/>
                <w:sz w:val="28"/>
                <w:szCs w:val="28"/>
              </w:rPr>
              <w:instrText xml:space="preserve"> PAGEREF _Toc500921173 \h </w:instrText>
            </w:r>
            <w:r w:rsidR="001740A8" w:rsidRPr="00952AC0">
              <w:rPr>
                <w:webHidden/>
                <w:sz w:val="28"/>
                <w:szCs w:val="28"/>
              </w:rPr>
            </w:r>
            <w:r w:rsidR="001740A8" w:rsidRPr="00952AC0">
              <w:rPr>
                <w:webHidden/>
                <w:sz w:val="28"/>
                <w:szCs w:val="28"/>
              </w:rPr>
              <w:fldChar w:fldCharType="separate"/>
            </w:r>
            <w:r w:rsidR="00147629" w:rsidRPr="00952AC0">
              <w:rPr>
                <w:webHidden/>
                <w:sz w:val="28"/>
                <w:szCs w:val="28"/>
              </w:rPr>
              <w:t>6</w:t>
            </w:r>
            <w:r w:rsidR="001740A8" w:rsidRPr="00952AC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147629" w:rsidRPr="00952AC0" w:rsidRDefault="001A4AD9" w:rsidP="006D1D27">
          <w:pPr>
            <w:pStyle w:val="25"/>
            <w:rPr>
              <w:rFonts w:eastAsiaTheme="minorEastAsia"/>
              <w:sz w:val="28"/>
              <w:szCs w:val="28"/>
              <w:lang w:eastAsia="ru-RU"/>
            </w:rPr>
          </w:pPr>
          <w:hyperlink w:anchor="_Toc500921175" w:history="1">
            <w:r w:rsidR="00147629" w:rsidRPr="00952AC0">
              <w:rPr>
                <w:rStyle w:val="a7"/>
                <w:snapToGrid w:val="0"/>
                <w:sz w:val="28"/>
                <w:szCs w:val="28"/>
              </w:rPr>
              <w:t>Заключение</w:t>
            </w:r>
            <w:r w:rsidR="00147629" w:rsidRPr="00952AC0">
              <w:rPr>
                <w:webHidden/>
                <w:sz w:val="28"/>
                <w:szCs w:val="28"/>
              </w:rPr>
              <w:tab/>
            </w:r>
            <w:r w:rsidR="001740A8" w:rsidRPr="00952AC0">
              <w:rPr>
                <w:webHidden/>
                <w:sz w:val="28"/>
                <w:szCs w:val="28"/>
              </w:rPr>
              <w:fldChar w:fldCharType="begin"/>
            </w:r>
            <w:r w:rsidR="00147629" w:rsidRPr="00952AC0">
              <w:rPr>
                <w:webHidden/>
                <w:sz w:val="28"/>
                <w:szCs w:val="28"/>
              </w:rPr>
              <w:instrText xml:space="preserve"> PAGEREF _Toc500921175 \h </w:instrText>
            </w:r>
            <w:r w:rsidR="001740A8" w:rsidRPr="00952AC0">
              <w:rPr>
                <w:webHidden/>
                <w:sz w:val="28"/>
                <w:szCs w:val="28"/>
              </w:rPr>
            </w:r>
            <w:r w:rsidR="001740A8" w:rsidRPr="00952AC0">
              <w:rPr>
                <w:webHidden/>
                <w:sz w:val="28"/>
                <w:szCs w:val="28"/>
              </w:rPr>
              <w:fldChar w:fldCharType="separate"/>
            </w:r>
            <w:r w:rsidR="00147629" w:rsidRPr="00952AC0">
              <w:rPr>
                <w:webHidden/>
                <w:sz w:val="28"/>
                <w:szCs w:val="28"/>
              </w:rPr>
              <w:t>8</w:t>
            </w:r>
            <w:r w:rsidR="001740A8" w:rsidRPr="00952AC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147629" w:rsidRPr="00952AC0" w:rsidRDefault="001A4AD9">
          <w:pPr>
            <w:pStyle w:val="11"/>
            <w:rPr>
              <w:rFonts w:eastAsiaTheme="minorEastAsia"/>
              <w:b w:val="0"/>
              <w:snapToGrid/>
              <w:sz w:val="28"/>
              <w:szCs w:val="28"/>
              <w:lang w:eastAsia="ru-RU"/>
            </w:rPr>
          </w:pPr>
          <w:hyperlink w:anchor="_Toc500921176" w:history="1">
            <w:r w:rsidR="00147629" w:rsidRPr="00952AC0">
              <w:rPr>
                <w:rStyle w:val="a7"/>
                <w:b w:val="0"/>
                <w:sz w:val="28"/>
                <w:szCs w:val="28"/>
              </w:rPr>
              <w:t>Используемые источники информации</w:t>
            </w:r>
            <w:r w:rsidR="00147629" w:rsidRPr="00952AC0">
              <w:rPr>
                <w:b w:val="0"/>
                <w:webHidden/>
                <w:sz w:val="28"/>
                <w:szCs w:val="28"/>
              </w:rPr>
              <w:tab/>
            </w:r>
            <w:r w:rsidR="001740A8" w:rsidRPr="00952AC0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147629" w:rsidRPr="00952AC0">
              <w:rPr>
                <w:b w:val="0"/>
                <w:webHidden/>
                <w:sz w:val="28"/>
                <w:szCs w:val="28"/>
              </w:rPr>
              <w:instrText xml:space="preserve"> PAGEREF _Toc500921176 \h </w:instrText>
            </w:r>
            <w:r w:rsidR="001740A8" w:rsidRPr="00952AC0">
              <w:rPr>
                <w:b w:val="0"/>
                <w:webHidden/>
                <w:sz w:val="28"/>
                <w:szCs w:val="28"/>
              </w:rPr>
            </w:r>
            <w:r w:rsidR="001740A8" w:rsidRPr="00952AC0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147629" w:rsidRPr="00952AC0">
              <w:rPr>
                <w:b w:val="0"/>
                <w:webHidden/>
                <w:sz w:val="28"/>
                <w:szCs w:val="28"/>
              </w:rPr>
              <w:t>9</w:t>
            </w:r>
            <w:r w:rsidR="001740A8" w:rsidRPr="00952AC0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362E75" w:rsidRPr="00952AC0" w:rsidRDefault="001740A8">
          <w:pPr>
            <w:rPr>
              <w:rFonts w:ascii="Times New Roman" w:hAnsi="Times New Roman" w:cs="Times New Roman"/>
              <w:sz w:val="28"/>
              <w:szCs w:val="28"/>
            </w:rPr>
          </w:pPr>
          <w:r w:rsidRPr="00952AC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B0F1F" w:rsidRPr="00952AC0" w:rsidRDefault="00DB0F1F">
      <w:pPr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sz w:val="28"/>
          <w:szCs w:val="28"/>
        </w:rPr>
        <w:br w:type="page"/>
      </w:r>
    </w:p>
    <w:p w:rsidR="00DB0F1F" w:rsidRPr="00952AC0" w:rsidRDefault="00DB0F1F" w:rsidP="00DB0F1F">
      <w:pPr>
        <w:spacing w:before="240" w:line="240" w:lineRule="auto"/>
        <w:outlineLvl w:val="1"/>
        <w:rPr>
          <w:rFonts w:ascii="Times New Roman" w:eastAsiaTheme="majorEastAsia" w:hAnsi="Times New Roman" w:cs="Times New Roman"/>
          <w:b/>
          <w:bCs/>
          <w:snapToGrid w:val="0"/>
          <w:sz w:val="28"/>
          <w:szCs w:val="28"/>
        </w:rPr>
      </w:pPr>
      <w:bookmarkStart w:id="1" w:name="_Toc117943392"/>
      <w:r w:rsidRPr="00952AC0">
        <w:rPr>
          <w:rFonts w:ascii="Times New Roman" w:eastAsiaTheme="majorEastAsia" w:hAnsi="Times New Roman" w:cs="Times New Roman"/>
          <w:b/>
          <w:bCs/>
          <w:snapToGrid w:val="0"/>
          <w:sz w:val="28"/>
          <w:szCs w:val="28"/>
        </w:rPr>
        <w:lastRenderedPageBreak/>
        <w:t>База практики</w:t>
      </w:r>
      <w:bookmarkEnd w:id="1"/>
    </w:p>
    <w:p w:rsidR="00DB0F1F" w:rsidRPr="00952AC0" w:rsidRDefault="00DB0F1F" w:rsidP="00952A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sz w:val="28"/>
          <w:szCs w:val="28"/>
        </w:rPr>
        <w:t>Практика проводилась на базе полигона вычислительной техники БПОУ ОО «Омский авиационный колледж имени Н.Е. Жуковского»</w:t>
      </w:r>
    </w:p>
    <w:p w:rsidR="00DB0F1F" w:rsidRPr="00952AC0" w:rsidRDefault="00DB0F1F" w:rsidP="00DB0F1F">
      <w:pPr>
        <w:spacing w:before="240" w:line="240" w:lineRule="auto"/>
        <w:outlineLvl w:val="1"/>
        <w:rPr>
          <w:rFonts w:ascii="Times New Roman" w:eastAsiaTheme="majorEastAsia" w:hAnsi="Times New Roman" w:cs="Times New Roman"/>
          <w:b/>
          <w:bCs/>
          <w:snapToGrid w:val="0"/>
          <w:sz w:val="28"/>
          <w:szCs w:val="28"/>
        </w:rPr>
      </w:pPr>
      <w:bookmarkStart w:id="2" w:name="_Toc117943393"/>
      <w:r w:rsidRPr="00952AC0">
        <w:rPr>
          <w:rFonts w:ascii="Times New Roman" w:eastAsiaTheme="majorEastAsia" w:hAnsi="Times New Roman" w:cs="Times New Roman"/>
          <w:b/>
          <w:bCs/>
          <w:snapToGrid w:val="0"/>
          <w:sz w:val="28"/>
          <w:szCs w:val="28"/>
        </w:rPr>
        <w:t>Период прохождения практики</w:t>
      </w:r>
      <w:bookmarkEnd w:id="2"/>
    </w:p>
    <w:p w:rsidR="00DB0F1F" w:rsidRPr="00952AC0" w:rsidRDefault="00DB0F1F" w:rsidP="00952A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sz w:val="28"/>
          <w:szCs w:val="28"/>
        </w:rPr>
        <w:t xml:space="preserve">Практика Разработка приложения по разработке программных продуктов проходила с </w:t>
      </w:r>
      <w:r w:rsidR="00F31C3D" w:rsidRPr="00AA3E9E">
        <w:rPr>
          <w:rFonts w:ascii="Times New Roman" w:hAnsi="Times New Roman" w:cs="Times New Roman"/>
          <w:bCs/>
          <w:sz w:val="28"/>
          <w:szCs w:val="28"/>
        </w:rPr>
        <w:t>18</w:t>
      </w:r>
      <w:r w:rsidRPr="00AA3E9E">
        <w:rPr>
          <w:rFonts w:ascii="Times New Roman" w:hAnsi="Times New Roman" w:cs="Times New Roman"/>
          <w:bCs/>
          <w:sz w:val="28"/>
          <w:szCs w:val="28"/>
        </w:rPr>
        <w:t>.0</w:t>
      </w:r>
      <w:r w:rsidR="00F31C3D" w:rsidRPr="00AA3E9E">
        <w:rPr>
          <w:rFonts w:ascii="Times New Roman" w:hAnsi="Times New Roman" w:cs="Times New Roman"/>
          <w:bCs/>
          <w:sz w:val="28"/>
          <w:szCs w:val="28"/>
        </w:rPr>
        <w:t>3</w:t>
      </w:r>
      <w:r w:rsidRPr="00AA3E9E">
        <w:rPr>
          <w:rFonts w:ascii="Times New Roman" w:hAnsi="Times New Roman" w:cs="Times New Roman"/>
          <w:bCs/>
          <w:sz w:val="28"/>
          <w:szCs w:val="28"/>
        </w:rPr>
        <w:t>.2024 г.</w:t>
      </w:r>
      <w:r w:rsidRPr="00AA3E9E">
        <w:rPr>
          <w:rFonts w:ascii="Times New Roman" w:hAnsi="Times New Roman" w:cs="Times New Roman"/>
          <w:sz w:val="28"/>
          <w:szCs w:val="28"/>
        </w:rPr>
        <w:t xml:space="preserve"> по </w:t>
      </w:r>
      <w:r w:rsidR="00F31C3D" w:rsidRPr="00AA3E9E">
        <w:rPr>
          <w:rFonts w:ascii="Times New Roman" w:hAnsi="Times New Roman" w:cs="Times New Roman"/>
          <w:bCs/>
          <w:sz w:val="28"/>
          <w:szCs w:val="28"/>
        </w:rPr>
        <w:t>23</w:t>
      </w:r>
      <w:r w:rsidRPr="00AA3E9E">
        <w:rPr>
          <w:rFonts w:ascii="Times New Roman" w:hAnsi="Times New Roman" w:cs="Times New Roman"/>
          <w:bCs/>
          <w:sz w:val="28"/>
          <w:szCs w:val="28"/>
        </w:rPr>
        <w:t>.0</w:t>
      </w:r>
      <w:r w:rsidR="00F31C3D" w:rsidRPr="00AA3E9E">
        <w:rPr>
          <w:rFonts w:ascii="Times New Roman" w:hAnsi="Times New Roman" w:cs="Times New Roman"/>
          <w:bCs/>
          <w:sz w:val="28"/>
          <w:szCs w:val="28"/>
        </w:rPr>
        <w:t>3</w:t>
      </w:r>
      <w:r w:rsidRPr="00AA3E9E">
        <w:rPr>
          <w:rFonts w:ascii="Times New Roman" w:hAnsi="Times New Roman" w:cs="Times New Roman"/>
          <w:bCs/>
          <w:sz w:val="28"/>
          <w:szCs w:val="28"/>
        </w:rPr>
        <w:t>.2024 г.</w:t>
      </w:r>
      <w:r w:rsidRPr="00952AC0">
        <w:rPr>
          <w:rFonts w:ascii="Times New Roman" w:hAnsi="Times New Roman" w:cs="Times New Roman"/>
          <w:sz w:val="28"/>
          <w:szCs w:val="28"/>
        </w:rPr>
        <w:t xml:space="preserve"> на полигоне вычислительной техники </w:t>
      </w:r>
      <w:proofErr w:type="spellStart"/>
      <w:r w:rsidRPr="00952AC0">
        <w:rPr>
          <w:rFonts w:ascii="Times New Roman" w:hAnsi="Times New Roman" w:cs="Times New Roman"/>
          <w:sz w:val="28"/>
          <w:szCs w:val="28"/>
        </w:rPr>
        <w:t>Омавиат</w:t>
      </w:r>
      <w:proofErr w:type="spellEnd"/>
      <w:r w:rsidRPr="00952AC0">
        <w:rPr>
          <w:rFonts w:ascii="Times New Roman" w:hAnsi="Times New Roman" w:cs="Times New Roman"/>
          <w:sz w:val="28"/>
          <w:szCs w:val="28"/>
        </w:rPr>
        <w:t>.</w:t>
      </w:r>
    </w:p>
    <w:p w:rsidR="00DB0F1F" w:rsidRPr="00952AC0" w:rsidRDefault="00DB0F1F" w:rsidP="00DB0F1F">
      <w:pPr>
        <w:spacing w:before="240" w:line="240" w:lineRule="auto"/>
        <w:outlineLvl w:val="1"/>
        <w:rPr>
          <w:rFonts w:ascii="Times New Roman" w:eastAsiaTheme="majorEastAsia" w:hAnsi="Times New Roman" w:cs="Times New Roman"/>
          <w:b/>
          <w:bCs/>
          <w:snapToGrid w:val="0"/>
          <w:sz w:val="28"/>
          <w:szCs w:val="28"/>
        </w:rPr>
      </w:pPr>
      <w:bookmarkStart w:id="3" w:name="_Toc117943394"/>
      <w:r w:rsidRPr="00952AC0">
        <w:rPr>
          <w:rFonts w:ascii="Times New Roman" w:eastAsiaTheme="majorEastAsia" w:hAnsi="Times New Roman" w:cs="Times New Roman"/>
          <w:b/>
          <w:bCs/>
          <w:snapToGrid w:val="0"/>
          <w:sz w:val="28"/>
          <w:szCs w:val="28"/>
        </w:rPr>
        <w:t>Основная задача практики</w:t>
      </w:r>
      <w:bookmarkEnd w:id="3"/>
    </w:p>
    <w:p w:rsidR="00DB0F1F" w:rsidRPr="00952AC0" w:rsidRDefault="00DB0F1F" w:rsidP="00952A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sz w:val="28"/>
          <w:szCs w:val="28"/>
        </w:rPr>
        <w:t xml:space="preserve">Основная задача практики - формирование практических навыков по </w:t>
      </w:r>
      <w:r w:rsidR="006D1D27" w:rsidRPr="00952AC0">
        <w:rPr>
          <w:rFonts w:ascii="Times New Roman" w:hAnsi="Times New Roman" w:cs="Times New Roman"/>
          <w:sz w:val="28"/>
          <w:szCs w:val="28"/>
        </w:rPr>
        <w:t>разработке</w:t>
      </w:r>
      <w:r w:rsidRPr="00952AC0">
        <w:rPr>
          <w:rFonts w:ascii="Times New Roman" w:hAnsi="Times New Roman" w:cs="Times New Roman"/>
          <w:sz w:val="28"/>
          <w:szCs w:val="28"/>
        </w:rPr>
        <w:t xml:space="preserve"> программного продукта в соответствии с этапами жизненного цикла, использования основных методологий процессов разработки программного обеспечения.</w:t>
      </w:r>
    </w:p>
    <w:p w:rsidR="00E750D6" w:rsidRPr="00952AC0" w:rsidRDefault="00DB0F1F" w:rsidP="00DB0F1F">
      <w:pPr>
        <w:rPr>
          <w:rFonts w:ascii="Times New Roman" w:hAnsi="Times New Roman" w:cs="Times New Roman"/>
          <w:sz w:val="28"/>
          <w:szCs w:val="28"/>
        </w:rPr>
      </w:pPr>
      <w:bookmarkStart w:id="4" w:name="_Toc117943395"/>
      <w:r w:rsidRPr="00952AC0">
        <w:rPr>
          <w:rFonts w:ascii="Times New Roman" w:eastAsiaTheme="majorEastAsia" w:hAnsi="Times New Roman" w:cs="Times New Roman"/>
          <w:b/>
          <w:bCs/>
          <w:snapToGrid w:val="0"/>
          <w:sz w:val="28"/>
          <w:szCs w:val="28"/>
        </w:rPr>
        <w:t>Виды работ</w:t>
      </w:r>
      <w:bookmarkEnd w:id="4"/>
    </w:p>
    <w:p w:rsidR="006D1D27" w:rsidRPr="00952AC0" w:rsidRDefault="006D1D27" w:rsidP="00952AC0">
      <w:pPr>
        <w:pStyle w:val="af1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sz w:val="28"/>
          <w:szCs w:val="28"/>
        </w:rPr>
        <w:t>Системный анализ и проектирование</w:t>
      </w:r>
    </w:p>
    <w:p w:rsidR="006D1D27" w:rsidRPr="00952AC0" w:rsidRDefault="006D1D27" w:rsidP="00952AC0">
      <w:pPr>
        <w:pStyle w:val="af1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sz w:val="28"/>
          <w:szCs w:val="28"/>
        </w:rPr>
        <w:t>Разработка программного обеспечения</w:t>
      </w:r>
    </w:p>
    <w:p w:rsidR="006D1D27" w:rsidRPr="00952AC0" w:rsidRDefault="006D1D27" w:rsidP="00952AC0">
      <w:pPr>
        <w:pStyle w:val="af1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</w:p>
    <w:p w:rsidR="00F3340C" w:rsidRPr="00952AC0" w:rsidRDefault="006D1D27" w:rsidP="00952AC0">
      <w:pPr>
        <w:pStyle w:val="af1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sz w:val="28"/>
          <w:szCs w:val="28"/>
        </w:rPr>
        <w:t xml:space="preserve">Документирование презентация решений </w:t>
      </w:r>
    </w:p>
    <w:p w:rsidR="00F3340C" w:rsidRPr="00952AC0" w:rsidRDefault="00F3340C">
      <w:pPr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sz w:val="28"/>
          <w:szCs w:val="28"/>
        </w:rPr>
        <w:br w:type="page"/>
      </w:r>
    </w:p>
    <w:p w:rsidR="006D1D27" w:rsidRPr="00952AC0" w:rsidRDefault="00F3340C" w:rsidP="0001796C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r w:rsidRPr="00952AC0">
        <w:rPr>
          <w:rFonts w:ascii="Times New Roman" w:hAnsi="Times New Roman" w:cs="Times New Roman"/>
          <w:color w:val="auto"/>
        </w:rPr>
        <w:lastRenderedPageBreak/>
        <w:t>Описание организации данных</w:t>
      </w:r>
    </w:p>
    <w:p w:rsidR="0001796C" w:rsidRPr="00952AC0" w:rsidRDefault="0001796C" w:rsidP="0001796C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52AC0">
        <w:rPr>
          <w:rFonts w:ascii="Times New Roman" w:hAnsi="Times New Roman" w:cs="Times New Roman"/>
          <w:b/>
          <w:color w:val="auto"/>
          <w:sz w:val="28"/>
          <w:szCs w:val="28"/>
        </w:rPr>
        <w:t>Логическая модель данных</w:t>
      </w:r>
    </w:p>
    <w:p w:rsidR="0001796C" w:rsidRPr="00952AC0" w:rsidRDefault="0001796C" w:rsidP="00952AC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sz w:val="28"/>
          <w:szCs w:val="28"/>
        </w:rPr>
        <w:t xml:space="preserve">За период прохождения практики было создана </w:t>
      </w:r>
      <w:proofErr w:type="gramStart"/>
      <w:r w:rsidRPr="00952AC0">
        <w:rPr>
          <w:rFonts w:ascii="Times New Roman" w:hAnsi="Times New Roman" w:cs="Times New Roman"/>
          <w:sz w:val="28"/>
          <w:szCs w:val="28"/>
        </w:rPr>
        <w:t>логическая модель данных</w:t>
      </w:r>
      <w:proofErr w:type="gramEnd"/>
      <w:r w:rsidRPr="00952AC0">
        <w:rPr>
          <w:rFonts w:ascii="Times New Roman" w:hAnsi="Times New Roman" w:cs="Times New Roman"/>
          <w:sz w:val="28"/>
          <w:szCs w:val="28"/>
        </w:rPr>
        <w:t xml:space="preserve"> основанная на предметной области(рис.1)</w:t>
      </w:r>
    </w:p>
    <w:p w:rsidR="0001796C" w:rsidRPr="00952AC0" w:rsidRDefault="0001796C" w:rsidP="000179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B3E275" wp14:editId="49E72D65">
            <wp:extent cx="4182059" cy="6373114"/>
            <wp:effectExtent l="19050" t="19050" r="285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373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796C" w:rsidRPr="00952AC0" w:rsidRDefault="0001796C" w:rsidP="000179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sz w:val="28"/>
          <w:szCs w:val="28"/>
        </w:rPr>
        <w:t>Рис.1 Логическая модель данных</w:t>
      </w:r>
    </w:p>
    <w:p w:rsidR="0001796C" w:rsidRPr="00952AC0" w:rsidRDefault="0001796C">
      <w:pPr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sz w:val="28"/>
          <w:szCs w:val="28"/>
        </w:rPr>
        <w:br w:type="page"/>
      </w:r>
    </w:p>
    <w:p w:rsidR="0001796C" w:rsidRDefault="0001796C" w:rsidP="00AA3E9E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52AC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Схема данных</w:t>
      </w:r>
    </w:p>
    <w:p w:rsidR="00AA3E9E" w:rsidRPr="00AA3E9E" w:rsidRDefault="00AA3E9E" w:rsidP="00AA3E9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sz w:val="28"/>
          <w:szCs w:val="28"/>
        </w:rPr>
        <w:t xml:space="preserve">За период прохождения практики было создана </w:t>
      </w:r>
      <w:r>
        <w:rPr>
          <w:rFonts w:ascii="Times New Roman" w:hAnsi="Times New Roman" w:cs="Times New Roman"/>
          <w:sz w:val="28"/>
          <w:szCs w:val="28"/>
        </w:rPr>
        <w:t>база данных, и представлена в виде схемы данных</w:t>
      </w:r>
      <w:r w:rsidRPr="00952AC0">
        <w:rPr>
          <w:rFonts w:ascii="Times New Roman" w:hAnsi="Times New Roman" w:cs="Times New Roman"/>
          <w:sz w:val="28"/>
          <w:szCs w:val="28"/>
        </w:rPr>
        <w:t xml:space="preserve"> основанная на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и логической модели данных</w:t>
      </w:r>
      <w:r w:rsidRPr="00952AC0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52AC0">
        <w:rPr>
          <w:rFonts w:ascii="Times New Roman" w:hAnsi="Times New Roman" w:cs="Times New Roman"/>
          <w:sz w:val="28"/>
          <w:szCs w:val="28"/>
        </w:rPr>
        <w:t>)</w:t>
      </w:r>
    </w:p>
    <w:p w:rsidR="0001796C" w:rsidRPr="00952AC0" w:rsidRDefault="0001796C" w:rsidP="0001796C">
      <w:pPr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5A1525" wp14:editId="43918F3F">
            <wp:extent cx="5940425" cy="3985260"/>
            <wp:effectExtent l="19050" t="19050" r="2222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3E9E" w:rsidRDefault="0001796C" w:rsidP="001F3E29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sz w:val="28"/>
          <w:szCs w:val="28"/>
        </w:rPr>
        <w:t>Рис. 2. Схема данных</w:t>
      </w:r>
    </w:p>
    <w:p w:rsidR="00AA3E9E" w:rsidRDefault="00AA3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3E29" w:rsidRPr="00952AC0" w:rsidRDefault="001F3E29" w:rsidP="001F3E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3E29" w:rsidRDefault="001F3E29" w:rsidP="00AA3E9E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52AC0">
        <w:rPr>
          <w:rFonts w:ascii="Times New Roman" w:hAnsi="Times New Roman" w:cs="Times New Roman"/>
          <w:b/>
          <w:color w:val="auto"/>
          <w:sz w:val="28"/>
          <w:szCs w:val="28"/>
        </w:rPr>
        <w:t>Описание таблиц</w:t>
      </w:r>
    </w:p>
    <w:p w:rsidR="00AA3E9E" w:rsidRPr="00AA3E9E" w:rsidRDefault="00AA3E9E" w:rsidP="00AA3E9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sz w:val="28"/>
          <w:szCs w:val="28"/>
        </w:rPr>
        <w:t>За период прохождения практики был</w:t>
      </w:r>
      <w:r>
        <w:rPr>
          <w:rFonts w:ascii="Times New Roman" w:hAnsi="Times New Roman" w:cs="Times New Roman"/>
          <w:sz w:val="28"/>
          <w:szCs w:val="28"/>
        </w:rPr>
        <w:t xml:space="preserve"> создан словарь данных на основе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  <w:r w:rsidRPr="00AA3E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диаграммы.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823"/>
        <w:gridCol w:w="2062"/>
        <w:gridCol w:w="1849"/>
        <w:gridCol w:w="1866"/>
        <w:gridCol w:w="2560"/>
      </w:tblGrid>
      <w:tr w:rsidR="001F3E29" w:rsidRPr="00952AC0" w:rsidTr="001F3E29">
        <w:trPr>
          <w:trHeight w:val="435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952AC0" w:rsidRDefault="00AA3E9E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U</w:t>
            </w:r>
            <w:r w:rsidR="001F3E29"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ser</w:t>
            </w:r>
            <w:proofErr w:type="spellEnd"/>
          </w:p>
        </w:tc>
      </w:tr>
      <w:tr w:rsidR="00916B09" w:rsidRPr="00952AC0" w:rsidTr="001F3E29">
        <w:trPr>
          <w:trHeight w:val="40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NOTES</w:t>
            </w:r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id_user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AA3E9E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</w:t>
            </w:r>
            <w:r w:rsidR="001F3E29"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VARCHAR (100)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password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VARCHAR (50)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phone_number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VARCHAR (50)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F3E29" w:rsidRPr="00952AC0" w:rsidTr="001F3E29">
        <w:trPr>
          <w:trHeight w:val="9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Gender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CHAR(</w:t>
            </w:r>
            <w:proofErr w:type="gramEnd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Check</w:t>
            </w:r>
            <w:proofErr w:type="spellEnd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Constraint</w:t>
            </w:r>
            <w:proofErr w:type="spellEnd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 (Допускается только 'F' или 'M')</w:t>
            </w:r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country_code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F3E29" w:rsidRPr="00952AC0" w:rsidTr="001F3E29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data_birth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1F3E29" w:rsidRPr="00952AC0" w:rsidRDefault="001F3E29" w:rsidP="001F3E2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823"/>
        <w:gridCol w:w="2067"/>
        <w:gridCol w:w="2192"/>
        <w:gridCol w:w="1866"/>
        <w:gridCol w:w="2212"/>
      </w:tblGrid>
      <w:tr w:rsidR="001F3E29" w:rsidRPr="00952AC0" w:rsidTr="001F3E29">
        <w:trPr>
          <w:trHeight w:val="435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Country</w:t>
            </w:r>
            <w:proofErr w:type="spellEnd"/>
          </w:p>
        </w:tc>
      </w:tr>
      <w:tr w:rsidR="00916B09" w:rsidRPr="00952AC0" w:rsidTr="001F3E29">
        <w:trPr>
          <w:trHeight w:val="40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NOTES</w:t>
            </w:r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id_coutry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VARCHAR (3)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VARCHAR (100)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Name_eng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VARCHAR(</w:t>
            </w:r>
            <w:proofErr w:type="gramEnd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Country_code1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Country_code2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Flag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BINARY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AA3E9E" w:rsidRDefault="00AA3E9E" w:rsidP="001F3E29">
      <w:pPr>
        <w:rPr>
          <w:rFonts w:ascii="Times New Roman" w:hAnsi="Times New Roman" w:cs="Times New Roman"/>
          <w:sz w:val="28"/>
          <w:szCs w:val="28"/>
        </w:rPr>
      </w:pPr>
    </w:p>
    <w:p w:rsidR="001F3E29" w:rsidRPr="00952AC0" w:rsidRDefault="00AA3E9E" w:rsidP="001F3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823"/>
        <w:gridCol w:w="1846"/>
        <w:gridCol w:w="1935"/>
        <w:gridCol w:w="1866"/>
        <w:gridCol w:w="2690"/>
      </w:tblGrid>
      <w:tr w:rsidR="001F3E29" w:rsidRPr="00952AC0" w:rsidTr="001F3E29">
        <w:trPr>
          <w:trHeight w:val="435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city</w:t>
            </w:r>
            <w:proofErr w:type="spellEnd"/>
          </w:p>
        </w:tc>
      </w:tr>
      <w:tr w:rsidR="001F3E29" w:rsidRPr="00952AC0" w:rsidTr="001F3E29">
        <w:trPr>
          <w:trHeight w:val="40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NOTES</w:t>
            </w:r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Auto</w:t>
            </w:r>
            <w:proofErr w:type="spellEnd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increment</w:t>
            </w:r>
            <w:proofErr w:type="spellEnd"/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VARCHAR (100)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Flag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BINARY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1F3E29" w:rsidRPr="00952AC0" w:rsidRDefault="001F3E29" w:rsidP="001F3E2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823"/>
        <w:gridCol w:w="1902"/>
        <w:gridCol w:w="1838"/>
        <w:gridCol w:w="1866"/>
        <w:gridCol w:w="2731"/>
      </w:tblGrid>
      <w:tr w:rsidR="001F3E29" w:rsidRPr="00952AC0" w:rsidTr="001F3E29">
        <w:trPr>
          <w:trHeight w:val="435"/>
        </w:trPr>
        <w:tc>
          <w:tcPr>
            <w:tcW w:w="9160" w:type="dxa"/>
            <w:gridSpan w:val="5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event_user</w:t>
            </w:r>
            <w:proofErr w:type="spellEnd"/>
          </w:p>
        </w:tc>
      </w:tr>
      <w:tr w:rsidR="00916B09" w:rsidRPr="00952AC0" w:rsidTr="001F3E29">
        <w:trPr>
          <w:trHeight w:val="405"/>
        </w:trPr>
        <w:tc>
          <w:tcPr>
            <w:tcW w:w="780" w:type="dxa"/>
            <w:tcBorders>
              <w:top w:val="nil"/>
              <w:left w:val="single" w:sz="4" w:space="0" w:color="262626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NOTES</w:t>
            </w:r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PK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Auto</w:t>
            </w:r>
            <w:proofErr w:type="spellEnd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increment</w:t>
            </w:r>
            <w:proofErr w:type="spellEnd"/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id_event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id_user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1F3E29" w:rsidRPr="00952AC0" w:rsidRDefault="001F3E29" w:rsidP="001F3E2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823"/>
        <w:gridCol w:w="1976"/>
        <w:gridCol w:w="2192"/>
        <w:gridCol w:w="1866"/>
        <w:gridCol w:w="2303"/>
      </w:tblGrid>
      <w:tr w:rsidR="001F3E29" w:rsidRPr="00952AC0" w:rsidTr="001F3E29">
        <w:trPr>
          <w:trHeight w:val="435"/>
        </w:trPr>
        <w:tc>
          <w:tcPr>
            <w:tcW w:w="9160" w:type="dxa"/>
            <w:gridSpan w:val="5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event</w:t>
            </w:r>
            <w:proofErr w:type="spellEnd"/>
          </w:p>
        </w:tc>
      </w:tr>
      <w:tr w:rsidR="00916B09" w:rsidRPr="00952AC0" w:rsidTr="001F3E29">
        <w:trPr>
          <w:trHeight w:val="405"/>
        </w:trPr>
        <w:tc>
          <w:tcPr>
            <w:tcW w:w="780" w:type="dxa"/>
            <w:tcBorders>
              <w:top w:val="nil"/>
              <w:left w:val="single" w:sz="4" w:space="0" w:color="262626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NOTES</w:t>
            </w:r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PK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id_event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Auto</w:t>
            </w:r>
            <w:proofErr w:type="spellEnd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increment</w:t>
            </w:r>
            <w:proofErr w:type="spellEnd"/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VARCHAR(</w:t>
            </w:r>
            <w:proofErr w:type="gramEnd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data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city_id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number_days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1F3E29" w:rsidRPr="00952AC0" w:rsidRDefault="001F3E29" w:rsidP="001F3E2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823"/>
        <w:gridCol w:w="1944"/>
        <w:gridCol w:w="1823"/>
        <w:gridCol w:w="1866"/>
        <w:gridCol w:w="2704"/>
      </w:tblGrid>
      <w:tr w:rsidR="001F3E29" w:rsidRPr="00952AC0" w:rsidTr="001F3E29">
        <w:trPr>
          <w:trHeight w:val="300"/>
        </w:trPr>
        <w:tc>
          <w:tcPr>
            <w:tcW w:w="9160" w:type="dxa"/>
            <w:gridSpan w:val="5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activity</w:t>
            </w:r>
            <w:proofErr w:type="spellEnd"/>
          </w:p>
        </w:tc>
      </w:tr>
      <w:tr w:rsidR="00916B09" w:rsidRPr="00952AC0" w:rsidTr="001F3E29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262626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NOTES</w:t>
            </w:r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PK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id_activity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Auto</w:t>
            </w:r>
            <w:proofErr w:type="spellEnd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increment</w:t>
            </w:r>
            <w:proofErr w:type="spellEnd"/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id_event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F3E29" w:rsidRPr="00952AC0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52A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id_user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952AC0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A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1F3E29" w:rsidRPr="00952AC0" w:rsidRDefault="001F3E29" w:rsidP="001F3E29">
      <w:pPr>
        <w:rPr>
          <w:rFonts w:ascii="Times New Roman" w:hAnsi="Times New Roman" w:cs="Times New Roman"/>
          <w:sz w:val="28"/>
          <w:szCs w:val="28"/>
        </w:rPr>
      </w:pPr>
    </w:p>
    <w:p w:rsidR="001F3E29" w:rsidRDefault="001F3E29" w:rsidP="001F3E29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52AC0">
        <w:rPr>
          <w:rFonts w:ascii="Times New Roman" w:hAnsi="Times New Roman" w:cs="Times New Roman"/>
          <w:sz w:val="28"/>
          <w:szCs w:val="28"/>
        </w:rPr>
        <w:br w:type="page"/>
      </w:r>
      <w:r w:rsidRPr="00952AC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экранных форм</w:t>
      </w:r>
    </w:p>
    <w:p w:rsidR="00AA3E9E" w:rsidRPr="000029C2" w:rsidRDefault="00AA3E9E" w:rsidP="000029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0029C2">
        <w:rPr>
          <w:rFonts w:ascii="Times New Roman" w:hAnsi="Times New Roman" w:cs="Times New Roman"/>
          <w:sz w:val="28"/>
          <w:szCs w:val="28"/>
        </w:rPr>
        <w:t>После создания базы данных было разработан интерфейс и логика приложения для окон регистрации, авторизации, главной страницы выбора мероприятий и было реализовано окно организатора.</w:t>
      </w:r>
    </w:p>
    <w:p w:rsidR="001F3E29" w:rsidRPr="00952AC0" w:rsidRDefault="001F3E29" w:rsidP="00916B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93D6A8" wp14:editId="56A7C0AD">
            <wp:extent cx="5106113" cy="301984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29" w:rsidRPr="00952AC0" w:rsidRDefault="001F3E29" w:rsidP="00916B09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sz w:val="28"/>
          <w:szCs w:val="28"/>
        </w:rPr>
        <w:t>Рис. 3. Форма “Регистрация жюри/модератора”</w:t>
      </w:r>
    </w:p>
    <w:p w:rsidR="00916B09" w:rsidRPr="00952AC0" w:rsidRDefault="00916B09" w:rsidP="00916B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BF05F" wp14:editId="49DB450E">
            <wp:extent cx="4248743" cy="23148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09" w:rsidRPr="00952AC0" w:rsidRDefault="00916B09" w:rsidP="00916B0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2AC0">
        <w:rPr>
          <w:rFonts w:ascii="Times New Roman" w:hAnsi="Times New Roman" w:cs="Times New Roman"/>
          <w:sz w:val="28"/>
          <w:szCs w:val="28"/>
        </w:rPr>
        <w:t>Рис. 4. Форма</w:t>
      </w:r>
      <w:r w:rsidRPr="00952AC0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952AC0">
        <w:rPr>
          <w:rFonts w:ascii="Times New Roman" w:hAnsi="Times New Roman" w:cs="Times New Roman"/>
          <w:sz w:val="28"/>
          <w:szCs w:val="28"/>
        </w:rPr>
        <w:t>Авторизация</w:t>
      </w:r>
      <w:r w:rsidRPr="00952AC0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916B09" w:rsidRPr="00952AC0" w:rsidRDefault="00916B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AC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16B09" w:rsidRPr="00952AC0" w:rsidRDefault="00916B09" w:rsidP="00916B0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6B09" w:rsidRPr="00952AC0" w:rsidRDefault="00916B09" w:rsidP="00916B0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2AC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1471D0" wp14:editId="33454AD0">
            <wp:extent cx="3381847" cy="285789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09" w:rsidRPr="00952AC0" w:rsidRDefault="00916B09" w:rsidP="00916B09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sz w:val="28"/>
          <w:szCs w:val="28"/>
        </w:rPr>
        <w:t>Рис. 5. Главная страница выбора мероприятий</w:t>
      </w:r>
    </w:p>
    <w:p w:rsidR="00916B09" w:rsidRPr="00952AC0" w:rsidRDefault="00916B09" w:rsidP="00916B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6CE4C7" wp14:editId="6D3579B2">
            <wp:extent cx="5039428" cy="296268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09" w:rsidRPr="00952AC0" w:rsidRDefault="00916B09" w:rsidP="00916B09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sz w:val="28"/>
          <w:szCs w:val="28"/>
        </w:rPr>
        <w:t>Рис. 5. Окно организатора</w:t>
      </w:r>
    </w:p>
    <w:p w:rsidR="00952AC0" w:rsidRPr="00952AC0" w:rsidRDefault="00952AC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952AC0">
        <w:rPr>
          <w:rFonts w:ascii="Times New Roman" w:hAnsi="Times New Roman" w:cs="Times New Roman"/>
          <w:sz w:val="28"/>
          <w:szCs w:val="28"/>
        </w:rPr>
        <w:br w:type="page"/>
      </w:r>
    </w:p>
    <w:p w:rsidR="00916B09" w:rsidRPr="00952AC0" w:rsidRDefault="00916B09" w:rsidP="00916B09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r w:rsidRPr="00952AC0">
        <w:rPr>
          <w:rFonts w:ascii="Times New Roman" w:hAnsi="Times New Roman" w:cs="Times New Roman"/>
          <w:color w:val="auto"/>
        </w:rPr>
        <w:lastRenderedPageBreak/>
        <w:t>Заключение</w:t>
      </w:r>
    </w:p>
    <w:p w:rsidR="005616F4" w:rsidRDefault="00F31C3D" w:rsidP="00952A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AC0">
        <w:rPr>
          <w:rFonts w:ascii="Times New Roman" w:hAnsi="Times New Roman" w:cs="Times New Roman"/>
          <w:sz w:val="28"/>
          <w:szCs w:val="28"/>
        </w:rPr>
        <w:t xml:space="preserve">В заключении хочу сказать, что </w:t>
      </w:r>
      <w:r w:rsidR="00915939" w:rsidRPr="00952AC0">
        <w:rPr>
          <w:rFonts w:ascii="Times New Roman" w:hAnsi="Times New Roman" w:cs="Times New Roman"/>
          <w:sz w:val="28"/>
          <w:szCs w:val="28"/>
        </w:rPr>
        <w:t xml:space="preserve">была </w:t>
      </w:r>
      <w:r w:rsidRPr="00952AC0">
        <w:rPr>
          <w:rFonts w:ascii="Times New Roman" w:hAnsi="Times New Roman" w:cs="Times New Roman"/>
          <w:sz w:val="28"/>
          <w:szCs w:val="28"/>
        </w:rPr>
        <w:t>разработа</w:t>
      </w:r>
      <w:r w:rsidR="00915939" w:rsidRPr="00952AC0">
        <w:rPr>
          <w:rFonts w:ascii="Times New Roman" w:hAnsi="Times New Roman" w:cs="Times New Roman"/>
          <w:sz w:val="28"/>
          <w:szCs w:val="28"/>
        </w:rPr>
        <w:t>на</w:t>
      </w:r>
      <w:r w:rsidRPr="00952AC0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915939" w:rsidRPr="00952AC0">
        <w:rPr>
          <w:rFonts w:ascii="Times New Roman" w:hAnsi="Times New Roman" w:cs="Times New Roman"/>
          <w:sz w:val="28"/>
          <w:szCs w:val="28"/>
        </w:rPr>
        <w:t>а</w:t>
      </w:r>
      <w:r w:rsidRPr="00952AC0">
        <w:rPr>
          <w:rFonts w:ascii="Times New Roman" w:hAnsi="Times New Roman" w:cs="Times New Roman"/>
          <w:sz w:val="28"/>
          <w:szCs w:val="28"/>
        </w:rPr>
        <w:t xml:space="preserve">, </w:t>
      </w:r>
      <w:r w:rsidRPr="00952AC0">
        <w:rPr>
          <w:rFonts w:ascii="Times New Roman" w:hAnsi="Times New Roman" w:cs="Times New Roman"/>
          <w:sz w:val="28"/>
          <w:szCs w:val="28"/>
        </w:rPr>
        <w:t>для организаторов конференций по информационной безопасности.</w:t>
      </w:r>
      <w:r w:rsidRPr="00952AC0">
        <w:rPr>
          <w:rFonts w:ascii="Times New Roman" w:hAnsi="Times New Roman" w:cs="Times New Roman"/>
          <w:sz w:val="28"/>
          <w:szCs w:val="28"/>
        </w:rPr>
        <w:t xml:space="preserve"> </w:t>
      </w:r>
      <w:r w:rsidRPr="00952AC0">
        <w:rPr>
          <w:rFonts w:ascii="Times New Roman" w:hAnsi="Times New Roman" w:cs="Times New Roman"/>
          <w:sz w:val="28"/>
          <w:szCs w:val="28"/>
        </w:rPr>
        <w:t>Эта система работа</w:t>
      </w:r>
      <w:r w:rsidRPr="00952AC0">
        <w:rPr>
          <w:rFonts w:ascii="Times New Roman" w:hAnsi="Times New Roman" w:cs="Times New Roman"/>
          <w:sz w:val="28"/>
          <w:szCs w:val="28"/>
        </w:rPr>
        <w:t>ет</w:t>
      </w:r>
      <w:r w:rsidRPr="00952AC0">
        <w:rPr>
          <w:rFonts w:ascii="Times New Roman" w:hAnsi="Times New Roman" w:cs="Times New Roman"/>
          <w:sz w:val="28"/>
          <w:szCs w:val="28"/>
        </w:rPr>
        <w:t xml:space="preserve"> как общественная система (например, позволяя людям,</w:t>
      </w:r>
      <w:r w:rsidR="00915939" w:rsidRPr="00952AC0">
        <w:rPr>
          <w:rFonts w:ascii="Times New Roman" w:hAnsi="Times New Roman" w:cs="Times New Roman"/>
          <w:sz w:val="28"/>
          <w:szCs w:val="28"/>
        </w:rPr>
        <w:t xml:space="preserve"> </w:t>
      </w:r>
      <w:r w:rsidRPr="00952AC0">
        <w:rPr>
          <w:rFonts w:ascii="Times New Roman" w:hAnsi="Times New Roman" w:cs="Times New Roman"/>
          <w:sz w:val="28"/>
          <w:szCs w:val="28"/>
        </w:rPr>
        <w:t>узнать о мероприятии, о месте проведения) и закрытой части (например, участникам</w:t>
      </w:r>
      <w:r w:rsidR="00915939" w:rsidRPr="00952AC0">
        <w:rPr>
          <w:rFonts w:ascii="Times New Roman" w:hAnsi="Times New Roman" w:cs="Times New Roman"/>
          <w:sz w:val="28"/>
          <w:szCs w:val="28"/>
        </w:rPr>
        <w:t xml:space="preserve"> </w:t>
      </w:r>
      <w:r w:rsidRPr="00952AC0">
        <w:rPr>
          <w:rFonts w:ascii="Times New Roman" w:hAnsi="Times New Roman" w:cs="Times New Roman"/>
          <w:sz w:val="28"/>
          <w:szCs w:val="28"/>
        </w:rPr>
        <w:t>просматривать результаты и баллы, организатору управлять спонсорами и т.д.).</w:t>
      </w:r>
      <w:r w:rsidRPr="00952AC0">
        <w:rPr>
          <w:rFonts w:ascii="Times New Roman" w:hAnsi="Times New Roman" w:cs="Times New Roman"/>
          <w:sz w:val="28"/>
          <w:szCs w:val="28"/>
        </w:rPr>
        <w:t xml:space="preserve"> Реализация программных решений производилась в интегрированной среде разработки Visual Studio 2019</w:t>
      </w:r>
      <w:r w:rsidR="00915939" w:rsidRPr="00952AC0">
        <w:rPr>
          <w:rFonts w:ascii="Times New Roman" w:hAnsi="Times New Roman" w:cs="Times New Roman"/>
          <w:sz w:val="28"/>
          <w:szCs w:val="28"/>
        </w:rPr>
        <w:t>. Так же была задействована</w:t>
      </w:r>
      <w:r w:rsidR="00AA3E9E">
        <w:rPr>
          <w:rFonts w:ascii="Times New Roman" w:hAnsi="Times New Roman" w:cs="Times New Roman"/>
          <w:sz w:val="28"/>
          <w:szCs w:val="28"/>
        </w:rPr>
        <w:t xml:space="preserve"> </w:t>
      </w:r>
      <w:r w:rsidR="00AA3E9E" w:rsidRPr="00AA3E9E">
        <w:rPr>
          <w:rFonts w:ascii="Times New Roman" w:hAnsi="Times New Roman" w:cs="Times New Roman"/>
          <w:sz w:val="28"/>
          <w:szCs w:val="28"/>
        </w:rPr>
        <w:t>интегрированная среда для управления любой инфраструктурой</w:t>
      </w:r>
      <w:r w:rsidR="00915939" w:rsidRPr="00952AC0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915939" w:rsidRPr="00952AC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915939" w:rsidRPr="0095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403" w:rsidRPr="00952AC0">
        <w:rPr>
          <w:rFonts w:ascii="Times New Roman" w:hAnsi="Times New Roman" w:cs="Times New Roman"/>
          <w:sz w:val="28"/>
          <w:szCs w:val="28"/>
        </w:rPr>
        <w:t>M</w:t>
      </w:r>
      <w:r w:rsidR="00915939" w:rsidRPr="00952AC0">
        <w:rPr>
          <w:rFonts w:ascii="Times New Roman" w:hAnsi="Times New Roman" w:cs="Times New Roman"/>
          <w:sz w:val="28"/>
          <w:szCs w:val="28"/>
        </w:rPr>
        <w:t>anagement</w:t>
      </w:r>
      <w:proofErr w:type="spellEnd"/>
      <w:r w:rsidR="00915939" w:rsidRPr="00952AC0">
        <w:rPr>
          <w:rFonts w:ascii="Times New Roman" w:hAnsi="Times New Roman" w:cs="Times New Roman"/>
          <w:sz w:val="28"/>
          <w:szCs w:val="28"/>
        </w:rPr>
        <w:t xml:space="preserve"> </w:t>
      </w:r>
      <w:r w:rsidR="008F5403" w:rsidRPr="00952AC0">
        <w:rPr>
          <w:rFonts w:ascii="Times New Roman" w:hAnsi="Times New Roman" w:cs="Times New Roman"/>
          <w:sz w:val="28"/>
          <w:szCs w:val="28"/>
        </w:rPr>
        <w:t>S</w:t>
      </w:r>
      <w:proofErr w:type="spellStart"/>
      <w:r w:rsidR="00915939" w:rsidRPr="00952AC0">
        <w:rPr>
          <w:rFonts w:ascii="Times New Roman" w:hAnsi="Times New Roman" w:cs="Times New Roman"/>
          <w:sz w:val="28"/>
          <w:szCs w:val="28"/>
        </w:rPr>
        <w:t>tudio</w:t>
      </w:r>
      <w:proofErr w:type="spellEnd"/>
      <w:r w:rsidR="008F5403" w:rsidRPr="00952AC0">
        <w:rPr>
          <w:rFonts w:ascii="Times New Roman" w:hAnsi="Times New Roman" w:cs="Times New Roman"/>
          <w:sz w:val="28"/>
          <w:szCs w:val="28"/>
        </w:rPr>
        <w:t xml:space="preserve"> 19, для создания базы данных.</w:t>
      </w:r>
    </w:p>
    <w:p w:rsidR="00F31C3D" w:rsidRDefault="005616F4" w:rsidP="00561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616F4" w:rsidRDefault="005616F4" w:rsidP="005616F4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16F4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Используемые источники информации</w:t>
      </w:r>
    </w:p>
    <w:p w:rsidR="005616F4" w:rsidRPr="005616F4" w:rsidRDefault="005616F4" w:rsidP="005616F4">
      <w:pPr>
        <w:pStyle w:val="af3"/>
        <w:numPr>
          <w:ilvl w:val="0"/>
          <w:numId w:val="30"/>
        </w:numPr>
        <w:shd w:val="clear" w:color="auto" w:fill="F7F7F7"/>
        <w:spacing w:before="0" w:beforeAutospacing="0" w:line="360" w:lineRule="auto"/>
        <w:rPr>
          <w:rFonts w:eastAsiaTheme="minorHAnsi"/>
          <w:sz w:val="28"/>
          <w:szCs w:val="28"/>
          <w:lang w:eastAsia="en-US"/>
        </w:rPr>
      </w:pPr>
      <w:r w:rsidRPr="005616F4">
        <w:rPr>
          <w:rFonts w:eastAsiaTheme="minorHAnsi"/>
          <w:sz w:val="28"/>
          <w:szCs w:val="28"/>
          <w:lang w:eastAsia="en-US"/>
        </w:rPr>
        <w:t xml:space="preserve">"C# 10 и .NET 5 - Полное руководство" (C# 10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and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.NET 5 -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The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Complete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Guide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) -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Mark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J.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Price</w:t>
      </w:r>
      <w:proofErr w:type="spellEnd"/>
    </w:p>
    <w:p w:rsidR="005616F4" w:rsidRPr="005616F4" w:rsidRDefault="005616F4" w:rsidP="005616F4">
      <w:pPr>
        <w:pStyle w:val="af3"/>
        <w:numPr>
          <w:ilvl w:val="0"/>
          <w:numId w:val="30"/>
        </w:numPr>
        <w:shd w:val="clear" w:color="auto" w:fill="F7F7F7"/>
        <w:spacing w:before="0" w:beforeAutospacing="0" w:line="360" w:lineRule="auto"/>
        <w:rPr>
          <w:rFonts w:eastAsiaTheme="minorHAnsi"/>
          <w:sz w:val="28"/>
          <w:szCs w:val="28"/>
          <w:lang w:eastAsia="en-US"/>
        </w:rPr>
      </w:pPr>
      <w:r w:rsidRPr="005616F4">
        <w:rPr>
          <w:rFonts w:eastAsiaTheme="minorHAnsi"/>
          <w:sz w:val="28"/>
          <w:szCs w:val="28"/>
          <w:lang w:eastAsia="en-US"/>
        </w:rPr>
        <w:t xml:space="preserve">"C# 8.0 и .NET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Core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3.0" (C# 8.0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and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.NET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Core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3.0) -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Andrew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Troelsen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Phil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Japikse</w:t>
      </w:r>
      <w:proofErr w:type="spellEnd"/>
    </w:p>
    <w:p w:rsidR="005616F4" w:rsidRPr="005616F4" w:rsidRDefault="005616F4" w:rsidP="005616F4">
      <w:pPr>
        <w:pStyle w:val="af3"/>
        <w:numPr>
          <w:ilvl w:val="0"/>
          <w:numId w:val="30"/>
        </w:numPr>
        <w:shd w:val="clear" w:color="auto" w:fill="F7F7F7"/>
        <w:spacing w:before="0" w:beforeAutospacing="0" w:line="360" w:lineRule="auto"/>
        <w:rPr>
          <w:rFonts w:eastAsiaTheme="minorHAnsi"/>
          <w:sz w:val="28"/>
          <w:szCs w:val="28"/>
          <w:lang w:eastAsia="en-US"/>
        </w:rPr>
      </w:pPr>
      <w:r w:rsidRPr="005616F4">
        <w:rPr>
          <w:rFonts w:eastAsiaTheme="minorHAnsi"/>
          <w:sz w:val="28"/>
          <w:szCs w:val="28"/>
          <w:lang w:eastAsia="en-US"/>
        </w:rPr>
        <w:t>"Программирование на C# 7.0" (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Programming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C# 7.0) -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Ian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Griffiths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Jesse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Liberty</w:t>
      </w:r>
      <w:proofErr w:type="spellEnd"/>
    </w:p>
    <w:p w:rsidR="005616F4" w:rsidRPr="005616F4" w:rsidRDefault="005616F4" w:rsidP="005616F4">
      <w:pPr>
        <w:pStyle w:val="af3"/>
        <w:numPr>
          <w:ilvl w:val="0"/>
          <w:numId w:val="30"/>
        </w:numPr>
        <w:shd w:val="clear" w:color="auto" w:fill="F7F7F7"/>
        <w:spacing w:before="0" w:beforeAutospacing="0" w:line="360" w:lineRule="auto"/>
        <w:rPr>
          <w:rFonts w:eastAsiaTheme="minorHAnsi"/>
          <w:sz w:val="28"/>
          <w:szCs w:val="28"/>
          <w:lang w:eastAsia="en-US"/>
        </w:rPr>
      </w:pPr>
      <w:r w:rsidRPr="005616F4">
        <w:rPr>
          <w:rFonts w:eastAsiaTheme="minorHAnsi"/>
          <w:sz w:val="28"/>
          <w:szCs w:val="28"/>
          <w:lang w:eastAsia="en-US"/>
        </w:rPr>
        <w:t xml:space="preserve">"C# 7.0 в деталях" (C# 7.0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in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Detail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) -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Peter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Ritchie</w:t>
      </w:r>
      <w:proofErr w:type="spellEnd"/>
    </w:p>
    <w:p w:rsidR="005616F4" w:rsidRPr="005616F4" w:rsidRDefault="005616F4" w:rsidP="005616F4">
      <w:pPr>
        <w:pStyle w:val="af3"/>
        <w:numPr>
          <w:ilvl w:val="0"/>
          <w:numId w:val="30"/>
        </w:numPr>
        <w:shd w:val="clear" w:color="auto" w:fill="F7F7F7"/>
        <w:spacing w:before="0" w:beforeAutospacing="0" w:line="360" w:lineRule="auto"/>
        <w:rPr>
          <w:rFonts w:eastAsiaTheme="minorHAnsi"/>
          <w:sz w:val="28"/>
          <w:szCs w:val="28"/>
          <w:lang w:eastAsia="en-US"/>
        </w:rPr>
      </w:pPr>
      <w:r w:rsidRPr="005616F4">
        <w:rPr>
          <w:rFonts w:eastAsiaTheme="minorHAnsi"/>
          <w:sz w:val="28"/>
          <w:szCs w:val="28"/>
          <w:lang w:eastAsia="en-US"/>
        </w:rPr>
        <w:t xml:space="preserve">"C# 7.0. Практическое руководство для профессионалов" (C# 7.0. A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Comprehensive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Guide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for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the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Professional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) -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Mark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J.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Price</w:t>
      </w:r>
      <w:proofErr w:type="spellEnd"/>
    </w:p>
    <w:p w:rsidR="005616F4" w:rsidRPr="005616F4" w:rsidRDefault="005616F4" w:rsidP="005616F4">
      <w:pPr>
        <w:pStyle w:val="af3"/>
        <w:numPr>
          <w:ilvl w:val="0"/>
          <w:numId w:val="30"/>
        </w:numPr>
        <w:shd w:val="clear" w:color="auto" w:fill="F7F7F7"/>
        <w:spacing w:before="0" w:beforeAutospacing="0" w:line="360" w:lineRule="auto"/>
        <w:rPr>
          <w:rFonts w:eastAsiaTheme="minorHAnsi"/>
          <w:sz w:val="28"/>
          <w:szCs w:val="28"/>
          <w:lang w:eastAsia="en-US"/>
        </w:rPr>
      </w:pPr>
      <w:r w:rsidRPr="005616F4">
        <w:rPr>
          <w:rFonts w:eastAsiaTheme="minorHAnsi"/>
          <w:sz w:val="28"/>
          <w:szCs w:val="28"/>
          <w:lang w:eastAsia="en-US"/>
        </w:rPr>
        <w:t xml:space="preserve">"C# 7.0. Полное руководство" (C# 7.0.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The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Complete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Guide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) -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Christian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Nagel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Jay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Glynn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Morgan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Skinner</w:t>
      </w:r>
      <w:proofErr w:type="spellEnd"/>
    </w:p>
    <w:p w:rsidR="005616F4" w:rsidRPr="005616F4" w:rsidRDefault="005616F4" w:rsidP="005616F4">
      <w:pPr>
        <w:pStyle w:val="af3"/>
        <w:numPr>
          <w:ilvl w:val="0"/>
          <w:numId w:val="30"/>
        </w:numPr>
        <w:shd w:val="clear" w:color="auto" w:fill="F7F7F7"/>
        <w:spacing w:before="0" w:beforeAutospacing="0" w:line="360" w:lineRule="auto"/>
        <w:rPr>
          <w:rFonts w:eastAsiaTheme="minorHAnsi"/>
          <w:sz w:val="28"/>
          <w:szCs w:val="28"/>
          <w:lang w:eastAsia="en-US"/>
        </w:rPr>
      </w:pPr>
      <w:r w:rsidRPr="005616F4">
        <w:rPr>
          <w:rFonts w:eastAsiaTheme="minorHAnsi"/>
          <w:sz w:val="28"/>
          <w:szCs w:val="28"/>
          <w:lang w:eastAsia="en-US"/>
        </w:rPr>
        <w:t xml:space="preserve">"C# 7.0. Полное руководство для начинающих" (C# 7.0. A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Complete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Beginner's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Guide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) -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Benjamin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Perkins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Jacob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Vibe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Hammer</w:t>
      </w:r>
      <w:proofErr w:type="spellEnd"/>
    </w:p>
    <w:p w:rsidR="005616F4" w:rsidRPr="005616F4" w:rsidRDefault="005616F4" w:rsidP="005616F4">
      <w:pPr>
        <w:pStyle w:val="af3"/>
        <w:numPr>
          <w:ilvl w:val="0"/>
          <w:numId w:val="30"/>
        </w:numPr>
        <w:shd w:val="clear" w:color="auto" w:fill="F7F7F7"/>
        <w:spacing w:before="0" w:beforeAutospacing="0" w:line="360" w:lineRule="auto"/>
        <w:rPr>
          <w:rFonts w:eastAsiaTheme="minorHAnsi"/>
          <w:sz w:val="28"/>
          <w:szCs w:val="28"/>
          <w:lang w:eastAsia="en-US"/>
        </w:rPr>
      </w:pPr>
      <w:r w:rsidRPr="005616F4">
        <w:rPr>
          <w:rFonts w:eastAsiaTheme="minorHAnsi"/>
          <w:sz w:val="28"/>
          <w:szCs w:val="28"/>
          <w:lang w:eastAsia="en-US"/>
        </w:rPr>
        <w:t xml:space="preserve">"C# 7.0. Полное руководство для профессионалов" (C# 7.0.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The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Complete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Professional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Guide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) -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Christian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Nagel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Bill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Evjen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Jay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Glynn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Morgan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Skinner</w:t>
      </w:r>
      <w:proofErr w:type="spellEnd"/>
    </w:p>
    <w:p w:rsidR="005616F4" w:rsidRPr="005616F4" w:rsidRDefault="005616F4" w:rsidP="005616F4">
      <w:pPr>
        <w:pStyle w:val="af3"/>
        <w:numPr>
          <w:ilvl w:val="0"/>
          <w:numId w:val="30"/>
        </w:numPr>
        <w:shd w:val="clear" w:color="auto" w:fill="F7F7F7"/>
        <w:spacing w:before="0" w:beforeAutospacing="0" w:line="360" w:lineRule="auto"/>
        <w:rPr>
          <w:rFonts w:eastAsiaTheme="minorHAnsi"/>
          <w:sz w:val="28"/>
          <w:szCs w:val="28"/>
          <w:lang w:eastAsia="en-US"/>
        </w:rPr>
      </w:pPr>
      <w:r w:rsidRPr="005616F4">
        <w:rPr>
          <w:rFonts w:eastAsiaTheme="minorHAnsi"/>
          <w:sz w:val="28"/>
          <w:szCs w:val="28"/>
          <w:lang w:eastAsia="en-US"/>
        </w:rPr>
        <w:t xml:space="preserve">"C# 7.0. Полное руководство для разработчиков" (C# 7.0.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The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Complete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Developer's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Guide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) -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Christian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Nagel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Jay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Glynn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Morgan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Skinner</w:t>
      </w:r>
      <w:proofErr w:type="spellEnd"/>
    </w:p>
    <w:p w:rsidR="005616F4" w:rsidRPr="005616F4" w:rsidRDefault="005616F4" w:rsidP="005616F4">
      <w:pPr>
        <w:pStyle w:val="af3"/>
        <w:numPr>
          <w:ilvl w:val="0"/>
          <w:numId w:val="30"/>
        </w:numPr>
        <w:shd w:val="clear" w:color="auto" w:fill="F7F7F7"/>
        <w:spacing w:before="0" w:beforeAutospacing="0" w:line="360" w:lineRule="auto"/>
        <w:rPr>
          <w:rFonts w:eastAsiaTheme="minorHAnsi"/>
          <w:sz w:val="28"/>
          <w:szCs w:val="28"/>
          <w:lang w:eastAsia="en-US"/>
        </w:rPr>
      </w:pPr>
      <w:r w:rsidRPr="005616F4">
        <w:rPr>
          <w:rFonts w:eastAsiaTheme="minorHAnsi"/>
          <w:sz w:val="28"/>
          <w:szCs w:val="28"/>
          <w:lang w:eastAsia="en-US"/>
        </w:rPr>
        <w:t xml:space="preserve">"C# 7.0. Полное руководство для начинающих и профессионалов" (C# 7.0.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The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Complete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Beginner's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and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Professional's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Guide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) -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Christian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Nagel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Jay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Glynn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Morgan</w:t>
      </w:r>
      <w:proofErr w:type="spellEnd"/>
      <w:r w:rsidRPr="005616F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616F4">
        <w:rPr>
          <w:rFonts w:eastAsiaTheme="minorHAnsi"/>
          <w:sz w:val="28"/>
          <w:szCs w:val="28"/>
          <w:lang w:eastAsia="en-US"/>
        </w:rPr>
        <w:t>Skinner</w:t>
      </w:r>
      <w:proofErr w:type="spellEnd"/>
    </w:p>
    <w:p w:rsidR="005616F4" w:rsidRPr="005616F4" w:rsidRDefault="005616F4" w:rsidP="005616F4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</w:p>
    <w:p w:rsidR="00AA3E9E" w:rsidRPr="005616F4" w:rsidRDefault="00AA3E9E" w:rsidP="00952A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A3E9E" w:rsidRPr="005616F4" w:rsidSect="0090177E"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AD9" w:rsidRDefault="001A4AD9" w:rsidP="00C46D9B">
      <w:pPr>
        <w:spacing w:after="0" w:line="240" w:lineRule="auto"/>
      </w:pPr>
      <w:r>
        <w:separator/>
      </w:r>
    </w:p>
  </w:endnote>
  <w:endnote w:type="continuationSeparator" w:id="0">
    <w:p w:rsidR="001A4AD9" w:rsidRDefault="001A4AD9" w:rsidP="00C4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9241893"/>
      <w:docPartObj>
        <w:docPartGallery w:val="Page Numbers (Bottom of Page)"/>
        <w:docPartUnique/>
      </w:docPartObj>
    </w:sdtPr>
    <w:sdtEndPr/>
    <w:sdtContent>
      <w:p w:rsidR="00361CE4" w:rsidRDefault="00DB10FD">
        <w:pPr>
          <w:pStyle w:val="ae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D1D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1CE4" w:rsidRDefault="00361CE4" w:rsidP="00F143CD">
    <w:pPr>
      <w:pStyle w:val="a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54843"/>
      <w:docPartObj>
        <w:docPartGallery w:val="Page Numbers (Bottom of Page)"/>
        <w:docPartUnique/>
      </w:docPartObj>
    </w:sdtPr>
    <w:sdtEndPr/>
    <w:sdtContent>
      <w:p w:rsidR="00361CE4" w:rsidRDefault="00DB10FD" w:rsidP="00F143CD">
        <w:pPr>
          <w:pStyle w:val="ae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D1D2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CE4" w:rsidRDefault="00361CE4" w:rsidP="00C46D9B">
    <w:pPr>
      <w:pStyle w:val="ae"/>
      <w:jc w:val="center"/>
    </w:pPr>
    <w:r>
      <w:t>20</w:t>
    </w:r>
    <w:r w:rsidR="00E750D6">
      <w:t>2</w:t>
    </w:r>
    <w:r w:rsidR="00DB0F1F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AD9" w:rsidRDefault="001A4AD9" w:rsidP="00C46D9B">
      <w:pPr>
        <w:spacing w:after="0" w:line="240" w:lineRule="auto"/>
      </w:pPr>
      <w:r>
        <w:separator/>
      </w:r>
    </w:p>
  </w:footnote>
  <w:footnote w:type="continuationSeparator" w:id="0">
    <w:p w:rsidR="001A4AD9" w:rsidRDefault="001A4AD9" w:rsidP="00C4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CE4" w:rsidRPr="001A3D0E" w:rsidRDefault="00361CE4" w:rsidP="00DC205A">
    <w:pPr>
      <w:spacing w:after="0" w:line="360" w:lineRule="auto"/>
      <w:jc w:val="center"/>
      <w:rPr>
        <w:rFonts w:ascii="Times New Roman" w:hAnsi="Times New Roman"/>
        <w:sz w:val="24"/>
        <w:szCs w:val="24"/>
      </w:rPr>
    </w:pPr>
    <w:r w:rsidRPr="001A3D0E">
      <w:rPr>
        <w:rFonts w:ascii="Times New Roman" w:hAnsi="Times New Roman"/>
        <w:sz w:val="24"/>
        <w:szCs w:val="24"/>
      </w:rPr>
      <w:t>Б</w:t>
    </w:r>
    <w:r>
      <w:rPr>
        <w:rFonts w:ascii="Times New Roman" w:hAnsi="Times New Roman"/>
        <w:sz w:val="24"/>
        <w:szCs w:val="24"/>
      </w:rPr>
      <w:t xml:space="preserve">ЮДЖЕТНОЕ ПРОФЕССИОНАЛЬНОЕ ОБРАЗОВАТЕЛЬНОЕ УЧРЕЖДЕНИЕ ОМСКОЙ ОБЛАСТИ </w:t>
    </w:r>
    <w:r>
      <w:rPr>
        <w:rFonts w:ascii="Times New Roman" w:hAnsi="Times New Roman"/>
        <w:sz w:val="24"/>
        <w:szCs w:val="24"/>
      </w:rPr>
      <w:br/>
    </w:r>
    <w:r w:rsidRPr="001A3D0E">
      <w:rPr>
        <w:rFonts w:ascii="Times New Roman" w:hAnsi="Times New Roman"/>
        <w:sz w:val="24"/>
        <w:szCs w:val="24"/>
      </w:rPr>
      <w:t>«ОМСКИЙ АВИАЦИОННЫЙ КОЛЛЕДЖ ИМЕНИ Н.Е. ЖУКОВСКОГО»</w:t>
    </w:r>
  </w:p>
  <w:p w:rsidR="00361CE4" w:rsidRDefault="00361CE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11.25pt;height:11.25pt" o:bullet="t">
        <v:imagedata r:id="rId1" o:title="mso9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  <w:sz w:val="20"/>
        <w:szCs w:val="20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0"/>
        <w:szCs w:val="20"/>
        <w:lang w:val="en-US"/>
      </w:rPr>
    </w:lvl>
  </w:abstractNum>
  <w:abstractNum w:abstractNumId="2" w15:restartNumberingAfterBreak="0">
    <w:nsid w:val="04B663CD"/>
    <w:multiLevelType w:val="hybridMultilevel"/>
    <w:tmpl w:val="7E70E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D1C"/>
    <w:multiLevelType w:val="hybridMultilevel"/>
    <w:tmpl w:val="68E6A662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1D1790"/>
    <w:multiLevelType w:val="hybridMultilevel"/>
    <w:tmpl w:val="60BA459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43F57"/>
    <w:multiLevelType w:val="hybridMultilevel"/>
    <w:tmpl w:val="56D49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25E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2038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17618C"/>
    <w:multiLevelType w:val="singleLevel"/>
    <w:tmpl w:val="936C3A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30C1D84"/>
    <w:multiLevelType w:val="hybridMultilevel"/>
    <w:tmpl w:val="1492A548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76345F"/>
    <w:multiLevelType w:val="multilevel"/>
    <w:tmpl w:val="D8CE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1" w15:restartNumberingAfterBreak="0">
    <w:nsid w:val="376B3178"/>
    <w:multiLevelType w:val="hybridMultilevel"/>
    <w:tmpl w:val="207204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0C28BB"/>
    <w:multiLevelType w:val="hybridMultilevel"/>
    <w:tmpl w:val="C8AAA6CE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0B39B9"/>
    <w:multiLevelType w:val="hybridMultilevel"/>
    <w:tmpl w:val="795C5D84"/>
    <w:lvl w:ilvl="0" w:tplc="824651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C72E2A"/>
    <w:multiLevelType w:val="multilevel"/>
    <w:tmpl w:val="814E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A7790E"/>
    <w:multiLevelType w:val="hybridMultilevel"/>
    <w:tmpl w:val="F9444FB4"/>
    <w:lvl w:ilvl="0" w:tplc="2A321BB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B05F1"/>
    <w:multiLevelType w:val="hybridMultilevel"/>
    <w:tmpl w:val="238AE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5767D"/>
    <w:multiLevelType w:val="multilevel"/>
    <w:tmpl w:val="CDEA02A6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eastAsiaTheme="minorHAnsi" w:cstheme="minorBidi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eastAsiaTheme="minorHAnsi" w:cstheme="minorBidi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eastAsiaTheme="minorHAnsi" w:cstheme="minorBidi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Theme="minorHAnsi" w:cstheme="minorBidi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eastAsiaTheme="minorHAnsi" w:cstheme="minorBidi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eastAsiaTheme="minorHAnsi" w:cstheme="minorBidi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eastAsia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eastAsiaTheme="minorHAnsi" w:cstheme="minorBidi" w:hint="default"/>
        <w:color w:val="auto"/>
        <w:sz w:val="24"/>
      </w:rPr>
    </w:lvl>
  </w:abstractNum>
  <w:abstractNum w:abstractNumId="18" w15:restartNumberingAfterBreak="0">
    <w:nsid w:val="559D409E"/>
    <w:multiLevelType w:val="multilevel"/>
    <w:tmpl w:val="57781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9" w15:restartNumberingAfterBreak="0">
    <w:nsid w:val="5E3018D0"/>
    <w:multiLevelType w:val="hybridMultilevel"/>
    <w:tmpl w:val="1A18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37175"/>
    <w:multiLevelType w:val="hybridMultilevel"/>
    <w:tmpl w:val="C0E0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4490C"/>
    <w:multiLevelType w:val="hybridMultilevel"/>
    <w:tmpl w:val="1D243462"/>
    <w:lvl w:ilvl="0" w:tplc="17C8C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D4794"/>
    <w:multiLevelType w:val="hybridMultilevel"/>
    <w:tmpl w:val="FCDE8104"/>
    <w:lvl w:ilvl="0" w:tplc="05DE7432">
      <w:start w:val="1"/>
      <w:numFmt w:val="decimal"/>
      <w:lvlText w:val="%1."/>
      <w:lvlJc w:val="left"/>
      <w:pPr>
        <w:tabs>
          <w:tab w:val="num" w:pos="720"/>
        </w:tabs>
        <w:ind w:left="0" w:firstLine="22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8A2C0D"/>
    <w:multiLevelType w:val="hybridMultilevel"/>
    <w:tmpl w:val="908CEC2C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9E3C7C"/>
    <w:multiLevelType w:val="multilevel"/>
    <w:tmpl w:val="415E3AE4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25" w15:restartNumberingAfterBreak="0">
    <w:nsid w:val="74775C8F"/>
    <w:multiLevelType w:val="hybridMultilevel"/>
    <w:tmpl w:val="635C4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440F19"/>
    <w:multiLevelType w:val="hybridMultilevel"/>
    <w:tmpl w:val="AAA8939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152A71"/>
    <w:multiLevelType w:val="hybridMultilevel"/>
    <w:tmpl w:val="B38A3FAA"/>
    <w:lvl w:ilvl="0" w:tplc="17C8C5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F325A7"/>
    <w:multiLevelType w:val="hybridMultilevel"/>
    <w:tmpl w:val="5106E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3"/>
  </w:num>
  <w:num w:numId="5">
    <w:abstractNumId w:val="9"/>
  </w:num>
  <w:num w:numId="6">
    <w:abstractNumId w:val="12"/>
  </w:num>
  <w:num w:numId="7">
    <w:abstractNumId w:val="10"/>
  </w:num>
  <w:num w:numId="8">
    <w:abstractNumId w:val="18"/>
  </w:num>
  <w:num w:numId="9">
    <w:abstractNumId w:val="22"/>
  </w:num>
  <w:num w:numId="10">
    <w:abstractNumId w:val="26"/>
  </w:num>
  <w:num w:numId="11">
    <w:abstractNumId w:val="24"/>
  </w:num>
  <w:num w:numId="12">
    <w:abstractNumId w:val="13"/>
  </w:num>
  <w:num w:numId="13">
    <w:abstractNumId w:val="4"/>
  </w:num>
  <w:num w:numId="14">
    <w:abstractNumId w:val="15"/>
  </w:num>
  <w:num w:numId="15">
    <w:abstractNumId w:val="11"/>
  </w:num>
  <w:num w:numId="16">
    <w:abstractNumId w:val="2"/>
  </w:num>
  <w:num w:numId="17">
    <w:abstractNumId w:val="28"/>
  </w:num>
  <w:num w:numId="18">
    <w:abstractNumId w:val="17"/>
  </w:num>
  <w:num w:numId="19">
    <w:abstractNumId w:val="0"/>
  </w:num>
  <w:num w:numId="20">
    <w:abstractNumId w:val="1"/>
  </w:num>
  <w:num w:numId="21">
    <w:abstractNumId w:val="16"/>
  </w:num>
  <w:num w:numId="22">
    <w:abstractNumId w:val="20"/>
  </w:num>
  <w:num w:numId="23">
    <w:abstractNumId w:val="25"/>
  </w:num>
  <w:num w:numId="24">
    <w:abstractNumId w:val="5"/>
  </w:num>
  <w:num w:numId="25">
    <w:abstractNumId w:val="19"/>
  </w:num>
  <w:num w:numId="26">
    <w:abstractNumId w:val="7"/>
  </w:num>
  <w:num w:numId="27">
    <w:abstractNumId w:val="6"/>
  </w:num>
  <w:num w:numId="28">
    <w:abstractNumId w:val="27"/>
  </w:num>
  <w:num w:numId="29">
    <w:abstractNumId w:val="2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7B5"/>
    <w:rsid w:val="000029C2"/>
    <w:rsid w:val="000112B3"/>
    <w:rsid w:val="00012B34"/>
    <w:rsid w:val="000154DE"/>
    <w:rsid w:val="0001796C"/>
    <w:rsid w:val="000C654E"/>
    <w:rsid w:val="000D5114"/>
    <w:rsid w:val="000D63FB"/>
    <w:rsid w:val="000E3C85"/>
    <w:rsid w:val="000F3182"/>
    <w:rsid w:val="00110500"/>
    <w:rsid w:val="00113CC5"/>
    <w:rsid w:val="001143AA"/>
    <w:rsid w:val="00144BAB"/>
    <w:rsid w:val="00147629"/>
    <w:rsid w:val="001734D5"/>
    <w:rsid w:val="001740A8"/>
    <w:rsid w:val="00175873"/>
    <w:rsid w:val="001A29FD"/>
    <w:rsid w:val="001A4AD9"/>
    <w:rsid w:val="001B14B1"/>
    <w:rsid w:val="001C4751"/>
    <w:rsid w:val="001C6F53"/>
    <w:rsid w:val="001F3E29"/>
    <w:rsid w:val="00242A3D"/>
    <w:rsid w:val="00260FA2"/>
    <w:rsid w:val="002A5CBD"/>
    <w:rsid w:val="002C74C6"/>
    <w:rsid w:val="00327E5B"/>
    <w:rsid w:val="003337AE"/>
    <w:rsid w:val="0035713A"/>
    <w:rsid w:val="00361CE4"/>
    <w:rsid w:val="00362E75"/>
    <w:rsid w:val="003D44EC"/>
    <w:rsid w:val="003F26B2"/>
    <w:rsid w:val="00416876"/>
    <w:rsid w:val="00421A76"/>
    <w:rsid w:val="00434F94"/>
    <w:rsid w:val="00455C8B"/>
    <w:rsid w:val="00473898"/>
    <w:rsid w:val="00484E07"/>
    <w:rsid w:val="00495077"/>
    <w:rsid w:val="004971D6"/>
    <w:rsid w:val="004C1DE4"/>
    <w:rsid w:val="0050138A"/>
    <w:rsid w:val="005454CF"/>
    <w:rsid w:val="005616F4"/>
    <w:rsid w:val="0057574D"/>
    <w:rsid w:val="005A1DA4"/>
    <w:rsid w:val="005B6C41"/>
    <w:rsid w:val="005F347B"/>
    <w:rsid w:val="00612CF9"/>
    <w:rsid w:val="006152A3"/>
    <w:rsid w:val="006261EB"/>
    <w:rsid w:val="006352DB"/>
    <w:rsid w:val="0063696E"/>
    <w:rsid w:val="00645A95"/>
    <w:rsid w:val="00647DD2"/>
    <w:rsid w:val="0066496B"/>
    <w:rsid w:val="00682223"/>
    <w:rsid w:val="006B46B0"/>
    <w:rsid w:val="006D1D27"/>
    <w:rsid w:val="006F6CE0"/>
    <w:rsid w:val="00700F24"/>
    <w:rsid w:val="0074644D"/>
    <w:rsid w:val="00761F8F"/>
    <w:rsid w:val="007658BD"/>
    <w:rsid w:val="00770A04"/>
    <w:rsid w:val="007F6CE2"/>
    <w:rsid w:val="00835D28"/>
    <w:rsid w:val="008677B5"/>
    <w:rsid w:val="008821D5"/>
    <w:rsid w:val="00890299"/>
    <w:rsid w:val="008D7E81"/>
    <w:rsid w:val="008F5403"/>
    <w:rsid w:val="0090177E"/>
    <w:rsid w:val="009120C2"/>
    <w:rsid w:val="00915939"/>
    <w:rsid w:val="00916B09"/>
    <w:rsid w:val="00933149"/>
    <w:rsid w:val="00950B2E"/>
    <w:rsid w:val="00952AC0"/>
    <w:rsid w:val="00974A2E"/>
    <w:rsid w:val="009A7E01"/>
    <w:rsid w:val="009B6072"/>
    <w:rsid w:val="009B6674"/>
    <w:rsid w:val="009F0B23"/>
    <w:rsid w:val="00A05D16"/>
    <w:rsid w:val="00A104CA"/>
    <w:rsid w:val="00A119C1"/>
    <w:rsid w:val="00A30ADB"/>
    <w:rsid w:val="00A33881"/>
    <w:rsid w:val="00A62167"/>
    <w:rsid w:val="00A72199"/>
    <w:rsid w:val="00A75DDC"/>
    <w:rsid w:val="00A86DC4"/>
    <w:rsid w:val="00A97E5A"/>
    <w:rsid w:val="00AA3E9E"/>
    <w:rsid w:val="00AF0BDD"/>
    <w:rsid w:val="00AF6A1C"/>
    <w:rsid w:val="00B32642"/>
    <w:rsid w:val="00B42431"/>
    <w:rsid w:val="00B445AD"/>
    <w:rsid w:val="00B64920"/>
    <w:rsid w:val="00B80403"/>
    <w:rsid w:val="00B80E9C"/>
    <w:rsid w:val="00BA1047"/>
    <w:rsid w:val="00BD54F5"/>
    <w:rsid w:val="00C07640"/>
    <w:rsid w:val="00C46D9B"/>
    <w:rsid w:val="00C71D52"/>
    <w:rsid w:val="00CE754D"/>
    <w:rsid w:val="00D135A1"/>
    <w:rsid w:val="00D223C0"/>
    <w:rsid w:val="00D5265F"/>
    <w:rsid w:val="00DB0F1F"/>
    <w:rsid w:val="00DB10FD"/>
    <w:rsid w:val="00DC205A"/>
    <w:rsid w:val="00DD36CB"/>
    <w:rsid w:val="00E11E54"/>
    <w:rsid w:val="00E52EA6"/>
    <w:rsid w:val="00E62B37"/>
    <w:rsid w:val="00E750D6"/>
    <w:rsid w:val="00E82F32"/>
    <w:rsid w:val="00EA4777"/>
    <w:rsid w:val="00EC7C76"/>
    <w:rsid w:val="00EF4304"/>
    <w:rsid w:val="00F143CD"/>
    <w:rsid w:val="00F20548"/>
    <w:rsid w:val="00F31C3D"/>
    <w:rsid w:val="00F3340C"/>
    <w:rsid w:val="00F335E1"/>
    <w:rsid w:val="00F34CE0"/>
    <w:rsid w:val="00F35234"/>
    <w:rsid w:val="00F42CEA"/>
    <w:rsid w:val="00F53037"/>
    <w:rsid w:val="00F729AD"/>
    <w:rsid w:val="00FA4666"/>
    <w:rsid w:val="00FB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11F62"/>
  <w15:docId w15:val="{C695704C-0957-49D9-AC0A-6F1AB3D1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2CF9"/>
  </w:style>
  <w:style w:type="paragraph" w:styleId="1">
    <w:name w:val="heading 1"/>
    <w:basedOn w:val="a"/>
    <w:next w:val="a"/>
    <w:link w:val="10"/>
    <w:uiPriority w:val="9"/>
    <w:qFormat/>
    <w:rsid w:val="0036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A30ADB"/>
    <w:pPr>
      <w:keepNext/>
      <w:spacing w:after="0" w:line="240" w:lineRule="auto"/>
      <w:outlineLvl w:val="3"/>
    </w:pPr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2"/>
    <w:basedOn w:val="a"/>
    <w:link w:val="22"/>
    <w:qFormat/>
    <w:rsid w:val="00327E5B"/>
    <w:pPr>
      <w:pageBreakBefore/>
      <w:widowControl w:val="0"/>
      <w:autoSpaceDE w:val="0"/>
      <w:autoSpaceDN w:val="0"/>
      <w:adjustRightInd w:val="0"/>
      <w:spacing w:after="120" w:line="240" w:lineRule="auto"/>
      <w:outlineLvl w:val="1"/>
    </w:pPr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character" w:customStyle="1" w:styleId="22">
    <w:name w:val="Заголов2 Знак"/>
    <w:basedOn w:val="a0"/>
    <w:link w:val="21"/>
    <w:rsid w:val="00327E5B"/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paragraph" w:customStyle="1" w:styleId="210">
    <w:name w:val="Основной текст 21"/>
    <w:basedOn w:val="a"/>
    <w:rsid w:val="00327E5B"/>
    <w:pPr>
      <w:overflowPunct w:val="0"/>
      <w:autoSpaceDE w:val="0"/>
      <w:autoSpaceDN w:val="0"/>
      <w:adjustRightInd w:val="0"/>
      <w:spacing w:after="0" w:line="360" w:lineRule="auto"/>
      <w:jc w:val="both"/>
    </w:pPr>
    <w:rPr>
      <w:rFonts w:ascii="Palatino Linotype" w:eastAsia="Times New Roman" w:hAnsi="Palatino Linotype" w:cs="Times New Roman"/>
      <w:sz w:val="20"/>
      <w:szCs w:val="20"/>
      <w:lang w:eastAsia="ru-RU"/>
    </w:rPr>
  </w:style>
  <w:style w:type="paragraph" w:styleId="23">
    <w:name w:val="Body Text 2"/>
    <w:basedOn w:val="a"/>
    <w:link w:val="24"/>
    <w:uiPriority w:val="99"/>
    <w:rsid w:val="00890299"/>
    <w:pPr>
      <w:autoSpaceDE w:val="0"/>
      <w:autoSpaceDN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4">
    <w:name w:val="Основной текст 2 Знак"/>
    <w:basedOn w:val="a0"/>
    <w:link w:val="23"/>
    <w:uiPriority w:val="99"/>
    <w:rsid w:val="008902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Задание"/>
    <w:next w:val="a4"/>
    <w:autoRedefine/>
    <w:rsid w:val="00CE754D"/>
    <w:pPr>
      <w:autoSpaceDE w:val="0"/>
      <w:autoSpaceDN w:val="0"/>
      <w:spacing w:after="240" w:line="240" w:lineRule="auto"/>
    </w:pPr>
    <w:rPr>
      <w:rFonts w:asciiTheme="majorHAnsi" w:eastAsia="Times New Roman" w:hAnsiTheme="majorHAnsi" w:cs="Times New Roman"/>
      <w:b/>
      <w:bCs/>
      <w:sz w:val="24"/>
      <w:szCs w:val="24"/>
      <w:lang w:eastAsia="ru-RU"/>
    </w:rPr>
  </w:style>
  <w:style w:type="paragraph" w:styleId="a4">
    <w:name w:val="Body Text"/>
    <w:basedOn w:val="a"/>
    <w:link w:val="a5"/>
    <w:semiHidden/>
    <w:unhideWhenUsed/>
    <w:rsid w:val="00890299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890299"/>
  </w:style>
  <w:style w:type="character" w:customStyle="1" w:styleId="10">
    <w:name w:val="Заголовок 1 Знак"/>
    <w:basedOn w:val="a0"/>
    <w:link w:val="1"/>
    <w:uiPriority w:val="9"/>
    <w:rsid w:val="0036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362E75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6D1D27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</w:rPr>
  </w:style>
  <w:style w:type="paragraph" w:styleId="11">
    <w:name w:val="toc 1"/>
    <w:basedOn w:val="a"/>
    <w:next w:val="a"/>
    <w:autoRedefine/>
    <w:uiPriority w:val="39"/>
    <w:unhideWhenUsed/>
    <w:rsid w:val="00F143CD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snapToGrid w:val="0"/>
      <w:sz w:val="24"/>
    </w:rPr>
  </w:style>
  <w:style w:type="character" w:styleId="a7">
    <w:name w:val="Hyperlink"/>
    <w:basedOn w:val="a0"/>
    <w:uiPriority w:val="99"/>
    <w:unhideWhenUsed/>
    <w:rsid w:val="00362E7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6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2E75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6496B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66496B"/>
    <w:rPr>
      <w:rFonts w:eastAsiaTheme="minorEastAsia"/>
    </w:rPr>
  </w:style>
  <w:style w:type="paragraph" w:styleId="ac">
    <w:name w:val="header"/>
    <w:basedOn w:val="a"/>
    <w:link w:val="ad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46D9B"/>
  </w:style>
  <w:style w:type="paragraph" w:styleId="ae">
    <w:name w:val="footer"/>
    <w:basedOn w:val="a"/>
    <w:link w:val="af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46D9B"/>
  </w:style>
  <w:style w:type="character" w:customStyle="1" w:styleId="40">
    <w:name w:val="Заголовок 4 Знак"/>
    <w:basedOn w:val="a0"/>
    <w:link w:val="4"/>
    <w:rsid w:val="00A30ADB"/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styleId="af0">
    <w:name w:val="Strong"/>
    <w:basedOn w:val="a0"/>
    <w:uiPriority w:val="22"/>
    <w:qFormat/>
    <w:rsid w:val="00A30ADB"/>
    <w:rPr>
      <w:b/>
      <w:bCs/>
    </w:rPr>
  </w:style>
  <w:style w:type="character" w:customStyle="1" w:styleId="3">
    <w:name w:val="Основной текст (3)_"/>
    <w:basedOn w:val="a0"/>
    <w:link w:val="30"/>
    <w:locked/>
    <w:rsid w:val="00260FA2"/>
    <w:rPr>
      <w:shd w:val="clear" w:color="auto" w:fill="FFFFFF"/>
    </w:rPr>
  </w:style>
  <w:style w:type="paragraph" w:customStyle="1" w:styleId="30">
    <w:name w:val="Основной текст (3)"/>
    <w:basedOn w:val="a"/>
    <w:link w:val="3"/>
    <w:rsid w:val="00260FA2"/>
    <w:pPr>
      <w:widowControl w:val="0"/>
      <w:shd w:val="clear" w:color="auto" w:fill="FFFFFF"/>
      <w:spacing w:before="660" w:after="0" w:line="221" w:lineRule="exact"/>
      <w:jc w:val="both"/>
    </w:pPr>
    <w:rPr>
      <w:shd w:val="clear" w:color="auto" w:fill="FFFFFF"/>
    </w:rPr>
  </w:style>
  <w:style w:type="paragraph" w:styleId="af1">
    <w:name w:val="List Paragraph"/>
    <w:basedOn w:val="a"/>
    <w:uiPriority w:val="99"/>
    <w:qFormat/>
    <w:rsid w:val="00B42431"/>
    <w:pPr>
      <w:ind w:left="720"/>
      <w:contextualSpacing/>
    </w:pPr>
  </w:style>
  <w:style w:type="table" w:styleId="af2">
    <w:name w:val="Table Grid"/>
    <w:basedOn w:val="a1"/>
    <w:uiPriority w:val="59"/>
    <w:rsid w:val="0047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Таблица простая 11"/>
    <w:basedOn w:val="a1"/>
    <w:uiPriority w:val="41"/>
    <w:rsid w:val="009017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26">
    <w:name w:val="Body Text Indent 2"/>
    <w:basedOn w:val="a"/>
    <w:link w:val="27"/>
    <w:uiPriority w:val="99"/>
    <w:unhideWhenUsed/>
    <w:rsid w:val="000C654E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0"/>
    <w:link w:val="26"/>
    <w:uiPriority w:val="99"/>
    <w:rsid w:val="000C654E"/>
  </w:style>
  <w:style w:type="paragraph" w:customStyle="1" w:styleId="12">
    <w:name w:val="Стиль1"/>
    <w:basedOn w:val="a4"/>
    <w:link w:val="13"/>
    <w:qFormat/>
    <w:rsid w:val="00770A04"/>
    <w:rPr>
      <w:snapToGrid w:val="0"/>
    </w:rPr>
  </w:style>
  <w:style w:type="paragraph" w:customStyle="1" w:styleId="28">
    <w:name w:val="Стиль2"/>
    <w:basedOn w:val="1"/>
    <w:next w:val="a4"/>
    <w:link w:val="29"/>
    <w:qFormat/>
    <w:rsid w:val="00BD54F5"/>
    <w:pPr>
      <w:pageBreakBefore/>
      <w:spacing w:after="120" w:line="240" w:lineRule="auto"/>
    </w:pPr>
    <w:rPr>
      <w:rFonts w:ascii="Times New Roman" w:hAnsi="Times New Roman" w:cs="Times New Roman"/>
      <w:snapToGrid w:val="0"/>
      <w:color w:val="auto"/>
      <w:sz w:val="24"/>
      <w:szCs w:val="24"/>
    </w:rPr>
  </w:style>
  <w:style w:type="character" w:customStyle="1" w:styleId="13">
    <w:name w:val="Стиль1 Знак"/>
    <w:basedOn w:val="a0"/>
    <w:link w:val="12"/>
    <w:rsid w:val="00770A04"/>
    <w:rPr>
      <w:snapToGrid w:val="0"/>
    </w:rPr>
  </w:style>
  <w:style w:type="character" w:customStyle="1" w:styleId="29">
    <w:name w:val="Стиль2 Знак"/>
    <w:basedOn w:val="10"/>
    <w:link w:val="28"/>
    <w:rsid w:val="00BD54F5"/>
    <w:rPr>
      <w:rFonts w:ascii="Times New Roman" w:eastAsiaTheme="majorEastAsia" w:hAnsi="Times New Roman" w:cs="Times New Roman"/>
      <w:b/>
      <w:bCs/>
      <w:snapToGrid w:val="0"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4644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Normal (Web)"/>
    <w:basedOn w:val="a"/>
    <w:uiPriority w:val="99"/>
    <w:semiHidden/>
    <w:unhideWhenUsed/>
    <w:rsid w:val="00561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2012-12-29T00:00:00</PublishDate>
  <Abstract>Выполнил студент группы ПР-52п Иванов  А.И.                                           Руководитель практики                   Пьяненкова  А.В.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D5EA40-4F54-4807-BB05-29A62CCD9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ПМ.05 Сопровождение программного обеспечения компьютерных систем ПП.05.01 Ролевая игра Внедрение</vt:lpstr>
    </vt:vector>
  </TitlesOfParts>
  <Company>БПОУ ОО «ОМСКИЙ АВИАЦИОННЫЙ КОЛЛЕДЖ ИМЕНИ Н.Е. ЖУКОВСКОГО</Company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ПМ.05 Сопровождение программного обеспечения компьютерных систем ПП.05.01 Ролевая игра Внедрение</dc:title>
  <dc:subject>Отчет о практике</dc:subject>
  <dc:creator>Пьяненкова Анна Владимировна</dc:creator>
  <cp:lastModifiedBy>Романов Максим Дмитриевич</cp:lastModifiedBy>
  <cp:revision>9</cp:revision>
  <dcterms:created xsi:type="dcterms:W3CDTF">2024-03-23T04:28:00Z</dcterms:created>
  <dcterms:modified xsi:type="dcterms:W3CDTF">2024-04-05T06:16:00Z</dcterms:modified>
</cp:coreProperties>
</file>