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pl-PL"/>
        </w:rPr>
      </w:pPr>
      <w:r>
        <w:rPr>
          <w:rFonts w:hint="default"/>
          <w:b/>
          <w:bCs/>
          <w:sz w:val="36"/>
          <w:szCs w:val="36"/>
          <w:lang w:val="pl-PL"/>
        </w:rPr>
        <w:t>perce_scikit</w:t>
      </w:r>
    </w:p>
    <w:p>
      <w:pPr>
        <w:jc w:val="center"/>
        <w:rPr>
          <w:rFonts w:hint="default"/>
          <w:b/>
          <w:bCs/>
          <w:sz w:val="36"/>
          <w:szCs w:val="36"/>
          <w:lang w:val="pl-PL"/>
        </w:rPr>
      </w:pPr>
    </w:p>
    <w:p>
      <w:r>
        <w:drawing>
          <wp:inline distT="0" distB="0" distL="114300" distR="114300">
            <wp:extent cx="5264785" cy="2740660"/>
            <wp:effectExtent l="0" t="0" r="825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 xml:space="preserve">__init__()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  <w:t>- tworzy nowy object SLP.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fit(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-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tworzy tablicę perceptronów o rozmiarze tablicy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i trenuje każdy perceptron na danych wejściowych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X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predict()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- zwraca listę przewidywanych tablic każdego perceptronu w SLP.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misclassified()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- oblicza liczbę błędnie sklasyfikowanych przykładów. Wykorzystuje tablicę przez metodę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predict()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i porównuje ją z tablicą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GB"/>
        </w:rPr>
        <w:t>show()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  <w:t xml:space="preserve"> - wy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świetla obrazy reprezentowany prez dany wejściowy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X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/>
          <w:lang w:val="pl-PL"/>
        </w:rPr>
      </w:pPr>
    </w:p>
    <w:p/>
    <w:p/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>Zawartość X: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r>
        <w:drawing>
          <wp:inline distT="0" distB="0" distL="114300" distR="114300">
            <wp:extent cx="5271135" cy="446405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>Zawartość y:</w:t>
      </w:r>
    </w:p>
    <w:p/>
    <w:p>
      <w:r>
        <w:drawing>
          <wp:inline distT="0" distB="0" distL="114300" distR="114300">
            <wp:extent cx="4937760" cy="224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2884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22520" cy="296418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68595" cy="116268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84420" cy="298704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09601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22520" cy="307848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01790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60620" cy="3032760"/>
            <wp:effectExtent l="0" t="0" r="762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73605"/>
    <w:rsid w:val="03973605"/>
    <w:rsid w:val="488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2023-06-01T18:36:00Z</dcterms:created>
  <dc:creator>imaks</dc:creator>
  <cp:lastModifiedBy>imaks</cp:lastModifiedBy>
  <dcterms:modified xsi:type="dcterms:W3CDTF">2023-06-01T19:20:00Z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2164398078B64CF0926B8D9CC2CB8125</vt:lpwstr>
  </property>
</Properties>
</file>