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before="0" w:after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Федеральное государственное автономное</w:t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76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образовательное учреждение высшего образования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mallCaps/>
          <w:szCs w:val="24"/>
        </w:rPr>
      </w:pPr>
      <w:r>
        <w:rPr>
          <w:rFonts w:eastAsia="Times New Roman" w:cs="Times New Roman"/>
          <w:smallCaps/>
          <w:szCs w:val="24"/>
        </w:rPr>
      </w:r>
    </w:p>
    <w:p>
      <w:pPr>
        <w:pStyle w:val="Normal"/>
        <w:spacing w:lineRule="auto" w:line="240" w:before="0" w:after="1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spacing w:lineRule="auto" w:line="24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</w:r>
    </w:p>
    <w:p>
      <w:pPr>
        <w:pStyle w:val="Normal"/>
        <w:spacing w:lineRule="auto" w:line="24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ОТЧЕТ по лабораторной работе</w:t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«Готовность к чрезвычайным ситуациям.</w:t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Персональная ответственность. Пожарная безопасность»</w:t>
      </w:r>
      <w:r>
        <w:rPr>
          <w:rFonts w:eastAsia="Times New Roman" w:cs="Times New Roman"/>
          <w:b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 дисциплине «</w:t>
      </w:r>
      <w:r>
        <w:rPr>
          <w:rFonts w:eastAsia="Times New Roman" w:cs="Times New Roman"/>
          <w:b/>
          <w:szCs w:val="24"/>
        </w:rPr>
        <w:t>Безопасность жизнедеятельности</w:t>
      </w:r>
      <w:r>
        <w:rPr>
          <w:rFonts w:eastAsia="Times New Roman" w:cs="Times New Roman"/>
          <w:szCs w:val="24"/>
        </w:rPr>
        <w:t xml:space="preserve">» </w:t>
      </w:r>
    </w:p>
    <w:p>
      <w:pPr>
        <w:pStyle w:val="Normal"/>
        <w:spacing w:lineRule="auto" w:line="24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spacing w:lineRule="auto" w:line="24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  <w:bookmarkStart w:id="0" w:name="_heading=h.gjdgxs"/>
      <w:bookmarkStart w:id="1" w:name="_heading=h.gjdgxs"/>
      <w:bookmarkEnd w:id="1"/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7"/>
        <w:gridCol w:w="6793"/>
      </w:tblGrid>
      <w:tr>
        <w:trPr/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Автор:</w:t>
            </w:r>
          </w:p>
        </w:tc>
        <w:tc>
          <w:tcPr>
            <w:tcW w:w="679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Некрутенко Максим Владимирович</w:t>
            </w:r>
          </w:p>
        </w:tc>
      </w:tr>
      <w:tr>
        <w:trPr/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Факультет:</w:t>
            </w:r>
          </w:p>
        </w:tc>
        <w:tc>
          <w:tcPr>
            <w:tcW w:w="6793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СППО</w:t>
            </w:r>
          </w:p>
        </w:tc>
      </w:tr>
      <w:tr>
        <w:trPr/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Группа:</w:t>
            </w:r>
          </w:p>
        </w:tc>
        <w:tc>
          <w:tcPr>
            <w:tcW w:w="6793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P3106</w:t>
            </w:r>
          </w:p>
        </w:tc>
      </w:tr>
      <w:tr>
        <w:trPr/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Преподавател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и:</w:t>
            </w:r>
          </w:p>
        </w:tc>
        <w:tc>
          <w:tcPr>
            <w:tcW w:w="6793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Софья Быковченко</w:t>
            </w:r>
          </w:p>
        </w:tc>
      </w:tr>
      <w:tr>
        <w:trPr/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  <w:tc>
          <w:tcPr>
            <w:tcW w:w="6793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spacing w:lineRule="auto" w:line="240" w:before="240" w:after="160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240" w:after="160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240" w:after="160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240" w:after="160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240" w:after="160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240" w:after="160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40" w:before="240" w:after="160"/>
        <w:jc w:val="center"/>
        <w:rPr>
          <w:rFonts w:eastAsia="Times New Roman" w:cs="Times New Roman"/>
          <w:szCs w:val="24"/>
        </w:rPr>
      </w:pPr>
      <w:sdt>
        <w:sdtPr>
          <w:tag w:val="goog_rdk_2"/>
          <w:id w:val="-464577761"/>
          <w:showingPlcHdr/>
        </w:sdtPr>
        <w:sdtContent>
          <w:r>
            <w:rPr>
              <w:szCs w:val="24"/>
            </w:rPr>
          </w:r>
          <w:r>
            <w:rPr>
              <w:szCs w:val="24"/>
            </w:rPr>
            <w:t xml:space="preserve">     </w:t>
          </w:r>
        </w:sdtContent>
      </w:sdt>
      <w:r>
        <w:rPr/>
        <w:drawing>
          <wp:inline distT="0" distB="0" distL="0" distR="0">
            <wp:extent cx="1828800" cy="7219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/>
        <w:ind w:firstLine="142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Санкт-Петербург 2023</w:t>
      </w:r>
    </w:p>
    <w:p>
      <w:pPr>
        <w:pStyle w:val="Normal"/>
        <w:spacing w:lineRule="auto" w:line="276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Цель работы:</w:t>
      </w:r>
    </w:p>
    <w:p>
      <w:pPr>
        <w:pStyle w:val="Normal"/>
        <w:spacing w:lineRule="auto" w:line="276"/>
        <w:jc w:val="both"/>
        <w:rPr>
          <w:szCs w:val="24"/>
        </w:rPr>
      </w:pPr>
      <w:r>
        <w:rPr>
          <w:rFonts w:eastAsia="Times New Roman" w:cs="Times New Roman"/>
          <w:szCs w:val="24"/>
        </w:rPr>
        <w:t xml:space="preserve">Взять на себя личную ответственность за безопасность моей жизни, здоровья и имущества, разработать и реализовать для себя меры безопасности в пределах моего места проживания и моей семьи для защиты от </w:t>
      </w:r>
      <w:r>
        <w:rPr>
          <w:szCs w:val="24"/>
        </w:rPr>
        <w:t>чрезвычайных происшествий локального и масштабного характера.</w:t>
      </w:r>
    </w:p>
    <w:p>
      <w:pPr>
        <w:pStyle w:val="Normal"/>
        <w:spacing w:lineRule="auto" w:line="276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spacing w:lineRule="auto" w:line="276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Задачи работы:</w:t>
      </w:r>
    </w:p>
    <w:p>
      <w:pPr>
        <w:pStyle w:val="ListParagraph"/>
        <w:numPr>
          <w:ilvl w:val="0"/>
          <w:numId w:val="1"/>
        </w:numPr>
        <w:spacing w:lineRule="auto" w:line="276"/>
        <w:ind w:hanging="360" w:left="567"/>
        <w:jc w:val="both"/>
        <w:rPr/>
      </w:pPr>
      <w:r>
        <w:rPr>
          <w:rFonts w:eastAsia="Times New Roman" w:cs="Times New Roman"/>
          <w:szCs w:val="24"/>
        </w:rPr>
        <w:t xml:space="preserve">проанализировать текущие и наиболее </w:t>
      </w:r>
      <w:r>
        <w:rPr>
          <w:rFonts w:eastAsia="Times New Roman" w:cs="Times New Roman"/>
          <w:b/>
          <w:szCs w:val="24"/>
        </w:rPr>
        <w:t>вероятные риски</w:t>
      </w:r>
      <w:r>
        <w:rPr>
          <w:rFonts w:eastAsia="Times New Roman" w:cs="Times New Roman"/>
          <w:szCs w:val="24"/>
        </w:rPr>
        <w:t xml:space="preserve"> моей жизни, здоровью и имуществу,</w:t>
      </w:r>
    </w:p>
    <w:p>
      <w:pPr>
        <w:pStyle w:val="ListParagraph"/>
        <w:numPr>
          <w:ilvl w:val="0"/>
          <w:numId w:val="1"/>
        </w:numPr>
        <w:spacing w:lineRule="auto" w:line="276"/>
        <w:ind w:hanging="360" w:left="567"/>
        <w:jc w:val="both"/>
        <w:rPr/>
      </w:pPr>
      <w:r>
        <w:rPr/>
        <w:t xml:space="preserve">собрать подробную информацию о </w:t>
      </w:r>
      <w:r>
        <w:rPr>
          <w:b/>
        </w:rPr>
        <w:t>защите моего места проживания от пожарной опасности</w:t>
      </w:r>
      <w:r>
        <w:rPr/>
        <w:t>,</w:t>
      </w:r>
    </w:p>
    <w:p>
      <w:pPr>
        <w:pStyle w:val="ListParagraph"/>
        <w:numPr>
          <w:ilvl w:val="0"/>
          <w:numId w:val="1"/>
        </w:numPr>
        <w:spacing w:lineRule="auto" w:line="276"/>
        <w:ind w:hanging="360" w:left="567"/>
        <w:jc w:val="both"/>
        <w:rPr/>
      </w:pPr>
      <w:r>
        <w:rPr>
          <w:rFonts w:eastAsia="Times New Roman" w:cs="Times New Roman"/>
          <w:szCs w:val="24"/>
        </w:rPr>
        <w:t xml:space="preserve">разработать и реализовать для себя </w:t>
      </w:r>
      <w:r>
        <w:rPr>
          <w:rFonts w:eastAsia="Times New Roman" w:cs="Times New Roman"/>
          <w:b/>
          <w:szCs w:val="24"/>
        </w:rPr>
        <w:t>предупредительные меры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для защиты</w:t>
      </w:r>
      <w:r>
        <w:rPr>
          <w:rFonts w:eastAsia="Times New Roman" w:cs="Times New Roman"/>
          <w:szCs w:val="24"/>
        </w:rPr>
        <w:t xml:space="preserve"> от чрезвычайных </w:t>
      </w:r>
      <w:r>
        <w:rPr>
          <w:szCs w:val="24"/>
        </w:rPr>
        <w:t>происшествий</w:t>
      </w:r>
      <w:r>
        <w:rPr>
          <w:rFonts w:eastAsia="Times New Roman" w:cs="Times New Roman"/>
          <w:szCs w:val="24"/>
        </w:rPr>
        <w:t>,</w:t>
      </w:r>
    </w:p>
    <w:p>
      <w:pPr>
        <w:pStyle w:val="ListParagraph"/>
        <w:numPr>
          <w:ilvl w:val="0"/>
          <w:numId w:val="1"/>
        </w:numPr>
        <w:spacing w:lineRule="auto" w:line="276"/>
        <w:ind w:hanging="360" w:left="567"/>
        <w:jc w:val="both"/>
        <w:rPr/>
      </w:pPr>
      <w:r>
        <w:rPr>
          <w:rFonts w:eastAsia="Times New Roman" w:cs="Times New Roman"/>
          <w:szCs w:val="24"/>
        </w:rPr>
        <w:t xml:space="preserve">продумать и </w:t>
      </w:r>
      <w:r>
        <w:rPr>
          <w:rFonts w:eastAsia="Times New Roman" w:cs="Times New Roman"/>
          <w:b/>
          <w:szCs w:val="24"/>
        </w:rPr>
        <w:t>предпринять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конкретные шаги</w:t>
      </w:r>
      <w:r>
        <w:rPr>
          <w:rFonts w:eastAsia="Times New Roman" w:cs="Times New Roman"/>
          <w:szCs w:val="24"/>
        </w:rPr>
        <w:t xml:space="preserve"> для обеспечения максимальной безопасности меня и моих близких.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  <w:t>Задание 1: Проработка безопасности ежедневной жизни</w:t>
      </w:r>
    </w:p>
    <w:p>
      <w:pPr>
        <w:pStyle w:val="Normal"/>
        <w:spacing w:lineRule="auto" w:line="276"/>
        <w:jc w:val="both"/>
        <w:rPr>
          <w:rFonts w:eastAsia="Times New Roman" w:cs="Times New Roman"/>
          <w:szCs w:val="24"/>
        </w:rPr>
      </w:pPr>
      <w:r>
        <w:rPr/>
        <w:t xml:space="preserve">Провести анализ вероятных опасностей вашей жизни, здоровью, имуществу </w:t>
      </w:r>
      <w:r>
        <w:rPr>
          <w:rFonts w:eastAsia="Times New Roman" w:cs="Times New Roman"/>
          <w:szCs w:val="24"/>
        </w:rPr>
        <w:t>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>
      <w:pPr>
        <w:pStyle w:val="Normal"/>
        <w:spacing w:lineRule="auto" w:line="276"/>
        <w:jc w:val="both"/>
        <w:rPr>
          <w:b/>
        </w:rPr>
      </w:pPr>
      <w:r>
        <w:rPr>
          <w:rFonts w:eastAsia="Times New Roman" w:cs="Times New Roman"/>
          <w:b/>
          <w:szCs w:val="24"/>
        </w:rPr>
        <w:t>Пункт 1.1.</w:t>
      </w:r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7"/>
        <w:gridCol w:w="6793"/>
      </w:tblGrid>
      <w:tr>
        <w:trPr>
          <w:tblHeader w:val="true"/>
        </w:trPr>
        <w:tc>
          <w:tcPr>
            <w:tcW w:w="9060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Таблица 1 – Анализ наиболее вероятных в моем месте проживания чрезвычайных ситуаций (масштабных и локальных)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Мой адрес: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г.Кронштадт, улица Ленина, дом 10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Масштабные ЧС: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Наводнения, эпидемии, аварии на промышленных объектах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Локальные ЧС: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Пожары, аварии в системах ЖКХ, ДТП,</w:t>
            </w:r>
          </w:p>
        </w:tc>
      </w:tr>
    </w:tbl>
    <w:p>
      <w:pPr>
        <w:pStyle w:val="Normal"/>
        <w:spacing w:lineRule="auto" w:line="276" w:before="240" w:after="160"/>
        <w:jc w:val="both"/>
        <w:rPr/>
      </w:pPr>
      <w:r>
        <w:rPr/>
        <w:t>Опишите ниже, какие меры предприняты с вашей стороны и со стороны муниципальных органов для минимизации вышеуказанных рисков ЧС.</w:t>
      </w:r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1"/>
      </w:tblGrid>
      <w:tr>
        <w:trPr>
          <w:tblHeader w:val="true"/>
        </w:trPr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Меры по минимизации рисков и последствий масштабных ЧС:</w:t>
            </w:r>
          </w:p>
        </w:tc>
      </w:tr>
      <w:tr>
        <w:trPr/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С моей стороны: Все необходимые вещи у меня хранятся в одном месте, я ознакомился с планами эвакуации, ознакомлен с информацией о потенциально опасных объектах в моём районе</w:t>
            </w:r>
          </w:p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Со стороны муниципальных органов: содержание дамбы в исправном состоянии, развитие системы оповещения, разработка планов эвакуации, организация вакцинации.</w:t>
            </w:r>
          </w:p>
        </w:tc>
      </w:tr>
    </w:tbl>
    <w:p>
      <w:pPr>
        <w:pStyle w:val="Normal"/>
        <w:spacing w:lineRule="auto" w:line="276" w:before="0" w:after="0"/>
        <w:jc w:val="both"/>
        <w:rPr/>
      </w:pPr>
      <w:r>
        <w:rPr/>
      </w:r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1"/>
      </w:tblGrid>
      <w:tr>
        <w:trPr>
          <w:tblHeader w:val="true"/>
        </w:trPr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Меры по минимизации рисков и последствий локальных ЧС в моем доме:</w:t>
            </w:r>
          </w:p>
        </w:tc>
      </w:tr>
      <w:tr>
        <w:trPr/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С моей стороны: Страхование имущества, я слежу за прогнозами погоды, вакцинируюсь, укрепляю иммунитет, слежу за личной гигиеной, избегаю мест с массовым скоплением людей, соблюдаю правила пожарной безопасности.</w:t>
            </w:r>
          </w:p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Со стороны муниципальных органов: контроль за соблюдением ПДД, обеспечение пожарной безопасности.</w:t>
            </w:r>
          </w:p>
        </w:tc>
      </w:tr>
    </w:tbl>
    <w:p>
      <w:pPr>
        <w:pStyle w:val="Normal"/>
        <w:spacing w:lineRule="auto" w:line="276"/>
        <w:jc w:val="both"/>
        <w:rPr>
          <w:b/>
        </w:rPr>
      </w:pPr>
      <w:r>
        <w:rPr>
          <w:b/>
        </w:rPr>
        <w:t>Пункт 1.2.</w:t>
      </w:r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7"/>
        <w:gridCol w:w="6793"/>
      </w:tblGrid>
      <w:tr>
        <w:trPr>
          <w:tblHeader w:val="true"/>
        </w:trPr>
        <w:tc>
          <w:tcPr>
            <w:tcW w:w="9060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Таблица 2 – Критические показатели загрязненности окружающей среды в моем месте проживания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Мой адрес: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г.Кронштадт, улица Ленина, дом 10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Вещество № 1, класс опасности: 1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Загрязнение свинцом (превышение ПДК в 5 раз, 150 мг/кг)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Вещество № 2, класс опасности: 1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Бензапирен(ПДК: 0.1 мг/кг, превышение в 5 раз)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Вещество № 3, класс опасности: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загрязнение тяжелыми металлами (64-128 Zc)</w:t>
            </w:r>
          </w:p>
        </w:tc>
      </w:tr>
    </w:tbl>
    <w:p>
      <w:pPr>
        <w:pStyle w:val="Normal"/>
        <w:spacing w:lineRule="auto" w:line="276" w:before="240" w:after="160"/>
        <w:jc w:val="both"/>
        <w:rPr/>
      </w:pPr>
      <w:r>
        <w:rPr/>
        <w:t xml:space="preserve">Примечание: Используйте </w:t>
      </w:r>
      <w:hyperlink r:id="rId3">
        <w:r>
          <w:rPr>
            <w:rStyle w:val="Hyperlink"/>
          </w:rPr>
          <w:t>сервис</w:t>
        </w:r>
      </w:hyperlink>
      <w:r>
        <w:rPr/>
        <w:t xml:space="preserve"> (для Санкт-Петербурга) для вашего адреса.</w:t>
      </w:r>
    </w:p>
    <w:p>
      <w:pPr>
        <w:pStyle w:val="Normal"/>
        <w:spacing w:lineRule="auto" w:line="276" w:before="240" w:after="160"/>
        <w:jc w:val="both"/>
        <w:rPr/>
      </w:pPr>
      <w:r>
        <w:rPr/>
        <w:t>Опишите ниже, какие меры предприняты с вашей стороны и со стороны муниципальных органов для минимизации влияния этих токсичных веществ.</w:t>
      </w:r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1"/>
      </w:tblGrid>
      <w:tr>
        <w:trPr>
          <w:tblHeader w:val="true"/>
        </w:trPr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Меры по минимизации влияния токсичных веществ, загрязняющих окружающую среду в моем микрорайоне:</w:t>
            </w:r>
          </w:p>
        </w:tc>
      </w:tr>
      <w:tr>
        <w:trPr/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С моей стороны: использую общественный транспорт; хожу пешком, выключаю свет, когда он не нужен; разделяю отходы;  пью достаточное количество воды</w:t>
            </w:r>
          </w:p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Со стороны муниципальных органов: переход на экологически чистый транспорт, раздельный сбор отходов, программа озеленения города, создание пешеходных и велосипедных зон.</w:t>
            </w:r>
          </w:p>
        </w:tc>
      </w:tr>
    </w:tbl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  <w:t>Пункт 1.3.</w:t>
      </w:r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7"/>
        <w:gridCol w:w="6793"/>
      </w:tblGrid>
      <w:tr>
        <w:trPr>
          <w:tblHeader w:val="true"/>
        </w:trPr>
        <w:tc>
          <w:tcPr>
            <w:tcW w:w="9060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Таблица 3 – Потенциальные угрозы здоровью со стороны организации моего учебного или рабочего места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Мое учебное или рабочее место: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рабочий стол дома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Постоянно воздействующие вредные факторы: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Сидячая работа, напряжение глаз за монитором, размеры рабочего места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Потенциальные факторы риска: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Недостаточное освещение, п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i/>
                <w:color w:themeColor="background1" w:themeShade="80" w:val="808080"/>
                <w:sz w:val="24"/>
                <w:szCs w:val="24"/>
              </w:rPr>
              <w:t>лохая вентиляция, ш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ум</w:t>
            </w:r>
          </w:p>
        </w:tc>
      </w:tr>
    </w:tbl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  <w:t>Пункт 1.4.</w:t>
      </w:r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7"/>
        <w:gridCol w:w="6793"/>
      </w:tblGrid>
      <w:tr>
        <w:trPr>
          <w:tblHeader w:val="true"/>
        </w:trPr>
        <w:tc>
          <w:tcPr>
            <w:tcW w:w="9060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Таблица 4 – Список шагов для защиты моей жизни, здоровья, имущества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Предпринятые меры и шаги: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Сделал перерыв 10-15 мин после каждого часа работы, регулярно проветриваю помещение, в котором нахожусь, проверяю перекрытие воды перед уходом, проверяю выключение света в квартире, купил специальные очки для защиты зрения от компьютерного излучения.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Планируемые в ближайший месяц шаги: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Купить огнетушитель и изучить инструкцию, записаться на курсы первой помощи, установить систему сигнализации.</w:t>
            </w:r>
          </w:p>
        </w:tc>
      </w:tr>
    </w:tbl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  <w:t>Задание 2: Ответственные и доверенные лица</w:t>
      </w:r>
    </w:p>
    <w:p>
      <w:pPr>
        <w:pStyle w:val="Normal"/>
        <w:spacing w:lineRule="auto" w:line="276"/>
        <w:jc w:val="both"/>
        <w:rPr>
          <w:rFonts w:eastAsia="Times New Roman" w:cs="Times New Roman"/>
          <w:szCs w:val="24"/>
        </w:rPr>
      </w:pPr>
      <w:r>
        <w:rPr/>
        <w:t xml:space="preserve">Выяснить, составить в список, </w:t>
      </w:r>
      <w:r>
        <w:rPr>
          <w:rFonts w:eastAsia="Times New Roman" w:cs="Times New Roman"/>
          <w:szCs w:val="24"/>
        </w:rPr>
        <w:t>записать в телефон контакты всех лиц и организаций, обращение к которым экстренно потребуется в случае чрезвычайной ситуации. Для государственных организаций – дополнительно выяснить адрес.</w:t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  <w:t>Пункт 2.1.</w:t>
      </w:r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7"/>
        <w:gridCol w:w="6793"/>
      </w:tblGrid>
      <w:tr>
        <w:trPr>
          <w:tblHeader w:val="true"/>
        </w:trPr>
        <w:tc>
          <w:tcPr>
            <w:tcW w:w="9060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Таблица 5 – Список контактов экстренных служб (телефоны и адреса)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Районная поликлиника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Городская поликлиники № 74 города Кронштадта.</w:t>
            </w:r>
          </w:p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Отделение скорой медицинской помощи № 74</w:t>
            </w:r>
          </w:p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МедЭкспресс (Пролетарская ул., 17)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Травмпункт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Городская поликлиники № 74 города Кронштадта (</w:t>
            </w:r>
            <w:r>
              <w:rPr>
                <w:rFonts w:eastAsia="Times New Roman" w:cs="Times New Roman"/>
                <w:i/>
                <w:color w:themeColor="background1" w:themeShade="80" w:val="808080"/>
                <w:sz w:val="24"/>
                <w:szCs w:val="24"/>
              </w:rPr>
              <w:t xml:space="preserve">Санкт-Петербург, Кронштадт, улица Комсомола, 2 </w:t>
            </w: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).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Больница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sz w:val="24"/>
                <w:szCs w:val="24"/>
              </w:rPr>
              <w:t>Городская поликлиники № 74 города Кронштадта (Санкт-Петербург, Кронштадт, улица Комсомола, 2 ).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Отделение полиции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участковый пункт полиции (Совецкая улица, 21Б):</w:t>
            </w:r>
          </w:p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+7 (812) 311-50-44</w:t>
            </w:r>
          </w:p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Время работы( четверг 18:00-20:00)</w:t>
            </w:r>
            <w:hyperlink r:id="rId4">
              <w:r>
                <w:rPr>
                  <w:rStyle w:val="Hyperlink"/>
                </w:rPr>
                <w:br/>
              </w:r>
            </w:hyperlink>
          </w:p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районное отделение полиции (Проспект Ленина, 20):</w:t>
            </w:r>
          </w:p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+7 (812) 311-02-02</w:t>
            </w:r>
            <w:hyperlink r:id="rId5">
              <w:r>
                <w:rPr>
                  <w:rStyle w:val="Hyperlink"/>
                </w:rPr>
                <w:br/>
              </w:r>
            </w:hyperlink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Время работы(круглосуточно)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Пожарный надзор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Heading1"/>
              <w:widowControl/>
              <w:suppressAutoHyphens w:val="true"/>
              <w:spacing w:lineRule="auto" w:line="276" w:before="120" w:after="0"/>
              <w:jc w:val="left"/>
              <w:rPr>
                <w:b w:val="false"/>
                <w:bCs w:val="false"/>
              </w:rPr>
            </w:pPr>
            <w:r>
              <w:rPr>
                <w:rFonts w:eastAsia="Times New Roman" w:cs="Times New Roman" w:ascii="Cambria" w:hAnsi="Cambria"/>
                <w:b w:val="false"/>
                <w:bCs w:val="false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Пожарно-спасательная часть №46 (</w:t>
            </w:r>
            <w:r>
              <w:rPr>
                <w:rFonts w:eastAsia="Times New Roman" w:cs="Times New Roman" w:ascii="Cambria" w:hAnsi="Cambria"/>
                <w:b w:val="false"/>
                <w:bCs w:val="false"/>
                <w:i/>
                <w:color w:themeColor="background1" w:themeShade="80" w:val="808080"/>
                <w:sz w:val="24"/>
                <w:szCs w:val="24"/>
              </w:rPr>
              <w:t xml:space="preserve">Кронштадтское шоссе, 21 к2 1-2 этаж </w:t>
            </w:r>
            <w:r>
              <w:rPr>
                <w:rFonts w:eastAsia="Times New Roman" w:cs="Times New Roman" w:ascii="Cambria" w:hAnsi="Cambria"/>
                <w:b w:val="false"/>
                <w:bCs w:val="false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+7 (812) 311‒22‒50</w:t>
            </w:r>
          </w:p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+7 (812) 318‒88‒01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Глазной центр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Heading1"/>
              <w:widowControl/>
              <w:suppressAutoHyphens w:val="true"/>
              <w:spacing w:lineRule="auto" w:line="276" w:before="120" w:after="0"/>
              <w:jc w:val="left"/>
              <w:rPr/>
            </w:pPr>
            <w:r>
              <w:rPr>
                <w:rFonts w:eastAsia="Times New Roman" w:cs="Times New Roman" w:ascii="Cambria" w:hAnsi="Cambria"/>
                <w:b w:val="false"/>
                <w:bCs w:val="false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МедЭкспресс</w:t>
            </w:r>
          </w:p>
          <w:p>
            <w:pPr>
              <w:pStyle w:val="BodyText"/>
              <w:widowControl/>
              <w:suppressAutoHyphens w:val="true"/>
              <w:spacing w:lineRule="auto" w:line="276" w:before="120" w:after="0"/>
              <w:jc w:val="left"/>
              <w:rPr/>
            </w:pPr>
            <w:r>
              <w:rPr>
                <w:rFonts w:eastAsia="Times New Roman" w:cs="Times New Roman"/>
                <w:b w:val="false"/>
                <w:bCs w:val="false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Пролетарская ул., 17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Коммерческая скорая помощь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Medi one </w:t>
            </w:r>
            <w:r>
              <w:rPr>
                <w:rStyle w:val="Strong"/>
                <w:rFonts w:eastAsia="Calibri" w:cs="Calibri" w:ascii="Calibri" w:hAnsi="Calibri"/>
                <w:b w:val="false"/>
                <w:bCs w:val="false"/>
                <w:kern w:val="0"/>
                <w:sz w:val="22"/>
                <w:szCs w:val="22"/>
                <w:lang w:val="en-US" w:eastAsia="ru-RU" w:bidi="ar-SA"/>
              </w:rPr>
              <w:t>+7 (812) 704-79-30</w:t>
            </w:r>
          </w:p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n-US" w:eastAsia="ru-RU" w:bidi="ar-SA"/>
              </w:rPr>
              <w:t>Skoraya812  +7 (981) 745-80-17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Роддом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Городская больница Святого Праведного Иоанна Кронштадтского (ул. Комсомола, 4</w:t>
            </w:r>
            <w:r>
              <w:rPr>
                <w:rFonts w:eastAsia="Times New Roman" w:cs="Times New Roman"/>
                <w:i/>
                <w:color w:themeColor="background1" w:themeShade="80" w:val="808080"/>
                <w:sz w:val="24"/>
                <w:szCs w:val="24"/>
              </w:rPr>
              <w:t xml:space="preserve"> , +7 (812) 311-32-34</w:t>
            </w: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Ломоносовская ЦРБ, акушерское отделение (Иликовский просп., 1/3В, Ломоносов, +7 812 679-29-14 )</w:t>
            </w:r>
          </w:p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Клинический госпиталь Md Group Лахта (</w:t>
              <w:br/>
              <w:t xml:space="preserve">Лахтинский просп., 100А, Санкт-Петербург, </w:t>
            </w:r>
            <w:r>
              <w:rPr>
                <w:rFonts w:eastAsia="Times New Roman" w:cs="Times New Roman"/>
                <w:i/>
                <w:color w:themeColor="background1" w:themeShade="80" w:val="808080"/>
                <w:sz w:val="24"/>
                <w:szCs w:val="24"/>
              </w:rPr>
              <w:t>+7 (812) 210-17-98)</w:t>
            </w:r>
          </w:p>
        </w:tc>
      </w:tr>
    </w:tbl>
    <w:p>
      <w:pPr>
        <w:pStyle w:val="Normal"/>
        <w:spacing w:lineRule="auto" w:line="276"/>
        <w:jc w:val="both"/>
        <w:rPr>
          <w:b/>
        </w:rPr>
      </w:pPr>
      <w:r>
        <w:rPr>
          <w:b/>
        </w:rPr>
        <w:t>Пункт 2.2.</w:t>
      </w:r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7"/>
        <w:gridCol w:w="6793"/>
      </w:tblGrid>
      <w:tr>
        <w:trPr>
          <w:tblHeader w:val="true"/>
        </w:trPr>
        <w:tc>
          <w:tcPr>
            <w:tcW w:w="9060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Таблица 6 – Список контактов ответственных и доверенных лиц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Адвокат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Владимир Леонтьев, телефон (тел. скрыт)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Страховая компания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sz w:val="24"/>
                <w:szCs w:val="24"/>
              </w:rPr>
              <w:t>РЕСО-Гарантия, +7 (812) 311-92-58, mail@reso.ru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Участковый полицейский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 xml:space="preserve">Елисеева Алина Васильевна, участковый пункт №2, 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i/>
                <w:color w:themeColor="background1" w:themeShade="80" w:val="808080"/>
                <w:sz w:val="24"/>
                <w:szCs w:val="24"/>
              </w:rPr>
              <w:t>тел. (812) 311-58-25 (</w:t>
            </w:r>
            <w:r>
              <w:rPr>
                <w:rStyle w:val="Strong"/>
                <w:rFonts w:eastAsia="Times New Roman" w:cs="Times New Roman"/>
                <w:b w:val="false"/>
                <w:bCs w:val="false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почты нет)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Участковый врач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Марина Олеговна, 311-31-44, участок 6</w:t>
            </w:r>
          </w:p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sz w:val="24"/>
                <w:szCs w:val="24"/>
              </w:rPr>
              <w:t>Городская поликлиники № 74 города Кронштадта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Управляющая компания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ООО «ЖКС Кронштадтского района»</w:t>
            </w:r>
          </w:p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Style w:val="Strong"/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311-53-31</w:t>
            </w:r>
          </w:p>
          <w:p>
            <w:pPr>
              <w:pStyle w:val="Heading3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bookmarkStart w:id="2" w:name="cloak5c0b640c377e4590a4f708a773c81a4c"/>
            <w:bookmarkStart w:id="3" w:name="cloak74604"/>
            <w:bookmarkStart w:id="4" w:name="cloak25718"/>
            <w:bookmarkStart w:id="5" w:name="cloak59412"/>
            <w:bookmarkEnd w:id="2"/>
            <w:bookmarkEnd w:id="3"/>
            <w:bookmarkEnd w:id="4"/>
            <w:bookmarkEnd w:id="5"/>
            <w:r>
              <w:rPr>
                <w:rFonts w:eastAsia="Times New Roman" w:cs="Times New Roman" w:ascii="Cambria" w:hAnsi="Cambria"/>
                <w:i/>
                <w:color w:themeColor="background1" w:themeShade="80" w:val="80808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gkskron@mail.ru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Охранный комплекс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 xml:space="preserve">Телефон </w:t>
            </w:r>
            <w:r>
              <w:rPr>
                <w:rFonts w:eastAsia="Times New Roman" w:cs="Times New Roman"/>
                <w:i/>
                <w:color w:themeColor="background1" w:themeShade="80" w:val="808080"/>
                <w:sz w:val="24"/>
                <w:szCs w:val="24"/>
              </w:rPr>
              <w:t>+7 (981) 774-44-88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Лифтовой сервис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 xml:space="preserve">Телефон </w:t>
            </w:r>
            <w:bookmarkStart w:id="6" w:name="phone-473626"/>
            <w:bookmarkEnd w:id="6"/>
            <w:r>
              <w:rPr>
                <w:rFonts w:eastAsia="Times New Roman" w:cs="Times New Roman"/>
                <w:i/>
                <w:color w:themeColor="background1" w:themeShade="80" w:val="808080"/>
                <w:sz w:val="24"/>
                <w:szCs w:val="24"/>
              </w:rPr>
              <w:t>+7 (812) 428-74-55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Сантехник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 xml:space="preserve">Телефон </w:t>
            </w:r>
            <w:r>
              <w:rPr>
                <w:rFonts w:eastAsia="Times New Roman" w:cs="Times New Roman"/>
                <w:i/>
                <w:color w:themeColor="background1" w:themeShade="80" w:val="808080"/>
                <w:sz w:val="24"/>
                <w:szCs w:val="24"/>
                <w:shd w:fill="F8F5F4" w:val="clear"/>
              </w:rPr>
              <w:t>8 (812) 445-93-42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Электрик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Телефон +7 (812) 421-88-53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Оконный мастер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Телефон +7 (812) 339-34-24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Ремонт дверей и замков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Телефон +7 (812) 627-15-22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Родственники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Некрутенко Светлана Евгеньевна, мать, телефон (тел скрыт)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Няня / уборщица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-</w:t>
            </w:r>
          </w:p>
        </w:tc>
      </w:tr>
    </w:tbl>
    <w:p>
      <w:pPr>
        <w:pStyle w:val="Normal"/>
        <w:spacing w:lineRule="auto" w:line="276" w:before="240" w:after="160"/>
        <w:jc w:val="both"/>
        <w:rPr/>
      </w:pPr>
      <w:r>
        <w:rPr/>
        <w:t>Примечание: Список контактов доверенных и ответственных лиц допускается и поощряется изменять, расширять и дополнять, своевременно обновлять.</w:t>
      </w:r>
    </w:p>
    <w:p>
      <w:pPr>
        <w:pStyle w:val="Normal"/>
        <w:spacing w:lineRule="auto" w:line="276" w:before="240" w:after="160"/>
        <w:jc w:val="both"/>
        <w:rPr/>
      </w:pPr>
      <w:r>
        <w:rPr/>
        <w:t>Распечатайте данный список и закрепите в прихожей или на вашем рабочем месте. Сохраните контакты в ваш телефон и поделитесь ими с вашими близкими. Полезно будет распечатать и вложить список самых важных контактов в ваш паспорт на случай непредвиденной ситуации.</w:t>
      </w:r>
    </w:p>
    <w:p>
      <w:pPr>
        <w:pStyle w:val="Normal"/>
        <w:spacing w:lineRule="auto" w:line="276" w:before="240" w:after="160"/>
        <w:jc w:val="both"/>
        <w:rPr/>
      </w:pPr>
      <w:r>
        <w:rPr/>
      </w:r>
      <w:r>
        <w:br w:type="page"/>
      </w:r>
    </w:p>
    <w:p>
      <w:pPr>
        <w:pStyle w:val="Normal"/>
        <w:spacing w:lineRule="auto" w:line="276" w:before="0" w:after="160"/>
        <w:jc w:val="both"/>
        <w:rPr>
          <w:b/>
        </w:rPr>
      </w:pPr>
      <w:r>
        <w:rPr>
          <w:b/>
        </w:rPr>
        <w:t>Задание 3: Пожарная безопасность</w:t>
      </w:r>
    </w:p>
    <w:p>
      <w:pPr>
        <w:pStyle w:val="Normal"/>
        <w:spacing w:lineRule="auto" w:line="276" w:before="240" w:after="160"/>
        <w:jc w:val="both"/>
        <w:rPr/>
      </w:pPr>
      <w:r>
        <w:rPr/>
        <w:t>Ознакомиться с доступными мерами предупреждения и борьбы с пожарами в вашем месте проживания, составить фотоотчет.</w:t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  <w:t>Пункт 3.1.</w:t>
      </w:r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7"/>
        <w:gridCol w:w="6793"/>
      </w:tblGrid>
      <w:tr>
        <w:trPr>
          <w:tblHeader w:val="true"/>
        </w:trPr>
        <w:tc>
          <w:tcPr>
            <w:tcW w:w="9060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Таблица 7 – Высокая пожарная нагрузка в месте моего проживания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Пожароопасный объект № 1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Двойная розетка на кухне, к которой могут быть подключены микроволновка, чайник, тостер.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Пожароопасный объект № 2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Розетка в комнате, к которой подключается зарядка для телефонов, и ноутбуков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Пожароопасный объект № 3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Розетка в ванной, к которой подключается стиральная машина</w:t>
            </w:r>
          </w:p>
        </w:tc>
      </w:tr>
    </w:tbl>
    <w:p>
      <w:pPr>
        <w:pStyle w:val="Normal"/>
        <w:spacing w:lineRule="auto" w:line="276" w:before="240" w:after="160"/>
        <w:jc w:val="both"/>
        <w:rPr/>
      </w:pPr>
      <w:r>
        <w:rPr/>
        <w:t>Опишите ниже, какие меры предприняты с вашей стороны для минимизации пожарной опасности перечисленных выше объектов.</w:t>
      </w:r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1"/>
      </w:tblGrid>
      <w:tr>
        <w:trPr>
          <w:tblHeader w:val="true"/>
        </w:trPr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Меры по снижению пожарной опасности в месте моего проживания:</w:t>
            </w:r>
          </w:p>
        </w:tc>
      </w:tr>
      <w:tr>
        <w:trPr/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uppressAutoHyphens w:val="true"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themeColor="background1" w:themeShade="80" w:val="8080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themeColor="background1" w:themeShade="80" w:val="808080"/>
                <w:kern w:val="0"/>
                <w:sz w:val="24"/>
                <w:szCs w:val="24"/>
                <w:lang w:val="ru-RU" w:eastAsia="ru-RU" w:bidi="ar-SA"/>
              </w:rPr>
              <w:t>Не подключаю к розетке несколько мощных приборов, при выходе из квартиры проверяю выключение всех приборов из розеток.</w:t>
            </w:r>
          </w:p>
        </w:tc>
      </w:tr>
    </w:tbl>
    <w:p>
      <w:pPr>
        <w:pStyle w:val="Normal"/>
        <w:spacing w:lineRule="auto" w:line="276" w:before="240" w:after="160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  <w:t>Пункт 3.2.</w:t>
      </w:r>
    </w:p>
    <w:p>
      <w:pPr>
        <w:pStyle w:val="Normal"/>
        <w:spacing w:lineRule="auto" w:line="276"/>
        <w:jc w:val="both"/>
        <w:rPr/>
      </w:pPr>
      <w:r>
        <w:rPr/>
        <w:t>Сфотографируйте местонахождение ближайших к Вашему месту проживания пожарных шкафов, пожарных рукавов, сигнализации, огнетушителей (на Вашем этаже, в подъезде, доме). Приложите фотосъемку к отчету.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У меня в доме нет пожарных шкафов, пожарных рукавов, сигнализации, огнетушителей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-543560</wp:posOffset>
            </wp:positionH>
            <wp:positionV relativeFrom="paragraph">
              <wp:posOffset>-277495</wp:posOffset>
            </wp:positionV>
            <wp:extent cx="2453005" cy="32702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3014345</wp:posOffset>
            </wp:positionH>
            <wp:positionV relativeFrom="paragraph">
              <wp:posOffset>-234950</wp:posOffset>
            </wp:positionV>
            <wp:extent cx="2354580" cy="31388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-511810</wp:posOffset>
            </wp:positionH>
            <wp:positionV relativeFrom="paragraph">
              <wp:posOffset>-85725</wp:posOffset>
            </wp:positionV>
            <wp:extent cx="2563495" cy="341757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3046730</wp:posOffset>
            </wp:positionH>
            <wp:positionV relativeFrom="paragraph">
              <wp:posOffset>-41275</wp:posOffset>
            </wp:positionV>
            <wp:extent cx="2519045" cy="335788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  <w:t>Пункт 3.3.</w:t>
      </w:r>
    </w:p>
    <w:p>
      <w:pPr>
        <w:pStyle w:val="Normal"/>
        <w:spacing w:lineRule="auto" w:line="276"/>
        <w:jc w:val="both"/>
        <w:rPr/>
      </w:pPr>
      <w:r>
        <w:rPr/>
        <w:t>Сфотографируйте расположение пожарных выходов, черных лестниц в вашем подъезде, доме.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 xml:space="preserve">После выхода из дома, я обнаружил, что по близости нет пожарного проезда, пожарных выходов и черных лестниц – только основная лестница </w:t>
      </w:r>
    </w:p>
    <w:p>
      <w:pPr>
        <w:pStyle w:val="Normal"/>
        <w:spacing w:lineRule="auto" w:line="276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2668905</wp:posOffset>
            </wp:positionH>
            <wp:positionV relativeFrom="paragraph">
              <wp:posOffset>143510</wp:posOffset>
            </wp:positionV>
            <wp:extent cx="1895475" cy="252730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-521970</wp:posOffset>
            </wp:positionH>
            <wp:positionV relativeFrom="paragraph">
              <wp:posOffset>148590</wp:posOffset>
            </wp:positionV>
            <wp:extent cx="1942465" cy="258953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2414905</wp:posOffset>
            </wp:positionH>
            <wp:positionV relativeFrom="paragraph">
              <wp:posOffset>47625</wp:posOffset>
            </wp:positionV>
            <wp:extent cx="2221230" cy="296100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-299720</wp:posOffset>
            </wp:positionH>
            <wp:positionV relativeFrom="paragraph">
              <wp:posOffset>31115</wp:posOffset>
            </wp:positionV>
            <wp:extent cx="1872615" cy="249618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/>
      </w:pPr>
      <w:r>
        <w:rPr/>
        <w:t>Сфотографируйте ближайший пожарный проезд к Вашему дому и подъезду, расположение пожарного гидранта.</w:t>
      </w:r>
    </w:p>
    <w:p>
      <w:pPr>
        <w:pStyle w:val="Normal"/>
        <w:spacing w:lineRule="auto" w:line="276"/>
        <w:jc w:val="both"/>
        <w:rPr/>
      </w:pPr>
      <w:r>
        <w:rPr/>
        <w:t>Я обошел свой дом и никаких пожарных гидрантов не обнаружил. Пожарные проезды и вовсе отсутствуют.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Обозначьте на фрагменте карты города ваш дом и местоположение перечисленных объектов. Приложите сделанные фотографии к отчету.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4080" cy="634682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76" w:before="0" w:after="160"/>
        <w:jc w:val="both"/>
        <w:rPr/>
      </w:pPr>
      <w:r>
        <w:rPr/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  <w:t>Выводы по лабораторной работе:</w:t>
      </w:r>
    </w:p>
    <w:p>
      <w:pPr>
        <w:pStyle w:val="Normal"/>
        <w:spacing w:lineRule="auto" w:line="276"/>
        <w:jc w:val="both"/>
        <w:rPr/>
      </w:pPr>
      <w:r>
        <w:rPr/>
        <w:t>В процессе выполнения лабораторной работы я проанализировал текущие и наиболее вероятные риски для моей жизни. Также я собрал полную информацию  о защите своего места проживания от пожарной опасности и составил план действий при ЧС. Для меня наиболее полезной оказалась информация о пожарной безопасности. До этого момента я редко задумывался о ней. После проделанный работы я оборудовал квартиру видеонаблюдением, купил огнетушитель, распечатал и повесил на холодильник контакты всех лиц и организаций,  обращение к которым экстренно потребуется в случае чрезвычайной ситуации.</w:t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76" w:before="0" w:after="160"/>
        <w:jc w:val="both"/>
        <w:rPr>
          <w:b/>
        </w:rPr>
      </w:pPr>
      <w:r>
        <w:rPr>
          <w:b/>
        </w:rPr>
      </w:r>
    </w:p>
    <w:sectPr>
      <w:footerReference w:type="default" r:id="rId15"/>
      <w:type w:val="nextPage"/>
      <w:pgSz w:w="11906" w:h="16838"/>
      <w:pgMar w:left="1701" w:right="1134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jc w:val="center"/>
          <w:rPr/>
        </w:pPr>
        <w:r>
          <w:rPr>
            <w:lang w:val="en-US"/>
          </w:rPr>
          <w:t xml:space="preserve">– 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  <w:r>
          <w:rPr>
            <w:lang w:val="en-US"/>
          </w:rPr>
          <w:t xml:space="preserve"> </w:t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―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libri" w:cs="" w:cstheme="minorBidi" w:eastAsiaTheme="minorHAnsi"/>
        <w:sz w:val="24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mbria" w:hAnsi="Cambria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Style14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1634c3"/>
    <w:rPr/>
  </w:style>
  <w:style w:type="character" w:styleId="Style13" w:customStyle="1">
    <w:name w:val="Нижний колонтитул Знак"/>
    <w:basedOn w:val="DefaultParagraphFont"/>
    <w:uiPriority w:val="99"/>
    <w:qFormat/>
    <w:rsid w:val="001634c3"/>
    <w:rPr/>
  </w:style>
  <w:style w:type="character" w:styleId="Hyperlink">
    <w:name w:val="Hyperlink"/>
    <w:basedOn w:val="DefaultParagraphFont"/>
    <w:uiPriority w:val="99"/>
    <w:unhideWhenUsed/>
    <w:rsid w:val="001d5dba"/>
    <w:rPr>
      <w:color w:themeColor="hyperlink" w:val="0563C1"/>
      <w:u w:val="single"/>
    </w:rPr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1634c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1634c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50a07"/>
    <w:pPr>
      <w:spacing w:before="0" w:after="160"/>
      <w:ind w:left="720"/>
      <w:contextualSpacing/>
    </w:pPr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4185c"/>
    <w:pPr>
      <w:spacing w:after="0" w:line="240" w:lineRule="auto"/>
    </w:pPr>
    <w:rPr>
      <w:lang w:eastAsia="ru-RU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cottagesspb.ru/ekologiya/sankt-peterburga/" TargetMode="External"/><Relationship Id="rId4" Type="http://schemas.openxmlformats.org/officeDocument/2006/relationships/hyperlink" Target="https://yandex.ru/maps/21776/kronstadt/house/sovetskaya_ulitsa_21b/ZkAYcQ9hS0UOQFtjfXV4cn9gYA==/" TargetMode="External"/><Relationship Id="rId5" Type="http://schemas.openxmlformats.org/officeDocument/2006/relationships/hyperlink" Target="https://yandex.ru/maps/21776/kronstadt/house/prospekt_lenina_20/ZkAYcQFkTUIEQFtjfXV4dX9iYQ==/" TargetMode="Externa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4.jpeg"/><Relationship Id="rId11" Type="http://schemas.openxmlformats.org/officeDocument/2006/relationships/image" Target="media/image3.jpeg"/><Relationship Id="rId12" Type="http://schemas.openxmlformats.org/officeDocument/2006/relationships/image" Target="media/image2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LibreOffice/7.6.0.3$Windows_X86_64 LibreOffice_project/69edd8b8ebc41d00b4de3915dc82f8f0fc3b6265</Application>
  <AppVersion>15.0000</AppVersion>
  <Pages>11</Pages>
  <Words>1237</Words>
  <Characters>8197</Characters>
  <CharactersWithSpaces>9295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2024-03-14T16:11:00Z</dcterms:created>
  <dc:creator>Meluser</dc:creator>
  <dc:description/>
  <dc:language>ru-RU</dc:language>
  <cp:lastModifiedBy/>
  <dcterms:modified xsi:type="dcterms:W3CDTF">2025-03-09T11:36:26Z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