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251694AC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0C3052" w:rsidRPr="001A0592">
          <w:rPr>
            <w:rStyle w:val="a3"/>
            <w:rFonts w:ascii="Times New Roman" w:hAnsi="Times New Roman" w:cs="Times New Roman"/>
            <w:sz w:val="28"/>
            <w:szCs w:val="28"/>
          </w:rPr>
          <w:t>https://disk.yandex.ru/d/xuluBoTVwA81nA</w:t>
        </w:r>
      </w:hyperlink>
      <w:r w:rsidR="000C3052" w:rsidRPr="000C3052">
        <w:rPr>
          <w:rFonts w:ascii="Times New Roman" w:hAnsi="Times New Roman" w:cs="Times New Roman"/>
          <w:sz w:val="28"/>
          <w:szCs w:val="28"/>
        </w:rPr>
        <w:t xml:space="preserve"> </w:t>
      </w:r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05E0D842" w:rsidR="003A12C5" w:rsidRPr="003A12C5" w:rsidRDefault="00390EC7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64A56906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5760085" cy="40500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>мероприятия</w:t>
      </w:r>
      <w:r w:rsidR="00EF0259">
        <w:rPr>
          <w:rFonts w:ascii="Times New Roman" w:hAnsi="Times New Roman" w:cs="Times New Roman"/>
          <w:sz w:val="28"/>
          <w:szCs w:val="28"/>
        </w:rPr>
        <w:t xml:space="preserve"> или кружка</w:t>
      </w:r>
      <w:r w:rsidR="008E3693">
        <w:rPr>
          <w:rFonts w:ascii="Times New Roman" w:hAnsi="Times New Roman" w:cs="Times New Roman"/>
          <w:sz w:val="28"/>
          <w:szCs w:val="28"/>
        </w:rPr>
        <w:t xml:space="preserve">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  <w:r w:rsidR="002B7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DC86" w14:textId="1D8FBCA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621460F8" w14:textId="0EA30FE9" w:rsidR="00794C8F" w:rsidRPr="00794C8F" w:rsidRDefault="00390EC7" w:rsidP="00794C8F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бронирования помещения</w:t>
      </w:r>
      <w:r w:rsidR="00321A67">
        <w:rPr>
          <w:rFonts w:ascii="Times New Roman" w:hAnsi="Times New Roman" w:cs="Times New Roman"/>
          <w:sz w:val="28"/>
          <w:szCs w:val="28"/>
        </w:rPr>
        <w:t xml:space="preserve"> в момент создания или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8172D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помещения»</w:t>
      </w:r>
      <w:r w:rsidR="00E56FBF">
        <w:rPr>
          <w:rFonts w:ascii="Times New Roman" w:hAnsi="Times New Roman" w:cs="Times New Roman"/>
          <w:sz w:val="28"/>
          <w:szCs w:val="28"/>
        </w:rPr>
        <w:t>, по необходимости предварительно выбрав, если это возможно, бронирование половины помещения.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откроется таблица с выбором временных интервалов. </w:t>
      </w:r>
      <w:r w:rsidR="009676CE">
        <w:rPr>
          <w:rFonts w:ascii="Times New Roman" w:hAnsi="Times New Roman" w:cs="Times New Roman"/>
          <w:sz w:val="28"/>
          <w:szCs w:val="28"/>
        </w:rPr>
        <w:t xml:space="preserve">Для выбора необходимо выбрать прозрачные ячейки, а затем нажать кнопку </w:t>
      </w:r>
      <w:r w:rsidR="00944DDA" w:rsidRPr="00944DDA">
        <w:rPr>
          <w:rFonts w:ascii="Times New Roman" w:hAnsi="Times New Roman" w:cs="Times New Roman"/>
          <w:b/>
          <w:bCs/>
          <w:sz w:val="28"/>
          <w:szCs w:val="28"/>
        </w:rPr>
        <w:t>«Ок»</w:t>
      </w:r>
      <w:r w:rsidR="00944DDA">
        <w:rPr>
          <w:rFonts w:ascii="Times New Roman" w:hAnsi="Times New Roman" w:cs="Times New Roman"/>
          <w:sz w:val="28"/>
          <w:szCs w:val="28"/>
        </w:rPr>
        <w:t>.</w:t>
      </w:r>
      <w:r w:rsidR="00794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170E2" w14:textId="0248FAE3" w:rsidR="00794C8F" w:rsidRPr="003D6A46" w:rsidRDefault="00794C8F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и дней недели происходит аналогично пункту 3.</w:t>
      </w:r>
    </w:p>
    <w:p w14:paraId="53E9E5BD" w14:textId="38BB08D6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39BC419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 xml:space="preserve">Для управления видами мероприятий необходимо нажать на </w:t>
      </w:r>
      <w:r w:rsidR="009C0AD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C0ADD" w:rsidRPr="009C0ADD">
        <w:rPr>
          <w:rFonts w:ascii="Times New Roman" w:hAnsi="Times New Roman" w:cs="Times New Roman"/>
          <w:b/>
          <w:bCs/>
          <w:sz w:val="28"/>
          <w:szCs w:val="28"/>
        </w:rPr>
        <w:t>«Меню»</w:t>
      </w:r>
      <w:r w:rsidRPr="00094D38">
        <w:rPr>
          <w:rFonts w:ascii="Times New Roman" w:hAnsi="Times New Roman" w:cs="Times New Roman"/>
          <w:sz w:val="28"/>
          <w:szCs w:val="28"/>
        </w:rPr>
        <w:t>, расположенную в правом верхнем углу</w:t>
      </w:r>
      <w:r w:rsidR="009C0ADD">
        <w:rPr>
          <w:rFonts w:ascii="Times New Roman" w:hAnsi="Times New Roman" w:cs="Times New Roman"/>
          <w:sz w:val="28"/>
          <w:szCs w:val="28"/>
        </w:rPr>
        <w:t xml:space="preserve"> и выбрать редактируемый объект</w:t>
      </w:r>
      <w:r w:rsidRPr="00094D38">
        <w:rPr>
          <w:rFonts w:ascii="Times New Roman" w:hAnsi="Times New Roman" w:cs="Times New Roman"/>
          <w:sz w:val="28"/>
          <w:szCs w:val="28"/>
        </w:rPr>
        <w:t>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</w:t>
      </w:r>
      <w:r w:rsidR="006D6F13" w:rsidRPr="00094D38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DFAD933" w14:textId="30920E7B" w:rsidR="007F47A2" w:rsidRPr="003D6A46" w:rsidRDefault="003D6A46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D9C668" wp14:editId="2E0F018E">
            <wp:simplePos x="0" y="0"/>
            <wp:positionH relativeFrom="margin">
              <wp:align>center</wp:align>
            </wp:positionH>
            <wp:positionV relativeFrom="margin">
              <wp:posOffset>2454330</wp:posOffset>
            </wp:positionV>
            <wp:extent cx="6344920" cy="39770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569"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55CAEF91" w14:textId="15435181" w:rsidR="007F47A2" w:rsidRPr="00352AC2" w:rsidRDefault="007F47A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586C4644" w:rsidR="004C3FB7" w:rsidRPr="007B3063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867235"/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</w:t>
      </w:r>
      <w:r w:rsidR="007B3063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 xml:space="preserve">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 xml:space="preserve">, что описано в </w:t>
      </w:r>
      <w:r w:rsidR="007D747A">
        <w:rPr>
          <w:rFonts w:ascii="Times New Roman" w:hAnsi="Times New Roman" w:cs="Times New Roman"/>
          <w:sz w:val="28"/>
          <w:szCs w:val="28"/>
        </w:rPr>
        <w:lastRenderedPageBreak/>
        <w:t>пункте 4.</w:t>
      </w:r>
      <w:r w:rsidR="003D6A46">
        <w:rPr>
          <w:rFonts w:ascii="Times New Roman" w:hAnsi="Times New Roman" w:cs="Times New Roman"/>
          <w:sz w:val="28"/>
          <w:szCs w:val="28"/>
        </w:rPr>
        <w:t xml:space="preserve"> Для того, чтобы можно было бронировать половину помещения, нужно поставить галочку.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bookmarkEnd w:id="0"/>
    <w:p w14:paraId="4CD08F6F" w14:textId="70CED038" w:rsidR="007B3063" w:rsidRPr="00AE03E7" w:rsidRDefault="00AE03E7" w:rsidP="007B3063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E03E7">
        <w:rPr>
          <w:rFonts w:ascii="Times New Roman" w:hAnsi="Times New Roman" w:cs="Times New Roman"/>
          <w:sz w:val="28"/>
          <w:szCs w:val="28"/>
        </w:rPr>
        <w:t>Для управления преподавателями и видами кружков нужно нажать на соответствующие кнопки, расположенные в меню в правом верхнем углу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0259">
        <w:rPr>
          <w:rFonts w:ascii="Times New Roman" w:hAnsi="Times New Roman" w:cs="Times New Roman"/>
          <w:sz w:val="28"/>
          <w:szCs w:val="28"/>
        </w:rPr>
        <w:t xml:space="preserve">выбрав </w:t>
      </w:r>
      <w:r>
        <w:rPr>
          <w:rFonts w:ascii="Times New Roman" w:hAnsi="Times New Roman" w:cs="Times New Roman"/>
          <w:sz w:val="28"/>
          <w:szCs w:val="28"/>
        </w:rPr>
        <w:t xml:space="preserve">перед этим раздел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AE03E7">
        <w:rPr>
          <w:rFonts w:ascii="Times New Roman" w:hAnsi="Times New Roman" w:cs="Times New Roman"/>
          <w:sz w:val="28"/>
          <w:szCs w:val="28"/>
        </w:rPr>
        <w:t xml:space="preserve">. Управление происходит аналогично тому, что описано в пункте 4.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данное помещение используется хотя бы в одном мероприятии или заявке, то удалить его будет невозможно.</w:t>
      </w:r>
    </w:p>
    <w:p w14:paraId="1B91FFDA" w14:textId="23B5CC47" w:rsidR="006E7A5F" w:rsidRPr="007F47A2" w:rsidRDefault="000E5180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забронированных помещений необходимо слева нажать на кнопку </w:t>
      </w:r>
      <w:r w:rsidRPr="00EF025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помещений»</w:t>
      </w:r>
      <w:r w:rsidR="007F38B5">
        <w:rPr>
          <w:rFonts w:ascii="Times New Roman" w:hAnsi="Times New Roman" w:cs="Times New Roman"/>
          <w:sz w:val="28"/>
          <w:szCs w:val="28"/>
        </w:rPr>
        <w:t xml:space="preserve">, затем выбрать </w:t>
      </w:r>
      <w:r w:rsidR="00483455">
        <w:rPr>
          <w:rFonts w:ascii="Times New Roman" w:hAnsi="Times New Roman" w:cs="Times New Roman"/>
          <w:sz w:val="28"/>
          <w:szCs w:val="28"/>
        </w:rPr>
        <w:t xml:space="preserve">нужное помещение и откроется расписание броней. </w:t>
      </w:r>
      <w:r w:rsidR="00321A67">
        <w:rPr>
          <w:rFonts w:ascii="Times New Roman" w:hAnsi="Times New Roman" w:cs="Times New Roman"/>
          <w:sz w:val="28"/>
          <w:szCs w:val="28"/>
        </w:rPr>
        <w:t xml:space="preserve">При наведении на закрашенную ячейку будет отображено название мероприятия. </w:t>
      </w:r>
    </w:p>
    <w:sectPr w:rsidR="006E7A5F" w:rsidRPr="007F47A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0C3052"/>
    <w:rsid w:val="000E5180"/>
    <w:rsid w:val="001349E9"/>
    <w:rsid w:val="001938A1"/>
    <w:rsid w:val="001C643F"/>
    <w:rsid w:val="00270A9F"/>
    <w:rsid w:val="002861A1"/>
    <w:rsid w:val="002A21F5"/>
    <w:rsid w:val="002B7D02"/>
    <w:rsid w:val="002E3F69"/>
    <w:rsid w:val="00321A67"/>
    <w:rsid w:val="00352AC2"/>
    <w:rsid w:val="003543FF"/>
    <w:rsid w:val="00366908"/>
    <w:rsid w:val="0039038D"/>
    <w:rsid w:val="00390EC7"/>
    <w:rsid w:val="003A12C5"/>
    <w:rsid w:val="003D6A46"/>
    <w:rsid w:val="003E0BC8"/>
    <w:rsid w:val="00457EF1"/>
    <w:rsid w:val="00474E0F"/>
    <w:rsid w:val="00483455"/>
    <w:rsid w:val="004C3FB7"/>
    <w:rsid w:val="004F43B6"/>
    <w:rsid w:val="00547115"/>
    <w:rsid w:val="005F5C27"/>
    <w:rsid w:val="006156AD"/>
    <w:rsid w:val="006371EC"/>
    <w:rsid w:val="006538D5"/>
    <w:rsid w:val="006D6F13"/>
    <w:rsid w:val="006E7A5F"/>
    <w:rsid w:val="00741055"/>
    <w:rsid w:val="00794C8F"/>
    <w:rsid w:val="007B3063"/>
    <w:rsid w:val="007D0BE6"/>
    <w:rsid w:val="007D29D5"/>
    <w:rsid w:val="007D747A"/>
    <w:rsid w:val="007F38B5"/>
    <w:rsid w:val="007F47A2"/>
    <w:rsid w:val="00815164"/>
    <w:rsid w:val="008172D9"/>
    <w:rsid w:val="008D5754"/>
    <w:rsid w:val="008E1677"/>
    <w:rsid w:val="008E3693"/>
    <w:rsid w:val="008F5569"/>
    <w:rsid w:val="0090375E"/>
    <w:rsid w:val="00944DDA"/>
    <w:rsid w:val="00962D31"/>
    <w:rsid w:val="009676CE"/>
    <w:rsid w:val="009A174E"/>
    <w:rsid w:val="009C0ADD"/>
    <w:rsid w:val="00A01782"/>
    <w:rsid w:val="00A505AC"/>
    <w:rsid w:val="00AC2B4B"/>
    <w:rsid w:val="00AE03E7"/>
    <w:rsid w:val="00B12E3E"/>
    <w:rsid w:val="00B6442B"/>
    <w:rsid w:val="00BD2189"/>
    <w:rsid w:val="00BF01A1"/>
    <w:rsid w:val="00C36972"/>
    <w:rsid w:val="00C7123C"/>
    <w:rsid w:val="00CB3BD3"/>
    <w:rsid w:val="00CD2769"/>
    <w:rsid w:val="00DD42FA"/>
    <w:rsid w:val="00E43B6D"/>
    <w:rsid w:val="00E56FBF"/>
    <w:rsid w:val="00E6136A"/>
    <w:rsid w:val="00E745D6"/>
    <w:rsid w:val="00ED71A2"/>
    <w:rsid w:val="00EF0259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xuluBoTVwA81n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9</cp:revision>
  <dcterms:created xsi:type="dcterms:W3CDTF">2023-11-19T07:12:00Z</dcterms:created>
  <dcterms:modified xsi:type="dcterms:W3CDTF">2023-12-07T21:23:00Z</dcterms:modified>
</cp:coreProperties>
</file>