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7228750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:rsidR="00D44F91" w:rsidRPr="00D44F91" w:rsidRDefault="00D44F91" w:rsidP="00FD42F9">
          <w:pPr>
            <w:pStyle w:val="a7"/>
            <w:spacing w:before="0" w:after="40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Cs w:val="28"/>
            </w:rPr>
          </w:pPr>
          <w:r w:rsidRPr="00D44F91">
            <w:rPr>
              <w:rFonts w:ascii="Times New Roman" w:hAnsi="Times New Roman" w:cs="Times New Roman"/>
              <w:b/>
              <w:color w:val="000000" w:themeColor="text1"/>
              <w:szCs w:val="28"/>
            </w:rPr>
            <w:t>СОДЕРЖАНИЕ</w:t>
          </w:r>
        </w:p>
        <w:p w:rsidR="00D44F91" w:rsidRPr="00FD42F9" w:rsidRDefault="00D44F9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D42F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D42F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D42F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4622392" w:history="1">
            <w:r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_Toc164622392 \h </w:instrText>
            </w:r>
            <w:r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44F91" w:rsidRPr="00FD42F9" w:rsidRDefault="006A4FD6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4622393" w:history="1"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D44F91" w:rsidRPr="00FD42F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Тематика научно - исследовательских работ по вопросу автоматизации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_Toc164622393 \h </w:instrTex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44F91" w:rsidRPr="00FD42F9" w:rsidRDefault="006A4FD6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4622394" w:history="1"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D44F91" w:rsidRPr="00FD42F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Обзор и краткий анализ литературы по вопросам автоматизации и проектирования бизнес - процессов по </w:t>
            </w:r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источникам</w:t>
            </w:r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 из научных электронных библиотек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_Toc164622394 \h </w:instrTex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44F91" w:rsidRPr="00FD42F9" w:rsidRDefault="006A4FD6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4622395" w:history="1"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D44F91" w:rsidRPr="00FD42F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Обзор технологических подходов к решению задачи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_Toc164622395 \h </w:instrTex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44F91" w:rsidRPr="00FD42F9" w:rsidRDefault="006A4FD6">
          <w:pPr>
            <w:pStyle w:val="2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4622396" w:history="1"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D44F91" w:rsidRPr="00FD42F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Обзор и анализ аналогичных разрабатываемому программных продуктов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_Toc164622396 \h </w:instrTex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44F91" w:rsidRPr="00FD42F9" w:rsidRDefault="006A4FD6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4622397" w:history="1"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="00D44F91" w:rsidRPr="00FD42F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Битрикс24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_Toc164622397 \h </w:instrTex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44F91" w:rsidRPr="00FD42F9" w:rsidRDefault="006A4FD6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4622398" w:history="1"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="00D44F91" w:rsidRPr="00FD42F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Timepad afisha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_Toc164622398 \h </w:instrTex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44F91" w:rsidRPr="00FD42F9" w:rsidRDefault="006A4F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622399" w:history="1"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_Toc164622399 \h </w:instrTex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44F91" w:rsidRPr="00FD42F9" w:rsidRDefault="006A4F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4622400" w:history="1">
            <w:r w:rsidR="00D44F91" w:rsidRPr="00FD42F9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_Toc164622400 \h </w:instrTex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D44F91" w:rsidRPr="00FD4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916EE" w:rsidRPr="00D44F91" w:rsidRDefault="00D44F91">
          <w:pPr>
            <w:rPr>
              <w:rFonts w:ascii="Times New Roman" w:hAnsi="Times New Roman" w:cs="Times New Roman"/>
              <w:sz w:val="28"/>
              <w:szCs w:val="28"/>
            </w:rPr>
          </w:pPr>
          <w:r w:rsidRPr="00FD42F9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D916EE" w:rsidRDefault="00D916E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B94F77" w:rsidRDefault="00D916EE" w:rsidP="00D916EE">
      <w:pPr>
        <w:pStyle w:val="1"/>
        <w:spacing w:before="0" w:line="72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164622392"/>
      <w:r w:rsidRPr="00D916EE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0"/>
    </w:p>
    <w:p w:rsidR="00CD4464" w:rsidRDefault="00211422" w:rsidP="00211422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211422">
        <w:rPr>
          <w:sz w:val="28"/>
        </w:rPr>
        <w:t xml:space="preserve">В отчете представлен обзор </w:t>
      </w:r>
      <w:r w:rsidR="00CD4464">
        <w:rPr>
          <w:sz w:val="28"/>
        </w:rPr>
        <w:t>научных публикаций</w:t>
      </w:r>
      <w:r w:rsidRPr="00211422">
        <w:rPr>
          <w:sz w:val="28"/>
        </w:rPr>
        <w:t xml:space="preserve">, </w:t>
      </w:r>
      <w:r>
        <w:rPr>
          <w:sz w:val="28"/>
        </w:rPr>
        <w:t xml:space="preserve">которые могут </w:t>
      </w:r>
      <w:r w:rsidR="00926709">
        <w:rPr>
          <w:sz w:val="28"/>
        </w:rPr>
        <w:t>помочь при</w:t>
      </w:r>
      <w:r w:rsidR="00CD4464">
        <w:rPr>
          <w:sz w:val="28"/>
        </w:rPr>
        <w:t xml:space="preserve"> разработк</w:t>
      </w:r>
      <w:r w:rsidR="00926709">
        <w:rPr>
          <w:sz w:val="28"/>
        </w:rPr>
        <w:t>е</w:t>
      </w:r>
      <w:r w:rsidR="00CD4464">
        <w:rPr>
          <w:sz w:val="28"/>
        </w:rPr>
        <w:t xml:space="preserve"> системы</w:t>
      </w:r>
      <w:r w:rsidR="00EB7FB1">
        <w:rPr>
          <w:sz w:val="28"/>
        </w:rPr>
        <w:t xml:space="preserve"> для</w:t>
      </w:r>
      <w:r w:rsidRPr="00211422">
        <w:rPr>
          <w:sz w:val="28"/>
        </w:rPr>
        <w:t xml:space="preserve"> учета членов общественных организаций и </w:t>
      </w:r>
      <w:r>
        <w:rPr>
          <w:sz w:val="28"/>
        </w:rPr>
        <w:t>проведения</w:t>
      </w:r>
      <w:r w:rsidRPr="00211422">
        <w:rPr>
          <w:sz w:val="28"/>
        </w:rPr>
        <w:t xml:space="preserve"> мероприятий. </w:t>
      </w:r>
    </w:p>
    <w:p w:rsidR="00211422" w:rsidRPr="00211422" w:rsidRDefault="00211422" w:rsidP="00211422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211422">
        <w:rPr>
          <w:sz w:val="28"/>
        </w:rPr>
        <w:t xml:space="preserve">Задача данного </w:t>
      </w:r>
      <w:r>
        <w:rPr>
          <w:sz w:val="28"/>
        </w:rPr>
        <w:t>исследования</w:t>
      </w:r>
      <w:r w:rsidRPr="00211422">
        <w:rPr>
          <w:sz w:val="28"/>
        </w:rPr>
        <w:t xml:space="preserve"> заключается </w:t>
      </w:r>
      <w:r>
        <w:rPr>
          <w:sz w:val="28"/>
        </w:rPr>
        <w:t>в обзоре</w:t>
      </w:r>
      <w:r w:rsidRPr="00211422">
        <w:rPr>
          <w:sz w:val="28"/>
        </w:rPr>
        <w:t xml:space="preserve"> функционала и особенностей программных решений, предназначенных для эффективного управления организационными процессами и взаимодействия с участниками мероприятий.</w:t>
      </w:r>
    </w:p>
    <w:p w:rsidR="00211422" w:rsidRPr="00211422" w:rsidRDefault="00211422" w:rsidP="00211422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211422">
        <w:rPr>
          <w:sz w:val="28"/>
        </w:rPr>
        <w:t>В ходе анализа рассмотрены два основных типа программных продуктов: настольные приложения и онлайн</w:t>
      </w:r>
      <w:r>
        <w:rPr>
          <w:sz w:val="28"/>
        </w:rPr>
        <w:t xml:space="preserve"> </w:t>
      </w:r>
      <w:r w:rsidRPr="00211422">
        <w:rPr>
          <w:sz w:val="28"/>
        </w:rPr>
        <w:t>-</w:t>
      </w:r>
      <w:r>
        <w:rPr>
          <w:sz w:val="28"/>
        </w:rPr>
        <w:t xml:space="preserve"> </w:t>
      </w:r>
      <w:r w:rsidRPr="00211422">
        <w:rPr>
          <w:sz w:val="28"/>
        </w:rPr>
        <w:t>сервисы. Каждый из них имеет свои преимущества и недостатки, которые важно учитывать при выборе наиболее подходящего решения для конкретных потребностей и задач.</w:t>
      </w:r>
    </w:p>
    <w:p w:rsidR="00211422" w:rsidRPr="00211422" w:rsidRDefault="00211422" w:rsidP="00211422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211422">
        <w:rPr>
          <w:sz w:val="28"/>
        </w:rPr>
        <w:t>Для более полного понимания характеристик и возможностей рассмотренных программных продуктов, в отчете приведен</w:t>
      </w:r>
      <w:r>
        <w:rPr>
          <w:sz w:val="28"/>
        </w:rPr>
        <w:t>а</w:t>
      </w:r>
      <w:r w:rsidRPr="00211422">
        <w:rPr>
          <w:sz w:val="28"/>
        </w:rPr>
        <w:t xml:space="preserve"> подробн</w:t>
      </w:r>
      <w:r>
        <w:rPr>
          <w:sz w:val="28"/>
        </w:rPr>
        <w:t>ая</w:t>
      </w:r>
      <w:r w:rsidR="00CD4464">
        <w:rPr>
          <w:sz w:val="28"/>
        </w:rPr>
        <w:t xml:space="preserve"> сравнительные таблица</w:t>
      </w:r>
      <w:r w:rsidRPr="00211422">
        <w:rPr>
          <w:sz w:val="28"/>
        </w:rPr>
        <w:t>, а также краткие описания функционала каждого из них.</w:t>
      </w:r>
    </w:p>
    <w:p w:rsidR="00211422" w:rsidRPr="00211422" w:rsidRDefault="00211422" w:rsidP="00211422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211422">
        <w:rPr>
          <w:sz w:val="28"/>
        </w:rPr>
        <w:t xml:space="preserve">Целью отчета является обеспечение информационной базы для принятия обоснованных решений при </w:t>
      </w:r>
      <w:r>
        <w:rPr>
          <w:sz w:val="28"/>
        </w:rPr>
        <w:t>разработке</w:t>
      </w:r>
      <w:r w:rsidRPr="00211422">
        <w:rPr>
          <w:sz w:val="28"/>
        </w:rPr>
        <w:t xml:space="preserve"> программного обеспечения для учета членов общественных организаций и </w:t>
      </w:r>
      <w:r>
        <w:rPr>
          <w:sz w:val="28"/>
        </w:rPr>
        <w:t>проведения</w:t>
      </w:r>
      <w:r w:rsidRPr="00211422">
        <w:rPr>
          <w:sz w:val="28"/>
        </w:rPr>
        <w:t xml:space="preserve"> мероприятий.</w:t>
      </w:r>
    </w:p>
    <w:p w:rsidR="008252D7" w:rsidRDefault="008252D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  <w:bookmarkStart w:id="1" w:name="_GoBack"/>
      <w:bookmarkEnd w:id="1"/>
    </w:p>
    <w:p w:rsidR="00D916EE" w:rsidRPr="00D00854" w:rsidRDefault="008252D7" w:rsidP="00D00854">
      <w:pPr>
        <w:pStyle w:val="2"/>
        <w:numPr>
          <w:ilvl w:val="0"/>
          <w:numId w:val="18"/>
        </w:numPr>
        <w:spacing w:before="0" w:after="400" w:line="360" w:lineRule="auto"/>
        <w:ind w:left="0" w:firstLine="0"/>
        <w:contextualSpacing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2" w:name="_Toc164622393"/>
      <w:r w:rsidRPr="00D00854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>Тематика научно - исследовательских работ по вопросу автоматизации</w:t>
      </w:r>
      <w:bookmarkEnd w:id="2"/>
    </w:p>
    <w:p w:rsidR="003D0CA6" w:rsidRPr="002A73E0" w:rsidRDefault="003D0CA6" w:rsidP="002A73E0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2A73E0">
        <w:rPr>
          <w:sz w:val="28"/>
        </w:rPr>
        <w:t xml:space="preserve">Были рассмотрены научные работы: </w:t>
      </w:r>
    </w:p>
    <w:p w:rsidR="002A73E0" w:rsidRPr="002A73E0" w:rsidRDefault="00B85294" w:rsidP="002A73E0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>
        <w:rPr>
          <w:sz w:val="28"/>
        </w:rPr>
        <w:t>«</w:t>
      </w:r>
      <w:r w:rsidR="002A73E0">
        <w:rPr>
          <w:sz w:val="28"/>
        </w:rPr>
        <w:t>Автоматизация налогового мониторинга</w:t>
      </w:r>
      <w:r w:rsidR="002A73E0" w:rsidRPr="002A73E0">
        <w:rPr>
          <w:sz w:val="28"/>
        </w:rPr>
        <w:t xml:space="preserve"> </w:t>
      </w:r>
      <w:r w:rsidR="002A73E0">
        <w:rPr>
          <w:sz w:val="28"/>
        </w:rPr>
        <w:t>в корпоративных решениях фирмы 1С</w:t>
      </w:r>
      <w:r>
        <w:rPr>
          <w:sz w:val="28"/>
        </w:rPr>
        <w:t>»</w:t>
      </w:r>
      <w:r w:rsidRPr="00B85294">
        <w:rPr>
          <w:sz w:val="28"/>
        </w:rPr>
        <w:t>,</w:t>
      </w:r>
      <w:r>
        <w:rPr>
          <w:sz w:val="28"/>
        </w:rPr>
        <w:t xml:space="preserve"> </w:t>
      </w:r>
      <w:proofErr w:type="spellStart"/>
      <w:r w:rsidRPr="00B85294">
        <w:rPr>
          <w:bCs/>
          <w:color w:val="000000" w:themeColor="text1"/>
          <w:sz w:val="28"/>
        </w:rPr>
        <w:t>Р</w:t>
      </w:r>
      <w:r>
        <w:rPr>
          <w:bCs/>
          <w:color w:val="000000" w:themeColor="text1"/>
          <w:sz w:val="28"/>
        </w:rPr>
        <w:t>ыморенко</w:t>
      </w:r>
      <w:proofErr w:type="spellEnd"/>
      <w:r w:rsidRPr="00B85294">
        <w:rPr>
          <w:bCs/>
          <w:color w:val="000000" w:themeColor="text1"/>
          <w:sz w:val="28"/>
        </w:rPr>
        <w:t> Н.В.</w:t>
      </w:r>
      <w:r w:rsidRPr="00B85294">
        <w:rPr>
          <w:sz w:val="28"/>
        </w:rPr>
        <w:t>,</w:t>
      </w:r>
      <w:r>
        <w:rPr>
          <w:sz w:val="28"/>
        </w:rPr>
        <w:t xml:space="preserve"> журнал вестник «ИЭАУ».</w:t>
      </w:r>
    </w:p>
    <w:p w:rsidR="002A73E0" w:rsidRPr="002A73E0" w:rsidRDefault="002A73E0" w:rsidP="00B85294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2A73E0">
        <w:rPr>
          <w:sz w:val="28"/>
        </w:rPr>
        <w:t xml:space="preserve">Автоматизация коммуникационных функций конфигурации </w:t>
      </w:r>
      <w:r w:rsidR="00181ABA">
        <w:rPr>
          <w:sz w:val="28"/>
        </w:rPr>
        <w:t>«</w:t>
      </w:r>
      <w:r w:rsidRPr="002A73E0">
        <w:rPr>
          <w:sz w:val="28"/>
        </w:rPr>
        <w:t>1С: Зарплата и кадры государственного учреждения</w:t>
      </w:r>
      <w:r w:rsidR="00181ABA">
        <w:rPr>
          <w:sz w:val="28"/>
        </w:rPr>
        <w:t>»</w:t>
      </w:r>
      <w:r w:rsidR="00B85294" w:rsidRPr="00B85294">
        <w:rPr>
          <w:sz w:val="28"/>
        </w:rPr>
        <w:t>,</w:t>
      </w:r>
      <w:r w:rsidR="00B85294">
        <w:rPr>
          <w:sz w:val="28"/>
        </w:rPr>
        <w:t xml:space="preserve"> Кузнецов В.С</w:t>
      </w:r>
      <w:r w:rsidR="004161DE">
        <w:rPr>
          <w:sz w:val="28"/>
        </w:rPr>
        <w:t>.</w:t>
      </w:r>
      <w:r w:rsidR="00B85294" w:rsidRPr="00B85294">
        <w:rPr>
          <w:sz w:val="28"/>
        </w:rPr>
        <w:t xml:space="preserve">, </w:t>
      </w:r>
      <w:r w:rsidR="00B85294">
        <w:rPr>
          <w:sz w:val="28"/>
        </w:rPr>
        <w:t>Кожевников А.В</w:t>
      </w:r>
      <w:r w:rsidR="00B85294" w:rsidRPr="00B85294">
        <w:rPr>
          <w:sz w:val="28"/>
        </w:rPr>
        <w:t>., сборник статей XIX Международной научно</w:t>
      </w:r>
      <w:r w:rsidR="00B85294">
        <w:rPr>
          <w:sz w:val="28"/>
        </w:rPr>
        <w:t xml:space="preserve"> </w:t>
      </w:r>
      <w:r w:rsidR="00B85294" w:rsidRPr="00B85294">
        <w:rPr>
          <w:sz w:val="28"/>
        </w:rPr>
        <w:t>-</w:t>
      </w:r>
      <w:r w:rsidR="00B85294">
        <w:rPr>
          <w:sz w:val="28"/>
        </w:rPr>
        <w:t xml:space="preserve"> </w:t>
      </w:r>
      <w:r w:rsidR="00B85294" w:rsidRPr="00B85294">
        <w:rPr>
          <w:sz w:val="28"/>
        </w:rPr>
        <w:t>пр</w:t>
      </w:r>
      <w:r w:rsidR="00B85294">
        <w:rPr>
          <w:sz w:val="28"/>
        </w:rPr>
        <w:t>актической конференции. В. 3 ч.</w:t>
      </w:r>
      <w:r w:rsidR="00B85294" w:rsidRPr="00B85294">
        <w:rPr>
          <w:sz w:val="28"/>
        </w:rPr>
        <w:t xml:space="preserve"> Том Часть 1. 2019</w:t>
      </w:r>
      <w:r w:rsidR="00B85294">
        <w:rPr>
          <w:sz w:val="28"/>
        </w:rPr>
        <w:t>.</w:t>
      </w:r>
    </w:p>
    <w:p w:rsidR="002A73E0" w:rsidRPr="00B85294" w:rsidRDefault="00B85294" w:rsidP="00B85294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>
        <w:rPr>
          <w:sz w:val="28"/>
        </w:rPr>
        <w:t>«</w:t>
      </w:r>
      <w:r w:rsidR="002A73E0">
        <w:rPr>
          <w:sz w:val="28"/>
        </w:rPr>
        <w:t>Автоматизация процесса</w:t>
      </w:r>
      <w:r w:rsidR="002A73E0" w:rsidRPr="002A73E0">
        <w:rPr>
          <w:sz w:val="28"/>
        </w:rPr>
        <w:t xml:space="preserve"> </w:t>
      </w:r>
      <w:r w:rsidR="002A73E0">
        <w:rPr>
          <w:sz w:val="28"/>
        </w:rPr>
        <w:t>учета</w:t>
      </w:r>
      <w:r w:rsidR="002A73E0" w:rsidRPr="002A73E0">
        <w:rPr>
          <w:sz w:val="28"/>
        </w:rPr>
        <w:t xml:space="preserve"> </w:t>
      </w:r>
      <w:r w:rsidR="002A73E0">
        <w:rPr>
          <w:sz w:val="28"/>
        </w:rPr>
        <w:t>огнетушителей</w:t>
      </w:r>
      <w:r w:rsidR="002A73E0" w:rsidRPr="002A73E0">
        <w:rPr>
          <w:sz w:val="28"/>
        </w:rPr>
        <w:t xml:space="preserve"> </w:t>
      </w:r>
      <w:r w:rsidR="002A73E0">
        <w:rPr>
          <w:sz w:val="28"/>
        </w:rPr>
        <w:t>на базе информационной системы</w:t>
      </w:r>
      <w:r w:rsidR="002A73E0" w:rsidRPr="002A73E0">
        <w:rPr>
          <w:sz w:val="28"/>
        </w:rPr>
        <w:t xml:space="preserve"> 1С</w:t>
      </w:r>
      <w:r>
        <w:rPr>
          <w:sz w:val="28"/>
        </w:rPr>
        <w:t>:</w:t>
      </w:r>
      <w:r w:rsidR="002A73E0" w:rsidRPr="002A73E0">
        <w:rPr>
          <w:sz w:val="28"/>
        </w:rPr>
        <w:t xml:space="preserve"> </w:t>
      </w:r>
      <w:r w:rsidR="002A73E0">
        <w:rPr>
          <w:sz w:val="28"/>
        </w:rPr>
        <w:t>Производственная безопасность</w:t>
      </w:r>
      <w:r>
        <w:rPr>
          <w:sz w:val="28"/>
        </w:rPr>
        <w:t>»</w:t>
      </w:r>
      <w:r w:rsidRPr="00B85294">
        <w:rPr>
          <w:sz w:val="28"/>
        </w:rPr>
        <w:t>,</w:t>
      </w:r>
      <w:r>
        <w:rPr>
          <w:sz w:val="28"/>
        </w:rPr>
        <w:t xml:space="preserve"> Сивухина Е.С</w:t>
      </w:r>
      <w:r w:rsidR="002A73E0">
        <w:rPr>
          <w:sz w:val="28"/>
        </w:rPr>
        <w:t>.</w:t>
      </w:r>
      <w:r w:rsidRPr="00B85294">
        <w:rPr>
          <w:sz w:val="28"/>
        </w:rPr>
        <w:t>, Материалы IX Всероссийской научно-практической конференции. Красноярск, 2023</w:t>
      </w:r>
    </w:p>
    <w:p w:rsidR="002A73E0" w:rsidRPr="002A73E0" w:rsidRDefault="002A73E0" w:rsidP="002A73E0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2A73E0">
        <w:rPr>
          <w:sz w:val="28"/>
        </w:rPr>
        <w:t>В частности, исследования затрагивают следующие аспекты:</w:t>
      </w:r>
    </w:p>
    <w:p w:rsidR="002A73E0" w:rsidRPr="002A73E0" w:rsidRDefault="002A73E0" w:rsidP="002A73E0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2A73E0">
        <w:rPr>
          <w:sz w:val="28"/>
        </w:rPr>
        <w:t>Управление персоналом и бухгалтерией: работы фокусируются на автоматизации учета кадровых данных и расчета заработной платы сотрудников с использованием программных продуктов 1С.</w:t>
      </w:r>
    </w:p>
    <w:p w:rsidR="002A73E0" w:rsidRPr="002A73E0" w:rsidRDefault="002A73E0" w:rsidP="002A73E0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2A73E0">
        <w:rPr>
          <w:sz w:val="28"/>
        </w:rPr>
        <w:t xml:space="preserve">Коммуникационные функции: </w:t>
      </w:r>
      <w:r>
        <w:rPr>
          <w:sz w:val="28"/>
        </w:rPr>
        <w:t>в</w:t>
      </w:r>
      <w:r w:rsidRPr="002A73E0">
        <w:rPr>
          <w:sz w:val="28"/>
        </w:rPr>
        <w:t xml:space="preserve"> других исследованиях рассматривается расширение функционала программных комплексов 1С для обеспечения дополнительных коммуникационных возможностей, таких как автоматическая отправка документов по электронной почте.</w:t>
      </w:r>
    </w:p>
    <w:p w:rsidR="002A73E0" w:rsidRPr="002A73E0" w:rsidRDefault="002A73E0" w:rsidP="002A73E0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2A73E0">
        <w:rPr>
          <w:sz w:val="28"/>
        </w:rPr>
        <w:t>Учет оборудования и средств безопасности: работы посвящены внедрению систем учета для отслеживания технического состояния и готовности к использованию различных оборудования и средств безопасности, таких как огнетушители.</w:t>
      </w:r>
    </w:p>
    <w:p w:rsidR="002A73E0" w:rsidRDefault="002A73E0" w:rsidP="002A73E0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2A73E0">
        <w:rPr>
          <w:sz w:val="28"/>
        </w:rPr>
        <w:t>Общим для всех исследований является стремление к повышению эффективности работы организаций за счет внедрения современных информационных технологий и автоматизации процессов. Таким образом, тематика научно</w:t>
      </w:r>
      <w:r>
        <w:rPr>
          <w:sz w:val="28"/>
        </w:rPr>
        <w:t xml:space="preserve"> </w:t>
      </w:r>
      <w:r w:rsidRPr="002A73E0">
        <w:rPr>
          <w:sz w:val="28"/>
        </w:rPr>
        <w:t>-</w:t>
      </w:r>
      <w:r>
        <w:rPr>
          <w:sz w:val="28"/>
        </w:rPr>
        <w:t xml:space="preserve"> </w:t>
      </w:r>
      <w:r w:rsidRPr="002A73E0">
        <w:rPr>
          <w:sz w:val="28"/>
        </w:rPr>
        <w:t>исследовательских работ по автоматизации</w:t>
      </w:r>
      <w:r>
        <w:rPr>
          <w:sz w:val="28"/>
        </w:rPr>
        <w:t xml:space="preserve"> при помощи</w:t>
      </w:r>
      <w:r w:rsidRPr="002A73E0">
        <w:rPr>
          <w:sz w:val="28"/>
        </w:rPr>
        <w:t xml:space="preserve"> 1С охватывает широкий спектр задач, связанных с управлением персоналом, бухгалтерией, коммуникациями и учетом оборудования.</w:t>
      </w:r>
    </w:p>
    <w:p w:rsidR="002A73E0" w:rsidRPr="002A73E0" w:rsidRDefault="002A73E0" w:rsidP="00181ABA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2A73E0">
        <w:rPr>
          <w:sz w:val="28"/>
        </w:rPr>
        <w:t>Конечная цель автоматизации заключается в повышении эффективности работы организации. Для достижения этой цели исследователи предлагают ряд конкретных шагов и мероприятий:</w:t>
      </w:r>
    </w:p>
    <w:p w:rsidR="002A73E0" w:rsidRPr="00181ABA" w:rsidRDefault="002A73E0" w:rsidP="00181ABA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181ABA">
        <w:rPr>
          <w:sz w:val="28"/>
        </w:rPr>
        <w:t xml:space="preserve">Внедрение программных продуктов 1С: </w:t>
      </w:r>
      <w:r w:rsidR="00181ABA" w:rsidRPr="00181ABA">
        <w:rPr>
          <w:sz w:val="28"/>
        </w:rPr>
        <w:t>и</w:t>
      </w:r>
      <w:r w:rsidRPr="00181ABA">
        <w:rPr>
          <w:sz w:val="28"/>
        </w:rPr>
        <w:t xml:space="preserve">сследователи предлагают использовать </w:t>
      </w:r>
      <w:r w:rsidR="00A939CE">
        <w:rPr>
          <w:sz w:val="28"/>
        </w:rPr>
        <w:t>решения</w:t>
      </w:r>
      <w:r w:rsidRPr="00181ABA">
        <w:rPr>
          <w:sz w:val="28"/>
        </w:rPr>
        <w:t xml:space="preserve"> 1С, такие как </w:t>
      </w:r>
      <w:r w:rsidR="00181ABA" w:rsidRPr="00181ABA">
        <w:rPr>
          <w:sz w:val="28"/>
        </w:rPr>
        <w:t>«</w:t>
      </w:r>
      <w:r w:rsidRPr="00181ABA">
        <w:rPr>
          <w:sz w:val="28"/>
        </w:rPr>
        <w:t>1С: Управление торговлей</w:t>
      </w:r>
      <w:r w:rsidR="00181ABA" w:rsidRPr="00181ABA">
        <w:rPr>
          <w:sz w:val="28"/>
        </w:rPr>
        <w:t>»</w:t>
      </w:r>
      <w:r w:rsidRPr="00181ABA">
        <w:rPr>
          <w:sz w:val="28"/>
        </w:rPr>
        <w:t xml:space="preserve">, </w:t>
      </w:r>
      <w:r w:rsidR="00181ABA" w:rsidRPr="00181ABA">
        <w:rPr>
          <w:sz w:val="28"/>
        </w:rPr>
        <w:t>«</w:t>
      </w:r>
      <w:r w:rsidRPr="00181ABA">
        <w:rPr>
          <w:sz w:val="28"/>
        </w:rPr>
        <w:t>1С: Зарплата и кадры</w:t>
      </w:r>
      <w:r w:rsidR="00181ABA" w:rsidRPr="00181ABA">
        <w:rPr>
          <w:sz w:val="28"/>
        </w:rPr>
        <w:t>»</w:t>
      </w:r>
      <w:r w:rsidRPr="00181ABA">
        <w:rPr>
          <w:sz w:val="28"/>
        </w:rPr>
        <w:t xml:space="preserve">, и </w:t>
      </w:r>
      <w:r w:rsidR="00181ABA" w:rsidRPr="00181ABA">
        <w:rPr>
          <w:sz w:val="28"/>
        </w:rPr>
        <w:t>«</w:t>
      </w:r>
      <w:r w:rsidRPr="00181ABA">
        <w:rPr>
          <w:sz w:val="28"/>
        </w:rPr>
        <w:t>1С: Бухгалтерия</w:t>
      </w:r>
      <w:r w:rsidR="00181ABA" w:rsidRPr="00181ABA">
        <w:rPr>
          <w:sz w:val="28"/>
        </w:rPr>
        <w:t>»</w:t>
      </w:r>
      <w:r w:rsidRPr="00181ABA">
        <w:rPr>
          <w:sz w:val="28"/>
        </w:rPr>
        <w:t>, для автоматизации управления персоналом и бухгалтерским учетом. Эти системы позволяют автоматизировать расчет заработной платы, вести учет кадровой информации, формировать отчетность.</w:t>
      </w:r>
    </w:p>
    <w:p w:rsidR="002A73E0" w:rsidRPr="00181ABA" w:rsidRDefault="002A73E0" w:rsidP="00181ABA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181ABA">
        <w:rPr>
          <w:sz w:val="28"/>
        </w:rPr>
        <w:t xml:space="preserve">Использование дополнительных модулей: </w:t>
      </w:r>
      <w:r w:rsidR="00181ABA" w:rsidRPr="00181ABA">
        <w:rPr>
          <w:sz w:val="28"/>
        </w:rPr>
        <w:t>д</w:t>
      </w:r>
      <w:r w:rsidRPr="00181ABA">
        <w:rPr>
          <w:sz w:val="28"/>
        </w:rPr>
        <w:t xml:space="preserve">ля расширения функционала систем </w:t>
      </w:r>
      <w:r w:rsidR="00A939CE">
        <w:rPr>
          <w:sz w:val="28"/>
        </w:rPr>
        <w:t>нужно</w:t>
      </w:r>
      <w:r w:rsidRPr="00181ABA">
        <w:rPr>
          <w:sz w:val="28"/>
        </w:rPr>
        <w:t xml:space="preserve"> использовать дополнительные модули и настройки, которые позволяют адаптировать системы под конкретные потребности организации.</w:t>
      </w:r>
    </w:p>
    <w:p w:rsidR="002A73E0" w:rsidRPr="00181ABA" w:rsidRDefault="002A73E0" w:rsidP="00181ABA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181ABA">
        <w:rPr>
          <w:sz w:val="28"/>
        </w:rPr>
        <w:t xml:space="preserve">Интеграция с существующими системами: </w:t>
      </w:r>
      <w:r w:rsidR="00181ABA" w:rsidRPr="00181ABA">
        <w:rPr>
          <w:sz w:val="28"/>
        </w:rPr>
        <w:t>д</w:t>
      </w:r>
      <w:r w:rsidRPr="00181ABA">
        <w:rPr>
          <w:sz w:val="28"/>
        </w:rPr>
        <w:t>ля улучшения коммуникационных процессов и сокращения времени на выполнение операций</w:t>
      </w:r>
      <w:r w:rsidR="00A939CE">
        <w:rPr>
          <w:sz w:val="28"/>
        </w:rPr>
        <w:t xml:space="preserve"> необходимо</w:t>
      </w:r>
      <w:r w:rsidRPr="00181ABA">
        <w:rPr>
          <w:sz w:val="28"/>
        </w:rPr>
        <w:t xml:space="preserve"> интегрировать системы управления 1С с существующими почтовыми и коммуникационными системами организации.</w:t>
      </w:r>
    </w:p>
    <w:p w:rsidR="002A73E0" w:rsidRPr="00181ABA" w:rsidRDefault="002A73E0" w:rsidP="00181ABA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 w:rsidRPr="00181ABA">
        <w:rPr>
          <w:sz w:val="28"/>
        </w:rPr>
        <w:t xml:space="preserve">Автоматизация процесса отправки документов: </w:t>
      </w:r>
      <w:r w:rsidR="00181ABA" w:rsidRPr="00181ABA">
        <w:rPr>
          <w:sz w:val="28"/>
        </w:rPr>
        <w:t>п</w:t>
      </w:r>
      <w:r w:rsidRPr="00181ABA">
        <w:rPr>
          <w:sz w:val="28"/>
        </w:rPr>
        <w:t>редлагается разработать механизмы автоматической отправки документов по электронной почте с использованием систем 1С, что позволит сократить время на рассылку и обработку документов.</w:t>
      </w:r>
    </w:p>
    <w:p w:rsidR="00181ABA" w:rsidRDefault="00181ABA" w:rsidP="002A73E0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181ABA">
        <w:rPr>
          <w:sz w:val="28"/>
        </w:rPr>
        <w:t>В целом, автоматизация с помощью 1С способствует улучшению эффективности организации путем упрощения и оптимизации бизнес-процессов, сокращения времени на выполнение операций, снижения вероятности ошибок и улучшения контроля за ключевыми процессами.</w:t>
      </w:r>
    </w:p>
    <w:p w:rsidR="00181ABA" w:rsidRPr="00D00854" w:rsidRDefault="00181ABA" w:rsidP="00D00854">
      <w:pPr>
        <w:pStyle w:val="2"/>
        <w:numPr>
          <w:ilvl w:val="0"/>
          <w:numId w:val="18"/>
        </w:numPr>
        <w:spacing w:before="400" w:after="400" w:line="360" w:lineRule="auto"/>
        <w:ind w:left="0" w:firstLine="0"/>
        <w:contextualSpacing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3" w:name="_Toc164622394"/>
      <w:r w:rsidRPr="00D00854">
        <w:rPr>
          <w:rFonts w:ascii="Times New Roman" w:hAnsi="Times New Roman" w:cs="Times New Roman"/>
          <w:b/>
          <w:color w:val="000000" w:themeColor="text1"/>
          <w:sz w:val="32"/>
        </w:rPr>
        <w:t>Обзор и краткий анализ литературы по вопросам автоматизации и проектирования бизнес - процессов по источникам из научных электронных библиотек</w:t>
      </w:r>
      <w:bookmarkEnd w:id="3"/>
    </w:p>
    <w:p w:rsidR="00181ABA" w:rsidRDefault="00181ABA" w:rsidP="00181ABA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3D0CA6">
        <w:rPr>
          <w:sz w:val="28"/>
        </w:rPr>
        <w:t>Исследования в области</w:t>
      </w:r>
      <w:r>
        <w:rPr>
          <w:sz w:val="28"/>
        </w:rPr>
        <w:t xml:space="preserve"> автоматизации проведения мероприятий</w:t>
      </w:r>
      <w:r w:rsidRPr="003D0CA6">
        <w:rPr>
          <w:sz w:val="28"/>
        </w:rPr>
        <w:t xml:space="preserve"> фокусируются на разработке настольных приложений. Пользователями таких приложений будут выступать администраторы.</w:t>
      </w:r>
    </w:p>
    <w:p w:rsidR="00F4507C" w:rsidRPr="002A73E0" w:rsidRDefault="00F4507C" w:rsidP="00F4507C">
      <w:pPr>
        <w:pStyle w:val="a9"/>
        <w:spacing w:before="0" w:beforeAutospacing="0" w:after="0" w:afterAutospacing="0" w:line="360" w:lineRule="auto"/>
        <w:ind w:firstLine="709"/>
        <w:contextualSpacing/>
        <w:jc w:val="both"/>
        <w:rPr>
          <w:sz w:val="28"/>
        </w:rPr>
      </w:pPr>
      <w:r w:rsidRPr="002A73E0">
        <w:rPr>
          <w:sz w:val="28"/>
        </w:rPr>
        <w:t xml:space="preserve">Были рассмотрены научные работы: </w:t>
      </w:r>
    </w:p>
    <w:p w:rsidR="00181ABA" w:rsidRPr="00F4507C" w:rsidRDefault="004161DE" w:rsidP="00F4507C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>
        <w:rPr>
          <w:sz w:val="28"/>
        </w:rPr>
        <w:t>«</w:t>
      </w:r>
      <w:r w:rsidR="00F4507C" w:rsidRPr="00F4507C">
        <w:rPr>
          <w:sz w:val="28"/>
        </w:rPr>
        <w:t>Программа для план</w:t>
      </w:r>
      <w:r>
        <w:rPr>
          <w:sz w:val="28"/>
        </w:rPr>
        <w:t>ирования мероприятий в ВИТ Эра»</w:t>
      </w:r>
      <w:r w:rsidRPr="004161DE">
        <w:rPr>
          <w:sz w:val="28"/>
        </w:rPr>
        <w:t xml:space="preserve">, </w:t>
      </w:r>
      <w:proofErr w:type="spellStart"/>
      <w:r>
        <w:rPr>
          <w:sz w:val="28"/>
        </w:rPr>
        <w:t>Колузов</w:t>
      </w:r>
      <w:proofErr w:type="spellEnd"/>
      <w:r>
        <w:rPr>
          <w:sz w:val="28"/>
        </w:rPr>
        <w:t xml:space="preserve"> А.В.</w:t>
      </w:r>
      <w:r w:rsidRPr="004161DE">
        <w:rPr>
          <w:sz w:val="28"/>
        </w:rPr>
        <w:t xml:space="preserve">, </w:t>
      </w:r>
      <w:r>
        <w:rPr>
          <w:sz w:val="28"/>
        </w:rPr>
        <w:t>Юденич</w:t>
      </w:r>
      <w:r w:rsidRPr="004161DE">
        <w:rPr>
          <w:sz w:val="28"/>
        </w:rPr>
        <w:t xml:space="preserve"> </w:t>
      </w:r>
      <w:r>
        <w:rPr>
          <w:sz w:val="28"/>
        </w:rPr>
        <w:t>А.А.</w:t>
      </w:r>
      <w:r w:rsidRPr="004161DE">
        <w:rPr>
          <w:sz w:val="28"/>
        </w:rPr>
        <w:t>,</w:t>
      </w:r>
      <w:r>
        <w:rPr>
          <w:sz w:val="28"/>
        </w:rPr>
        <w:t xml:space="preserve"> Патрушев С.М</w:t>
      </w:r>
      <w:r w:rsidR="00F4507C" w:rsidRPr="00F4507C">
        <w:rPr>
          <w:sz w:val="28"/>
        </w:rPr>
        <w:t>.</w:t>
      </w:r>
    </w:p>
    <w:p w:rsidR="00F4507C" w:rsidRPr="00F4507C" w:rsidRDefault="00F4507C" w:rsidP="00F4507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 приложение создано с целью облегчения процесса организации и проведения мероприятий. Оно позволяет пользователям сортировать мероприятия по дате и времени, предоставляя интуитивно понятный интерфейс для создания, редактирования и удаления мероприятий.</w:t>
      </w:r>
    </w:p>
    <w:p w:rsidR="00F4507C" w:rsidRPr="00F4507C" w:rsidRDefault="00F4507C" w:rsidP="00F4507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Основные функции: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Сортировку мероприятий по дате и времени проведения.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Возможность создания, редактирования и удаления мероприятий.</w:t>
      </w:r>
    </w:p>
    <w:p w:rsid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Поддержку двух таблиц: «Текущие мероприятия» и «Планируемые мероприятия».</w:t>
      </w:r>
    </w:p>
    <w:p w:rsidR="004161DE" w:rsidRPr="004161DE" w:rsidRDefault="004161DE" w:rsidP="004161DE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>
        <w:rPr>
          <w:sz w:val="28"/>
        </w:rPr>
        <w:t>«Программа</w:t>
      </w:r>
      <w:r w:rsidRPr="004161DE">
        <w:rPr>
          <w:sz w:val="28"/>
        </w:rPr>
        <w:t xml:space="preserve"> </w:t>
      </w:r>
      <w:r>
        <w:rPr>
          <w:sz w:val="28"/>
        </w:rPr>
        <w:t>для</w:t>
      </w:r>
      <w:r w:rsidRPr="004161DE">
        <w:rPr>
          <w:sz w:val="28"/>
        </w:rPr>
        <w:t xml:space="preserve"> </w:t>
      </w:r>
      <w:r>
        <w:rPr>
          <w:sz w:val="28"/>
        </w:rPr>
        <w:t>организации</w:t>
      </w:r>
      <w:r w:rsidRPr="004161DE">
        <w:rPr>
          <w:sz w:val="28"/>
        </w:rPr>
        <w:t xml:space="preserve"> </w:t>
      </w:r>
      <w:r>
        <w:rPr>
          <w:sz w:val="28"/>
        </w:rPr>
        <w:t>проведения</w:t>
      </w:r>
      <w:r w:rsidRPr="004161DE">
        <w:rPr>
          <w:sz w:val="28"/>
        </w:rPr>
        <w:t xml:space="preserve"> </w:t>
      </w:r>
      <w:r>
        <w:rPr>
          <w:sz w:val="28"/>
        </w:rPr>
        <w:t>культурно – массовых мероприятий</w:t>
      </w:r>
      <w:r w:rsidRPr="004161DE">
        <w:rPr>
          <w:sz w:val="28"/>
        </w:rPr>
        <w:t xml:space="preserve"> Н</w:t>
      </w:r>
      <w:r>
        <w:rPr>
          <w:sz w:val="28"/>
        </w:rPr>
        <w:t>ебо»</w:t>
      </w:r>
      <w:r w:rsidRPr="004161DE">
        <w:rPr>
          <w:sz w:val="28"/>
        </w:rPr>
        <w:t xml:space="preserve">, </w:t>
      </w:r>
      <w:r>
        <w:rPr>
          <w:sz w:val="28"/>
        </w:rPr>
        <w:t>Евсеенко А.А.</w:t>
      </w:r>
    </w:p>
    <w:p w:rsidR="00F4507C" w:rsidRPr="00F4507C" w:rsidRDefault="00F4507C" w:rsidP="00F4507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Эта программа предназначена для организации культурно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массовых мероприятий и включает в себя целый комплекс инструментов: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Планирование мероприятий: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ключает в себя планирование концертов и туров артистов, а также расчет оптимальных дат проведения мероприятий с учетом различных факторов, таких как класс и жанр исполнителя, а также особенности города.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Создание сайтов: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редоставляет возможность создания различных видов сайтов, таких как сайты исполнителя, лейбла, площадки и кассы, с использованием визуального конструктора.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Управление турами: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беспечивает создание маршрутных карт для исполнителей и менеджеров туров, что помогает эффективно планировать мероприятия.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Маркетинг и реклама: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озволяет планировать маркетинговые и рекламные кампании, а также анализировать их эффективность для улучшения стратегий продвижения.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Продажи билетов: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редоставляет информацию о продажах билетов в реальном времени, что позволяет оперативно реагировать на изменения спроса.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Отчетность и аналитика: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беспечивает создание смет по каждому мероприятию, учет расходов и доходов, а также интеграцию с учетными системами для более эффективного финансового управления.</w:t>
      </w:r>
    </w:p>
    <w:p w:rsid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Сметы: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озволяет создавать сметы по каждому мероприятию для более детального планирования и контроля бюджета.</w:t>
      </w:r>
    </w:p>
    <w:p w:rsidR="00F4507C" w:rsidRDefault="004161DE" w:rsidP="00F4507C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>
        <w:rPr>
          <w:sz w:val="28"/>
        </w:rPr>
        <w:t>«</w:t>
      </w:r>
      <w:r w:rsidR="00F4507C" w:rsidRPr="00F4507C">
        <w:rPr>
          <w:sz w:val="28"/>
        </w:rPr>
        <w:t>Программа для проведения спортивных соревнований (формирование отчетов о результатах проведенного спортивного мероприятия)</w:t>
      </w:r>
      <w:r>
        <w:rPr>
          <w:sz w:val="28"/>
        </w:rPr>
        <w:t>»</w:t>
      </w:r>
      <w:r w:rsidRPr="004161DE">
        <w:rPr>
          <w:sz w:val="28"/>
        </w:rPr>
        <w:t>,</w:t>
      </w:r>
      <w:r>
        <w:rPr>
          <w:sz w:val="28"/>
        </w:rPr>
        <w:t xml:space="preserve"> Терентьев А.А</w:t>
      </w:r>
      <w:r w:rsidRPr="004161DE">
        <w:rPr>
          <w:sz w:val="28"/>
        </w:rPr>
        <w:t xml:space="preserve">., </w:t>
      </w:r>
      <w:r>
        <w:rPr>
          <w:sz w:val="28"/>
        </w:rPr>
        <w:t>Носов С.А.</w:t>
      </w:r>
    </w:p>
    <w:p w:rsidR="00F4507C" w:rsidRDefault="00F4507C" w:rsidP="00F4507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Данная программа разработана с целью упрощения и автоматизации процесса проведения спортивных соревнований и формирования, связанных с ними отчетов о результатах.</w:t>
      </w:r>
    </w:p>
    <w:p w:rsidR="00F4507C" w:rsidRDefault="00F4507C" w:rsidP="00F4507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Функционал: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Регистрация участников: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рограмма обеспечивает возможность регистрации участников соревнований, что позволяет управлять списком участников и получать доступ к их данных.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Формирование отчетов: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втоматизирует процесс создания отчетов о результатах проведенных спортивных мероприятий. Это включает в себя составление информации о участниках, судьях и медперсонале, привлеченных на соревнования.</w:t>
      </w:r>
    </w:p>
    <w:p w:rsid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Заполнение информации: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озволяет заполнять различные данные об участниках соревнований, информацию о судьях и медицинском персонале, что способствует более полному представлению о проведенном спортивном мероприятии.</w:t>
      </w:r>
    </w:p>
    <w:p w:rsidR="004161DE" w:rsidRPr="004161DE" w:rsidRDefault="004161DE" w:rsidP="004161DE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</w:rPr>
      </w:pPr>
      <w:r>
        <w:rPr>
          <w:sz w:val="28"/>
        </w:rPr>
        <w:t>«</w:t>
      </w:r>
      <w:r w:rsidRPr="00F4507C">
        <w:rPr>
          <w:sz w:val="28"/>
        </w:rPr>
        <w:t>Программа для планирования применения сил и средств автотехнического обеспечения при проведении массовых мероприятий</w:t>
      </w:r>
      <w:r>
        <w:rPr>
          <w:sz w:val="28"/>
        </w:rPr>
        <w:t>»</w:t>
      </w:r>
      <w:r w:rsidRPr="004161DE">
        <w:rPr>
          <w:sz w:val="28"/>
        </w:rPr>
        <w:t xml:space="preserve">, </w:t>
      </w:r>
      <w:proofErr w:type="spellStart"/>
      <w:r>
        <w:rPr>
          <w:sz w:val="28"/>
        </w:rPr>
        <w:t>Мурадов</w:t>
      </w:r>
      <w:proofErr w:type="spellEnd"/>
      <w:r w:rsidRPr="004161DE">
        <w:rPr>
          <w:sz w:val="28"/>
        </w:rPr>
        <w:t xml:space="preserve"> И.В., </w:t>
      </w:r>
      <w:r>
        <w:rPr>
          <w:sz w:val="28"/>
        </w:rPr>
        <w:t>Захарченко</w:t>
      </w:r>
      <w:r w:rsidRPr="004161DE">
        <w:rPr>
          <w:sz w:val="28"/>
        </w:rPr>
        <w:t xml:space="preserve"> С.И., </w:t>
      </w:r>
      <w:r>
        <w:rPr>
          <w:sz w:val="28"/>
        </w:rPr>
        <w:t>Черненко</w:t>
      </w:r>
      <w:r w:rsidRPr="004161DE">
        <w:rPr>
          <w:sz w:val="28"/>
        </w:rPr>
        <w:t xml:space="preserve"> А.Н., </w:t>
      </w:r>
      <w:r>
        <w:rPr>
          <w:sz w:val="28"/>
        </w:rPr>
        <w:t>Комаров</w:t>
      </w:r>
      <w:r w:rsidRPr="004161DE">
        <w:rPr>
          <w:sz w:val="28"/>
        </w:rPr>
        <w:t> М.В.</w:t>
      </w:r>
    </w:p>
    <w:p w:rsidR="00F4507C" w:rsidRPr="00F4507C" w:rsidRDefault="00F4507C" w:rsidP="00F4507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Основные характеристики и функции этой программы: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Планирование применения сил и средств: позволяет оптимизировать использование автотехнического обеспечения, определяя оптимальное распределение сил и средств для проведения массовых мероприятий.</w:t>
      </w:r>
    </w:p>
    <w:p w:rsidR="00F4507C" w:rsidRP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Выявление основных показателей: помогает выявить основные показатели, необходимые для планирования применения автотехнического обеспечения, такие как количество техники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4507C" w:rsidRDefault="00F4507C" w:rsidP="00F4507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Пользовательская аудитория: предназначена для использования должностными лицами научно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4507C">
        <w:rPr>
          <w:rFonts w:ascii="Times New Roman" w:eastAsia="Times New Roman" w:hAnsi="Times New Roman" w:cs="Times New Roman"/>
          <w:sz w:val="28"/>
          <w:szCs w:val="24"/>
          <w:lang w:eastAsia="ru-RU"/>
        </w:rPr>
        <w:t>исследовательских организаций войск национальной гвардии Российской Федерации, а также отделами техники и вооружения территориальных органов.</w:t>
      </w:r>
    </w:p>
    <w:p w:rsidR="00443DBC" w:rsidRPr="00443DBC" w:rsidRDefault="00443DBC" w:rsidP="00443D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43DBC">
        <w:rPr>
          <w:rFonts w:ascii="Times New Roman" w:eastAsia="Times New Roman" w:hAnsi="Times New Roman" w:cs="Times New Roman"/>
          <w:sz w:val="28"/>
          <w:szCs w:val="24"/>
          <w:lang w:eastAsia="ru-RU"/>
        </w:rPr>
        <w:t>Из представленных научных работ можно сделать вывод, что основной целью автоматизации в различных областях является оптимизация процессов.</w:t>
      </w:r>
    </w:p>
    <w:p w:rsidR="00443DBC" w:rsidRPr="00443DBC" w:rsidRDefault="00443DBC" w:rsidP="00443DB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43DBC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Программы позволяют упростить процесс планирования, создания, редактирования и удаления мероприятий.</w:t>
      </w:r>
    </w:p>
    <w:p w:rsidR="00443DBC" w:rsidRPr="00443DBC" w:rsidRDefault="00443DBC" w:rsidP="00443DB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43DBC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Интуитивно понятный интерфейс облегчает работу с программой, что повышает эффективность организации мероприятий.</w:t>
      </w:r>
    </w:p>
    <w:p w:rsidR="00443DBC" w:rsidRPr="00443DBC" w:rsidRDefault="00443DBC" w:rsidP="00443DB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43DBC">
        <w:rPr>
          <w:rFonts w:ascii="Times New Roman" w:eastAsia="Times New Roman" w:hAnsi="Times New Roman" w:cs="Times New Roman"/>
          <w:sz w:val="28"/>
          <w:szCs w:val="24"/>
          <w:lang w:eastAsia="ru-RU"/>
        </w:rPr>
        <w:t>Автоматизация процесса позволяет быстро формировать списки участников, распределять задачи и контролировать ход мероприятий.</w:t>
      </w:r>
    </w:p>
    <w:p w:rsidR="00443DBC" w:rsidRPr="00443DBC" w:rsidRDefault="00443DBC" w:rsidP="00443DB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43DBC">
        <w:rPr>
          <w:rFonts w:ascii="Times New Roman" w:eastAsia="Times New Roman" w:hAnsi="Times New Roman" w:cs="Times New Roman"/>
          <w:sz w:val="28"/>
          <w:szCs w:val="24"/>
          <w:lang w:eastAsia="ru-RU"/>
        </w:rPr>
        <w:t>Автоматизированный учет позволяет избежать ошибок в заполнении данных, сокращает время на подготовку отчетности и упрощает процесс анализа результатов.</w:t>
      </w:r>
    </w:p>
    <w:p w:rsidR="00443DBC" w:rsidRDefault="00443DBC" w:rsidP="00443D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43DB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целом, автоматизация направлена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 упрощение</w:t>
      </w:r>
      <w:r w:rsidRPr="00443DB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управления процессами, сокращение временных затрат и повыш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ение качества выполнения задач.</w:t>
      </w:r>
    </w:p>
    <w:p w:rsidR="00443DBC" w:rsidRPr="00D00854" w:rsidRDefault="000A0C79" w:rsidP="00D00854">
      <w:pPr>
        <w:pStyle w:val="2"/>
        <w:numPr>
          <w:ilvl w:val="0"/>
          <w:numId w:val="18"/>
        </w:numPr>
        <w:spacing w:before="400" w:after="400" w:line="360" w:lineRule="auto"/>
        <w:ind w:left="0" w:firstLine="0"/>
        <w:contextualSpacing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4" w:name="_Toc164622395"/>
      <w:r w:rsidRPr="00D00854">
        <w:rPr>
          <w:rFonts w:ascii="Times New Roman" w:hAnsi="Times New Roman" w:cs="Times New Roman"/>
          <w:b/>
          <w:color w:val="000000" w:themeColor="text1"/>
          <w:sz w:val="32"/>
        </w:rPr>
        <w:t>Обзор технологических подходов к решению задачи</w:t>
      </w:r>
      <w:bookmarkEnd w:id="4"/>
    </w:p>
    <w:p w:rsidR="00595B81" w:rsidRPr="00595B81" w:rsidRDefault="00595B81" w:rsidP="000E716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95B8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эффективного управления мероприятиями 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ведения учета </w:t>
      </w:r>
      <w:r w:rsidRPr="00595B81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ников</w:t>
      </w:r>
      <w:r w:rsidRPr="00595B8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организаций необходима комплексная система.</w:t>
      </w:r>
    </w:p>
    <w:p w:rsidR="00595B81" w:rsidRPr="00595B81" w:rsidRDefault="00595B81" w:rsidP="000E716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95B8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При проведении мероприятий требуется наличие системы, позволяющей создать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страницу мероприятия</w:t>
      </w:r>
      <w:r w:rsidRPr="00595B8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размещения </w:t>
      </w:r>
      <w:r w:rsidRPr="00595B81">
        <w:rPr>
          <w:rFonts w:ascii="Times New Roman" w:eastAsia="Times New Roman" w:hAnsi="Times New Roman" w:cs="Times New Roman"/>
          <w:sz w:val="28"/>
          <w:szCs w:val="24"/>
          <w:lang w:eastAsia="ru-RU"/>
        </w:rPr>
        <w:t>информации о событии, а также обеспечить удобную регистраци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ю участников и продажу билетов.</w:t>
      </w:r>
    </w:p>
    <w:p w:rsidR="00595B81" w:rsidRDefault="00595B81" w:rsidP="000E716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учета участников организаций требуется функционал</w:t>
      </w:r>
      <w:r w:rsidRPr="00595B81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который позволит пользователям формировать собственные организации. Это может включать в себя возможность заполнения профиля организации, прием новых участников, а также сбор взносов или пожертвований от членов организации. Главное требование к такой системе - обеспечить удобство управления данными организации и автоматизировать процессы взаимодействия между ее членами, что сделает создание и развитие организации максимально эффективными.</w:t>
      </w:r>
    </w:p>
    <w:p w:rsidR="000E7162" w:rsidRPr="000E7162" w:rsidRDefault="000E7162" w:rsidP="000E71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Рассмотрим два основных подхода к реализации подобной системы: создание настольного приложения и создание онлайн сервиса.</w:t>
      </w:r>
    </w:p>
    <w:p w:rsidR="000E7162" w:rsidRPr="000E7162" w:rsidRDefault="000E7162" w:rsidP="000E7162">
      <w:pPr>
        <w:pStyle w:val="ab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Настольное приложение:</w:t>
      </w:r>
    </w:p>
    <w:p w:rsidR="000E7162" w:rsidRPr="000E7162" w:rsidRDefault="000E7162" w:rsidP="000E71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Преимущества:</w:t>
      </w:r>
    </w:p>
    <w:p w:rsidR="000E7162" w:rsidRPr="000E7162" w:rsidRDefault="000E7162" w:rsidP="000E7162">
      <w:pPr>
        <w:pStyle w:val="ab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Высокая производительность и возможность работы в офлайн режиме, что может быть важно в случае недоступности интернета на месте мероприятия или в офисе организации.</w:t>
      </w:r>
    </w:p>
    <w:p w:rsidR="000E7162" w:rsidRPr="000E7162" w:rsidRDefault="000E7162" w:rsidP="000E7162">
      <w:pPr>
        <w:pStyle w:val="ab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Больший контроль над данными и их безопасностью, так как они хранятся на локальном устройстве.</w:t>
      </w:r>
    </w:p>
    <w:p w:rsidR="000E7162" w:rsidRPr="000E7162" w:rsidRDefault="000E7162" w:rsidP="000E7162">
      <w:pPr>
        <w:pStyle w:val="ab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 xml:space="preserve">Гибкость настройки и возможность создания </w:t>
      </w:r>
      <w:proofErr w:type="spellStart"/>
      <w:r w:rsidRPr="000E7162">
        <w:rPr>
          <w:rFonts w:ascii="Times New Roman" w:hAnsi="Times New Roman" w:cs="Times New Roman"/>
          <w:sz w:val="28"/>
        </w:rPr>
        <w:t>кастомных</w:t>
      </w:r>
      <w:proofErr w:type="spellEnd"/>
      <w:r w:rsidRPr="000E7162">
        <w:rPr>
          <w:rFonts w:ascii="Times New Roman" w:hAnsi="Times New Roman" w:cs="Times New Roman"/>
          <w:sz w:val="28"/>
        </w:rPr>
        <w:t xml:space="preserve"> функций под конкретные потребности организации.</w:t>
      </w:r>
    </w:p>
    <w:p w:rsidR="000E7162" w:rsidRPr="000E7162" w:rsidRDefault="000E7162" w:rsidP="000E71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Недостатки:</w:t>
      </w:r>
    </w:p>
    <w:p w:rsidR="000E7162" w:rsidRPr="000E7162" w:rsidRDefault="000E7162" w:rsidP="000E7162">
      <w:pPr>
        <w:pStyle w:val="ab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Требует установки и обновления на каждом устройстве, что может быть неудобно для пользователей.</w:t>
      </w:r>
    </w:p>
    <w:p w:rsidR="000E7162" w:rsidRPr="000E7162" w:rsidRDefault="000E7162" w:rsidP="000E7162">
      <w:pPr>
        <w:pStyle w:val="ab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Ограничен доступом к данным с различных устройств, что затрудняет совместную работу и обмен информацией в реальном времени.</w:t>
      </w:r>
    </w:p>
    <w:p w:rsidR="000E7162" w:rsidRPr="000E7162" w:rsidRDefault="000E7162" w:rsidP="000E7162">
      <w:pPr>
        <w:pStyle w:val="ab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Высокие затраты на разработку и поддержку приложения.</w:t>
      </w:r>
    </w:p>
    <w:p w:rsidR="000E7162" w:rsidRPr="000E7162" w:rsidRDefault="000E7162" w:rsidP="000E7162">
      <w:pPr>
        <w:pStyle w:val="ab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Онлайн сервис:</w:t>
      </w:r>
    </w:p>
    <w:p w:rsidR="000E7162" w:rsidRPr="000E7162" w:rsidRDefault="000E7162" w:rsidP="000E71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Преимущества:</w:t>
      </w:r>
    </w:p>
    <w:p w:rsidR="000E7162" w:rsidRPr="000E7162" w:rsidRDefault="000E7162" w:rsidP="000E7162">
      <w:pPr>
        <w:pStyle w:val="ab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Доступность данных из любой точки мира с помощью интернета, что обеспечивает удобство использования и возможность работы на различных устройствах.</w:t>
      </w:r>
    </w:p>
    <w:p w:rsidR="000E7162" w:rsidRPr="000E7162" w:rsidRDefault="000E7162" w:rsidP="000E7162">
      <w:pPr>
        <w:pStyle w:val="ab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Меньшие затраты на обновления и поддержку, так как это обычно забота провайдера сервиса.</w:t>
      </w:r>
    </w:p>
    <w:p w:rsidR="000E7162" w:rsidRPr="000E7162" w:rsidRDefault="000E7162" w:rsidP="000E7162">
      <w:pPr>
        <w:pStyle w:val="ab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Легкая масштабируемость и возможность интеграции с другими онлайн сервисами.</w:t>
      </w:r>
    </w:p>
    <w:p w:rsidR="000E7162" w:rsidRPr="000E7162" w:rsidRDefault="000E7162" w:rsidP="000E71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Недостатки:</w:t>
      </w:r>
    </w:p>
    <w:p w:rsidR="000E7162" w:rsidRPr="000E7162" w:rsidRDefault="000E7162" w:rsidP="000E7162">
      <w:pPr>
        <w:pStyle w:val="ab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Возможные проблемы с безопасностью данных из</w:t>
      </w:r>
      <w:r w:rsidR="00EC5CEE">
        <w:rPr>
          <w:rFonts w:ascii="Times New Roman" w:hAnsi="Times New Roman" w:cs="Times New Roman"/>
          <w:sz w:val="28"/>
        </w:rPr>
        <w:t xml:space="preserve"> </w:t>
      </w:r>
      <w:r w:rsidRPr="000E7162">
        <w:rPr>
          <w:rFonts w:ascii="Times New Roman" w:hAnsi="Times New Roman" w:cs="Times New Roman"/>
          <w:sz w:val="28"/>
        </w:rPr>
        <w:t>-</w:t>
      </w:r>
      <w:r w:rsidR="00EC5CEE">
        <w:rPr>
          <w:rFonts w:ascii="Times New Roman" w:hAnsi="Times New Roman" w:cs="Times New Roman"/>
          <w:sz w:val="28"/>
        </w:rPr>
        <w:t xml:space="preserve"> </w:t>
      </w:r>
      <w:r w:rsidRPr="000E7162">
        <w:rPr>
          <w:rFonts w:ascii="Times New Roman" w:hAnsi="Times New Roman" w:cs="Times New Roman"/>
          <w:sz w:val="28"/>
        </w:rPr>
        <w:t>за хранения их на удаленных серверах.</w:t>
      </w:r>
    </w:p>
    <w:p w:rsidR="000E7162" w:rsidRPr="000E7162" w:rsidRDefault="000E7162" w:rsidP="000E7162">
      <w:pPr>
        <w:pStyle w:val="ab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7162">
        <w:rPr>
          <w:rFonts w:ascii="Times New Roman" w:hAnsi="Times New Roman" w:cs="Times New Roman"/>
          <w:sz w:val="28"/>
        </w:rPr>
        <w:t>Ограничения в настройке функционала под конкретные потребности организации из</w:t>
      </w:r>
      <w:r w:rsidR="00EC5CEE">
        <w:rPr>
          <w:rFonts w:ascii="Times New Roman" w:hAnsi="Times New Roman" w:cs="Times New Roman"/>
          <w:sz w:val="28"/>
        </w:rPr>
        <w:t xml:space="preserve"> </w:t>
      </w:r>
      <w:r w:rsidRPr="000E7162">
        <w:rPr>
          <w:rFonts w:ascii="Times New Roman" w:hAnsi="Times New Roman" w:cs="Times New Roman"/>
          <w:sz w:val="28"/>
        </w:rPr>
        <w:t>-</w:t>
      </w:r>
      <w:r w:rsidR="00EC5CEE">
        <w:rPr>
          <w:rFonts w:ascii="Times New Roman" w:hAnsi="Times New Roman" w:cs="Times New Roman"/>
          <w:sz w:val="28"/>
        </w:rPr>
        <w:t xml:space="preserve"> </w:t>
      </w:r>
      <w:r w:rsidRPr="000E7162">
        <w:rPr>
          <w:rFonts w:ascii="Times New Roman" w:hAnsi="Times New Roman" w:cs="Times New Roman"/>
          <w:sz w:val="28"/>
        </w:rPr>
        <w:t>за общности решения.</w:t>
      </w:r>
    </w:p>
    <w:p w:rsidR="000A0C79" w:rsidRPr="00236822" w:rsidRDefault="00236822" w:rsidP="0023682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3682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Исходя из вышеизложенного, онлайн сервис </w:t>
      </w:r>
      <w:r w:rsidR="00762FE8">
        <w:rPr>
          <w:rFonts w:ascii="Times New Roman" w:eastAsia="Times New Roman" w:hAnsi="Times New Roman" w:cs="Times New Roman"/>
          <w:sz w:val="28"/>
          <w:szCs w:val="24"/>
          <w:lang w:eastAsia="ru-RU"/>
        </w:rPr>
        <w:t>является</w:t>
      </w:r>
      <w:r w:rsidRPr="0023682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более предпочтительным вариантом, поскольку обеспечивает удобство использования и доступность данных из любой точки мира. Это позволяет организациям привлекать больше людей, предоставляя информацию о себе и организуемых мероприятиях. Такой подход обеспечивает более широкий охват аудитории и повышает эффективность работы.</w:t>
      </w:r>
    </w:p>
    <w:p w:rsidR="002D2E50" w:rsidRDefault="002D2E50" w:rsidP="001A404B">
      <w:pPr>
        <w:pStyle w:val="2"/>
        <w:numPr>
          <w:ilvl w:val="0"/>
          <w:numId w:val="18"/>
        </w:numPr>
        <w:spacing w:before="400" w:after="400" w:line="360" w:lineRule="auto"/>
        <w:ind w:left="0" w:firstLine="0"/>
        <w:contextualSpacing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5" w:name="_Toc164622396"/>
      <w:r w:rsidRPr="00D00854">
        <w:rPr>
          <w:rFonts w:ascii="Times New Roman" w:hAnsi="Times New Roman" w:cs="Times New Roman"/>
          <w:b/>
          <w:color w:val="000000" w:themeColor="text1"/>
          <w:sz w:val="32"/>
        </w:rPr>
        <w:t>Обзор и анализ аналогичных разрабатываемому программных продуктов</w:t>
      </w:r>
      <w:bookmarkEnd w:id="5"/>
    </w:p>
    <w:p w:rsidR="001A404B" w:rsidRPr="001A404B" w:rsidRDefault="001A404B" w:rsidP="001A40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A404B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обзоре и анализе аналогичных программных продуктов, стоит отметить, что нет точно аналогичных решений, в которых бы совмещались функции учета членов общественных организаций и проведения мероприятий.</w:t>
      </w:r>
    </w:p>
    <w:p w:rsidR="00D00854" w:rsidRPr="00D00854" w:rsidRDefault="00D00854" w:rsidP="001A404B">
      <w:pPr>
        <w:pStyle w:val="2"/>
        <w:numPr>
          <w:ilvl w:val="1"/>
          <w:numId w:val="18"/>
        </w:numPr>
        <w:spacing w:before="400" w:after="400" w:line="360" w:lineRule="auto"/>
        <w:ind w:left="0" w:firstLine="0"/>
        <w:contextualSpacing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6" w:name="_Toc164622397"/>
      <w:r w:rsidRPr="00D00854">
        <w:rPr>
          <w:rFonts w:ascii="Times New Roman" w:hAnsi="Times New Roman" w:cs="Times New Roman"/>
          <w:b/>
          <w:color w:val="000000" w:themeColor="text1"/>
          <w:sz w:val="32"/>
        </w:rPr>
        <w:t>Битрикс24</w:t>
      </w:r>
      <w:bookmarkEnd w:id="6"/>
    </w:p>
    <w:p w:rsidR="004B415E" w:rsidRPr="004B415E" w:rsidRDefault="004B415E" w:rsidP="004B415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Битрикс24 - это комплексное облачное решение для управления бизнесом, включающее в себя широкий спектр инструментов для управления проектами, коммуникаций, CRM, учета задач, коллаборации и других бизнес-процессов. В контексте учета членов общественных организаций</w:t>
      </w:r>
      <w:r w:rsidR="00A47F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проведения мероприятий, Битрикс24</w:t>
      </w: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предоставляет ряд полезных функций:</w:t>
      </w:r>
    </w:p>
    <w:p w:rsidR="004B415E" w:rsidRPr="00A47F19" w:rsidRDefault="004B415E" w:rsidP="00A47F19">
      <w:pPr>
        <w:pStyle w:val="ab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7F1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CRM</w:t>
      </w:r>
      <w:r w:rsidRPr="00A47F19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4B415E" w:rsidRPr="00A47F19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7F19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Создание контактов.</w:t>
      </w:r>
    </w:p>
    <w:p w:rsidR="004B415E" w:rsidRPr="00A47F19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7F19">
        <w:rPr>
          <w:rFonts w:ascii="Times New Roman" w:eastAsia="Times New Roman" w:hAnsi="Times New Roman" w:cs="Times New Roman"/>
          <w:sz w:val="28"/>
          <w:szCs w:val="24"/>
          <w:lang w:eastAsia="ru-RU"/>
        </w:rPr>
        <w:t>Ведение базы данных организаций и их представителей.</w:t>
      </w:r>
    </w:p>
    <w:p w:rsidR="004B415E" w:rsidRPr="00A47F19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7F19">
        <w:rPr>
          <w:rFonts w:ascii="Times New Roman" w:eastAsia="Times New Roman" w:hAnsi="Times New Roman" w:cs="Times New Roman"/>
          <w:sz w:val="28"/>
          <w:szCs w:val="24"/>
          <w:lang w:eastAsia="ru-RU"/>
        </w:rPr>
        <w:t>Организация каталога контактов для быстрого доступа к информации о членах организации.</w:t>
      </w:r>
    </w:p>
    <w:p w:rsidR="004B415E" w:rsidRPr="004B415E" w:rsidRDefault="004B415E" w:rsidP="00A47F19">
      <w:pPr>
        <w:pStyle w:val="ab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A47F1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Управление задачами и проектами</w:t>
      </w:r>
      <w:r w:rsidRPr="004B41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</w:p>
    <w:p w:rsidR="004B415E" w:rsidRP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Создание задач для организации мероприятий, их планирование и отслеживание статусов.</w:t>
      </w:r>
    </w:p>
    <w:p w:rsidR="004B415E" w:rsidRP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Распределение задач между участниками команды и контроль выполнения.</w:t>
      </w:r>
    </w:p>
    <w:p w:rsidR="004B415E" w:rsidRP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Создание календаря мероприятий с установкой сроков и напоминаний.</w:t>
      </w:r>
    </w:p>
    <w:p w:rsidR="004B415E" w:rsidRPr="004B415E" w:rsidRDefault="004B415E" w:rsidP="00A47F19">
      <w:pPr>
        <w:pStyle w:val="ab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A47F1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Коммуникации и коллаборация</w:t>
      </w:r>
      <w:r w:rsidRPr="004B41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</w:p>
    <w:p w:rsidR="004B415E" w:rsidRP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Возможность обмена сообщениями и файлами между участниками организации.</w:t>
      </w:r>
    </w:p>
    <w:p w:rsidR="004B415E" w:rsidRP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Организация рабочих групп для совместной работы над проектами.</w:t>
      </w:r>
    </w:p>
    <w:p w:rsidR="004B415E" w:rsidRP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Планирование встреч и совещаний с участниками организации.</w:t>
      </w:r>
    </w:p>
    <w:p w:rsidR="004B415E" w:rsidRPr="004B415E" w:rsidRDefault="004B415E" w:rsidP="00A47F19">
      <w:pPr>
        <w:pStyle w:val="ab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A47F1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Документооборот</w:t>
      </w:r>
      <w:r w:rsidRPr="004B41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</w:p>
    <w:p w:rsidR="004B415E" w:rsidRP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Создание и хранение документации, связанной с организацией мероприятий (положения, программы, отчеты и т.д.).</w:t>
      </w:r>
    </w:p>
    <w:p w:rsidR="004B415E" w:rsidRP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Возможность совместной работы над документами и установка прав доступа к ним.</w:t>
      </w:r>
    </w:p>
    <w:p w:rsidR="004B415E" w:rsidRPr="004B415E" w:rsidRDefault="004B415E" w:rsidP="00A47F19">
      <w:pPr>
        <w:pStyle w:val="ab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A47F1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Аналитика и отчетность</w:t>
      </w:r>
      <w:r w:rsidRPr="004B41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</w:p>
    <w:p w:rsidR="004B415E" w:rsidRP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Ведение статистики по участникам мероприятий, их активности и взаимодействию с организацией.</w:t>
      </w:r>
    </w:p>
    <w:p w:rsidR="004B415E" w:rsidRP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Создание отчетов и аналитических данных для оценки эффективности мероприятий и работы организации.</w:t>
      </w:r>
    </w:p>
    <w:p w:rsidR="004B415E" w:rsidRPr="004B415E" w:rsidRDefault="004B415E" w:rsidP="00A47F19">
      <w:pPr>
        <w:pStyle w:val="ab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A47F1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Мобильность</w:t>
      </w:r>
      <w:r w:rsidRPr="004B41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</w:p>
    <w:p w:rsidR="004B415E" w:rsidRP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Доступ к данным и функционалу через мобильное приложение, что позволяет участникам организации быть в курсе событий и взаимодействовать с системой в любое время и из любой точки мира.</w:t>
      </w:r>
    </w:p>
    <w:p w:rsidR="004B415E" w:rsidRPr="004B415E" w:rsidRDefault="004B415E" w:rsidP="00A47F19">
      <w:pPr>
        <w:pStyle w:val="ab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A47F1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Пользовательские настройки и расширения</w:t>
      </w:r>
      <w:r w:rsidRPr="004B41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</w:p>
    <w:p w:rsidR="004B415E" w:rsidRDefault="004B415E" w:rsidP="00A47F19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415E">
        <w:rPr>
          <w:rFonts w:ascii="Times New Roman" w:eastAsia="Times New Roman" w:hAnsi="Times New Roman" w:cs="Times New Roman"/>
          <w:sz w:val="28"/>
          <w:szCs w:val="24"/>
          <w:lang w:eastAsia="ru-RU"/>
        </w:rPr>
        <w:t>Возможность настройки системы под конкретные потребности организации с помощью пользовательских полей, рабочих процессов и других инструментов.</w:t>
      </w:r>
    </w:p>
    <w:p w:rsidR="009479B0" w:rsidRPr="009479B0" w:rsidRDefault="009479B0" w:rsidP="009479B0">
      <w:pPr>
        <w:pStyle w:val="2"/>
        <w:numPr>
          <w:ilvl w:val="1"/>
          <w:numId w:val="18"/>
        </w:numPr>
        <w:spacing w:before="400" w:after="400" w:line="360" w:lineRule="auto"/>
        <w:ind w:left="0" w:firstLine="0"/>
        <w:contextualSpacing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7" w:name="_Toc164622398"/>
      <w:proofErr w:type="spellStart"/>
      <w:r w:rsidRPr="009479B0">
        <w:rPr>
          <w:rFonts w:ascii="Times New Roman" w:hAnsi="Times New Roman" w:cs="Times New Roman"/>
          <w:b/>
          <w:color w:val="000000" w:themeColor="text1"/>
          <w:sz w:val="32"/>
          <w:lang w:val="en-US"/>
        </w:rPr>
        <w:t>Timepad</w:t>
      </w:r>
      <w:proofErr w:type="spellEnd"/>
      <w:r w:rsidRPr="009479B0">
        <w:rPr>
          <w:rFonts w:ascii="Times New Roman" w:hAnsi="Times New Roman" w:cs="Times New Roman"/>
          <w:b/>
          <w:color w:val="000000" w:themeColor="text1"/>
          <w:sz w:val="32"/>
          <w:lang w:val="en-US"/>
        </w:rPr>
        <w:t xml:space="preserve"> </w:t>
      </w:r>
      <w:proofErr w:type="spellStart"/>
      <w:r w:rsidRPr="009479B0">
        <w:rPr>
          <w:rFonts w:ascii="Times New Roman" w:hAnsi="Times New Roman" w:cs="Times New Roman"/>
          <w:b/>
          <w:color w:val="000000" w:themeColor="text1"/>
          <w:sz w:val="32"/>
          <w:lang w:val="en-US"/>
        </w:rPr>
        <w:t>afisha</w:t>
      </w:r>
      <w:bookmarkEnd w:id="7"/>
      <w:proofErr w:type="spellEnd"/>
    </w:p>
    <w:p w:rsidR="009479B0" w:rsidRPr="009479B0" w:rsidRDefault="009479B0" w:rsidP="009479B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Tim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</w:t>
      </w: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pad</w:t>
      </w:r>
      <w:proofErr w:type="spellEnd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Afisha</w:t>
      </w:r>
      <w:proofErr w:type="spellEnd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это онлайн-сервис, специализирующийся на организации мероприятий и управлении билетами.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Основные</w:t>
      </w:r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функции и возможности, которые могли бы быть полезны для учета членов общественных организаций и проведения мероприятий:</w:t>
      </w:r>
    </w:p>
    <w:p w:rsidR="009479B0" w:rsidRPr="009479B0" w:rsidRDefault="009479B0" w:rsidP="009479B0">
      <w:pPr>
        <w:pStyle w:val="ab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9479B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Создание и публикация мероприятий:</w:t>
      </w:r>
    </w:p>
    <w:p w:rsidR="009479B0" w:rsidRPr="009479B0" w:rsidRDefault="009479B0" w:rsidP="009479B0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Платформа позволяет создавать описания мероприятий, указывать дату, время, место проведения и другие детали.</w:t>
      </w:r>
    </w:p>
    <w:p w:rsidR="009479B0" w:rsidRPr="009479B0" w:rsidRDefault="009479B0" w:rsidP="009479B0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Мероприятия могут быть опубликованы на площадке </w:t>
      </w: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Tim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</w:t>
      </w: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pad</w:t>
      </w:r>
      <w:proofErr w:type="spellEnd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Afisha</w:t>
      </w:r>
      <w:proofErr w:type="spellEnd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, что обеспечит широкую видимость и доступность для потенциальных участников.</w:t>
      </w:r>
    </w:p>
    <w:p w:rsidR="009479B0" w:rsidRPr="009479B0" w:rsidRDefault="009479B0" w:rsidP="009479B0">
      <w:pPr>
        <w:pStyle w:val="ab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9479B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Продажа билетов:</w:t>
      </w:r>
    </w:p>
    <w:p w:rsidR="009479B0" w:rsidRPr="009479B0" w:rsidRDefault="009479B0" w:rsidP="009479B0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Сервис предоставляет возможность продажи билетов на мероприятия онлайн.</w:t>
      </w:r>
    </w:p>
    <w:p w:rsidR="009479B0" w:rsidRPr="009479B0" w:rsidRDefault="009479B0" w:rsidP="009479B0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Участники могут приобретать билеты через интернет, что обеспечивает удобство и доступность.</w:t>
      </w:r>
    </w:p>
    <w:p w:rsidR="009479B0" w:rsidRPr="009479B0" w:rsidRDefault="009479B0" w:rsidP="009479B0">
      <w:pPr>
        <w:pStyle w:val="ab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9479B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Учет участников:</w:t>
      </w:r>
    </w:p>
    <w:p w:rsidR="009479B0" w:rsidRPr="009479B0" w:rsidRDefault="009479B0" w:rsidP="009479B0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Tim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</w:t>
      </w: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pad</w:t>
      </w:r>
      <w:proofErr w:type="spellEnd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Afisha</w:t>
      </w:r>
      <w:proofErr w:type="spellEnd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может вести базу данных зарегистрированных участников мероприятий.</w:t>
      </w:r>
    </w:p>
    <w:p w:rsidR="009479B0" w:rsidRPr="009479B0" w:rsidRDefault="009479B0" w:rsidP="009479B0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Платформа обеспечивает возможность отслеживания количества зарегистрированных и приобретенных билетов.</w:t>
      </w:r>
    </w:p>
    <w:p w:rsidR="009479B0" w:rsidRPr="009479B0" w:rsidRDefault="009479B0" w:rsidP="009479B0">
      <w:pPr>
        <w:pStyle w:val="ab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9479B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Управление рекламой и маркетингом:</w:t>
      </w:r>
    </w:p>
    <w:p w:rsidR="009479B0" w:rsidRPr="009479B0" w:rsidRDefault="009479B0" w:rsidP="009479B0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Сервис предоставляет инструменты для продвижения мероприятий, включая возможность настройки целевой аудитории и размещения рекламных материалов.</w:t>
      </w:r>
    </w:p>
    <w:p w:rsidR="009479B0" w:rsidRPr="009479B0" w:rsidRDefault="009479B0" w:rsidP="009479B0">
      <w:pPr>
        <w:pStyle w:val="ab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9479B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Аналитика и отчетность:</w:t>
      </w:r>
    </w:p>
    <w:p w:rsidR="002D2E50" w:rsidRPr="00FB4B87" w:rsidRDefault="009479B0" w:rsidP="002D2E50">
      <w:pPr>
        <w:pStyle w:val="ab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Tim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</w:t>
      </w: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pad</w:t>
      </w:r>
      <w:proofErr w:type="spellEnd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>Afisha</w:t>
      </w:r>
      <w:proofErr w:type="spellEnd"/>
      <w:r w:rsidRPr="009479B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может предоставлять статистику по продажам билетов, активности участников.</w:t>
      </w:r>
    </w:p>
    <w:p w:rsidR="00443DBC" w:rsidRDefault="00EE63E6" w:rsidP="00EE63E6">
      <w:pPr>
        <w:spacing w:after="0" w:line="360" w:lineRule="auto"/>
        <w:ind w:left="709"/>
        <w:contextualSpacing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1 – сравнительная таблица сервисов.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3538"/>
        <w:gridCol w:w="3459"/>
      </w:tblGrid>
      <w:tr w:rsidR="00EE63E6" w:rsidRPr="00EE63E6" w:rsidTr="00EE63E6">
        <w:trPr>
          <w:jc w:val="center"/>
        </w:trPr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Функционал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Битрикс24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EE63E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Timepad</w:t>
            </w:r>
            <w:proofErr w:type="spellEnd"/>
            <w:r w:rsidRPr="00EE63E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E63E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Afisha</w:t>
            </w:r>
            <w:proofErr w:type="spellEnd"/>
          </w:p>
        </w:tc>
      </w:tr>
      <w:tr w:rsidR="00EE63E6" w:rsidRPr="00EE63E6" w:rsidTr="00EE63E6">
        <w:trPr>
          <w:jc w:val="center"/>
        </w:trPr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мероприятий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создавать и публиковать мероприятия, включая детальное описание, дату, время и место проведения.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создавать описания мероприятий, указывать дату, время, место проведения и другие детали.</w:t>
            </w:r>
          </w:p>
        </w:tc>
      </w:tr>
      <w:tr w:rsidR="00EE63E6" w:rsidRPr="00EE63E6" w:rsidTr="00EE63E6">
        <w:trPr>
          <w:jc w:val="center"/>
        </w:trPr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Учет участников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Предоставляет возможность вести базу данных членов организации и их контактную информацию.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вести базу данных зарегистрированных участников мероприятий и отслеживать количество приобретенных билетов.</w:t>
            </w:r>
          </w:p>
        </w:tc>
      </w:tr>
      <w:tr w:rsidR="00EE63E6" w:rsidRPr="00EE63E6" w:rsidTr="00EE63E6">
        <w:trPr>
          <w:jc w:val="center"/>
        </w:trPr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Продажа билетов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функции продажи билетов, так как ориентирован на другие аспекты бизнеса.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продавать билеты на мероприятия онлайн, обеспечивая удобство и доступность для участников.</w:t>
            </w:r>
          </w:p>
        </w:tc>
      </w:tr>
      <w:tr w:rsidR="00EE63E6" w:rsidRPr="00EE63E6" w:rsidTr="00EE63E6">
        <w:trPr>
          <w:jc w:val="center"/>
        </w:trPr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задачами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Предоставляет инструменты для создания задач, планирования и отслеживания их выполнения.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функции управления задачами, так как специализируется на организации мероприятий и продаже билетов.</w:t>
            </w:r>
          </w:p>
        </w:tc>
      </w:tr>
      <w:tr w:rsidR="00EE63E6" w:rsidRPr="00EE63E6" w:rsidTr="00EE63E6">
        <w:trPr>
          <w:jc w:val="center"/>
        </w:trPr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Коммуникации и коллаборация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обмениваться сообщениями и файлами, организовывать рабочие группы и планировать встречи и совещания.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о функционале для коммуникаций и коллаборации, вероятно, ограничен в сравнении с Битрикс24.</w:t>
            </w:r>
          </w:p>
        </w:tc>
      </w:tr>
      <w:tr w:rsidR="00EE63E6" w:rsidRPr="00EE63E6" w:rsidTr="00EE63E6">
        <w:trPr>
          <w:jc w:val="center"/>
        </w:trPr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Документооборот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Предоставляет возможность создания и хранения документации, совместной работы над документами и управления правами доступа к ним.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информации о функционале документооборота, вероятно, не так широк, как в Битрикс24.</w:t>
            </w:r>
          </w:p>
        </w:tc>
      </w:tr>
      <w:tr w:rsidR="00EE63E6" w:rsidRPr="00EE63E6" w:rsidTr="00EE63E6">
        <w:trPr>
          <w:jc w:val="center"/>
        </w:trPr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 и отчетность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Ведение статистики по участникам мероприятий и создание отчетов для оценки эффективности мероприятий и работы организации.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предоставлять статистику по продажам билетов и активности участников.</w:t>
            </w:r>
          </w:p>
        </w:tc>
      </w:tr>
      <w:tr w:rsidR="00EE63E6" w:rsidRPr="00EE63E6" w:rsidTr="00EE63E6">
        <w:trPr>
          <w:jc w:val="center"/>
        </w:trPr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Мобильность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Предоставляет доступ к данным и функционалу через мобильное приложение.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о функционале мобильности, вероятно, доступен через веб-интерфейс.</w:t>
            </w:r>
          </w:p>
        </w:tc>
      </w:tr>
      <w:tr w:rsidR="00EE63E6" w:rsidRPr="00EE63E6" w:rsidTr="00EE63E6">
        <w:trPr>
          <w:jc w:val="center"/>
        </w:trPr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Пользовательские настройки и расширения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настраивать систему под конкретные потребности организации с помощью пользовательских полей, рабочих процессов и других инструментов.</w:t>
            </w:r>
          </w:p>
        </w:tc>
        <w:tc>
          <w:tcPr>
            <w:tcW w:w="0" w:type="auto"/>
            <w:vAlign w:val="center"/>
            <w:hideMark/>
          </w:tcPr>
          <w:p w:rsidR="00EE63E6" w:rsidRPr="00EE63E6" w:rsidRDefault="00EE63E6" w:rsidP="00EE63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о пользовательских настройках и расширениях, вероятно, ограничен в сравнении с Битрикс24.</w:t>
            </w:r>
          </w:p>
        </w:tc>
      </w:tr>
    </w:tbl>
    <w:p w:rsidR="00EE63E6" w:rsidRPr="00F4507C" w:rsidRDefault="00EE63E6" w:rsidP="00EE63E6">
      <w:pPr>
        <w:spacing w:after="0" w:line="360" w:lineRule="auto"/>
        <w:ind w:left="709"/>
        <w:contextualSpacing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44054" w:rsidRDefault="00F44054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:rsidR="00F4507C" w:rsidRDefault="00F44054" w:rsidP="00F44054">
      <w:pPr>
        <w:pStyle w:val="1"/>
        <w:spacing w:before="0" w:line="72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8" w:name="_Toc164622399"/>
      <w:r w:rsidRPr="00F44054">
        <w:rPr>
          <w:rFonts w:ascii="Times New Roman" w:hAnsi="Times New Roman" w:cs="Times New Roman"/>
          <w:b/>
          <w:color w:val="000000" w:themeColor="text1"/>
        </w:rPr>
        <w:t>ЗАКЛЮЧЕНИЕ</w:t>
      </w:r>
      <w:bookmarkEnd w:id="8"/>
    </w:p>
    <w:p w:rsidR="00F44054" w:rsidRPr="00F44054" w:rsidRDefault="00F44054" w:rsidP="00F4405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результате анализа различных программных продуктов,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которые могут </w:t>
      </w:r>
      <w:r w:rsidR="00EB7FB1">
        <w:rPr>
          <w:rFonts w:ascii="Times New Roman" w:eastAsia="Times New Roman" w:hAnsi="Times New Roman" w:cs="Times New Roman"/>
          <w:sz w:val="28"/>
          <w:szCs w:val="24"/>
          <w:lang w:eastAsia="ru-RU"/>
        </w:rPr>
        <w:t>помочь при разработке системы для</w:t>
      </w:r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учета членов общественных организаций 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проведения мероприятий</w:t>
      </w:r>
      <w:r w:rsidR="00084780" w:rsidRPr="00084780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можно сделать ряд </w:t>
      </w:r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>выводов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44054" w:rsidRPr="00F44054" w:rsidRDefault="00F44054" w:rsidP="00F4405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>Во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первых, рассмотренные программные решения обладают разнообразными функциональными возможностями. Каждое из них имеет свои уникальн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ый</w:t>
      </w:r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функционал</w:t>
      </w:r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преимущества и недостатки. Например,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Битрикс24 </w:t>
      </w:r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предлагает широкий спектр инструментов для управления проектами и коммуникациями, в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то время как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Timepad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Afisha</w:t>
      </w:r>
      <w:proofErr w:type="spellEnd"/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специализируется на организации мероприятий и управлении билетами.</w:t>
      </w:r>
    </w:p>
    <w:p w:rsidR="00F44054" w:rsidRPr="00F44054" w:rsidRDefault="00F44054" w:rsidP="00F4405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>Во - вторых, отмечается, что ни одно из рассмотренных решений не является точным аналогом другому. Это подчеркивает необходимость тщательного подхода к выбору программного продукта, учитывая конкретные потребности и особенности работы организации.</w:t>
      </w:r>
    </w:p>
    <w:p w:rsidR="00671D70" w:rsidRDefault="00F44054" w:rsidP="00671D7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4405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- третьих, </w:t>
      </w:r>
      <w:r w:rsidR="002A0CA8">
        <w:rPr>
          <w:rFonts w:ascii="Times New Roman" w:eastAsia="Times New Roman" w:hAnsi="Times New Roman" w:cs="Times New Roman"/>
          <w:sz w:val="28"/>
          <w:szCs w:val="24"/>
          <w:lang w:eastAsia="ru-RU"/>
        </w:rPr>
        <w:t>отсутствует идеальное решение, способное</w:t>
      </w:r>
      <w:r w:rsidR="00671D70" w:rsidRPr="00671D7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эффективно объединить оба аспекта. Хотя существуют онлайн-сервисы, такие как Битрикс24 и </w:t>
      </w:r>
      <w:proofErr w:type="spellStart"/>
      <w:r w:rsidR="00671D70" w:rsidRPr="00671D70">
        <w:rPr>
          <w:rFonts w:ascii="Times New Roman" w:eastAsia="Times New Roman" w:hAnsi="Times New Roman" w:cs="Times New Roman"/>
          <w:sz w:val="28"/>
          <w:szCs w:val="24"/>
          <w:lang w:eastAsia="ru-RU"/>
        </w:rPr>
        <w:t>Timepad</w:t>
      </w:r>
      <w:proofErr w:type="spellEnd"/>
      <w:r w:rsidR="00671D70" w:rsidRPr="00671D7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671D70" w:rsidRPr="00671D70">
        <w:rPr>
          <w:rFonts w:ascii="Times New Roman" w:eastAsia="Times New Roman" w:hAnsi="Times New Roman" w:cs="Times New Roman"/>
          <w:sz w:val="28"/>
          <w:szCs w:val="24"/>
          <w:lang w:eastAsia="ru-RU"/>
        </w:rPr>
        <w:t>Afisha</w:t>
      </w:r>
      <w:proofErr w:type="spellEnd"/>
      <w:r w:rsidR="00671D70" w:rsidRPr="00671D7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они не обладают всем необходимым функционалом. Поэтому возникает необходимость разработки собственного решения. </w:t>
      </w:r>
    </w:p>
    <w:p w:rsidR="00612C6F" w:rsidRDefault="00671D70" w:rsidP="00671D7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71D7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то же время, уже существуют готовые решения от 1С, что позволяет избежать разработки с нуля. В частности, можно взять готовую конфигурацию 1С: УНФ, </w:t>
      </w:r>
      <w:r w:rsidR="00594BAC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использовать ее функционал</w:t>
      </w:r>
      <w:r w:rsidRPr="00671D7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дополни</w:t>
      </w:r>
      <w:r w:rsidR="00594BAC">
        <w:rPr>
          <w:rFonts w:ascii="Times New Roman" w:eastAsia="Times New Roman" w:hAnsi="Times New Roman" w:cs="Times New Roman"/>
          <w:sz w:val="28"/>
          <w:szCs w:val="24"/>
          <w:lang w:eastAsia="ru-RU"/>
        </w:rPr>
        <w:t>ть недостающими возможностями</w:t>
      </w:r>
      <w:r w:rsidRPr="00671D7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612C6F" w:rsidRDefault="00612C6F" w:rsidP="00612C6F">
      <w:pPr>
        <w:rPr>
          <w:lang w:eastAsia="ru-RU"/>
        </w:rPr>
      </w:pPr>
      <w:r>
        <w:rPr>
          <w:lang w:eastAsia="ru-RU"/>
        </w:rPr>
        <w:br w:type="page"/>
      </w:r>
    </w:p>
    <w:p w:rsidR="00F44054" w:rsidRDefault="00612C6F" w:rsidP="00612C6F">
      <w:pPr>
        <w:pStyle w:val="1"/>
        <w:spacing w:before="0" w:line="72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9" w:name="_Toc164622400"/>
      <w:r w:rsidRPr="00612C6F">
        <w:rPr>
          <w:rFonts w:ascii="Times New Roman" w:hAnsi="Times New Roman" w:cs="Times New Roman"/>
          <w:b/>
          <w:color w:val="000000" w:themeColor="text1"/>
        </w:rPr>
        <w:t>СПИСОК ЛИТЕРАТУРЫ</w:t>
      </w:r>
      <w:bookmarkEnd w:id="9"/>
    </w:p>
    <w:p w:rsidR="00FD42F9" w:rsidRPr="002A73E0" w:rsidRDefault="00FD42F9" w:rsidP="00FD42F9">
      <w:pPr>
        <w:pStyle w:val="a9"/>
        <w:numPr>
          <w:ilvl w:val="0"/>
          <w:numId w:val="24"/>
        </w:numPr>
        <w:spacing w:before="0" w:beforeAutospacing="0" w:after="0" w:afterAutospacing="0" w:line="360" w:lineRule="auto"/>
        <w:ind w:left="0" w:firstLine="357"/>
        <w:contextualSpacing/>
        <w:jc w:val="both"/>
        <w:rPr>
          <w:sz w:val="28"/>
        </w:rPr>
      </w:pPr>
      <w:r>
        <w:rPr>
          <w:sz w:val="28"/>
        </w:rPr>
        <w:t>«Автоматизация налогового мониторинга</w:t>
      </w:r>
      <w:r w:rsidRPr="002A73E0">
        <w:rPr>
          <w:sz w:val="28"/>
        </w:rPr>
        <w:t xml:space="preserve"> </w:t>
      </w:r>
      <w:r>
        <w:rPr>
          <w:sz w:val="28"/>
        </w:rPr>
        <w:t>в корпоративных решениях фирмы 1С»</w:t>
      </w:r>
      <w:r w:rsidRPr="00B85294">
        <w:rPr>
          <w:sz w:val="28"/>
        </w:rPr>
        <w:t>,</w:t>
      </w:r>
      <w:r>
        <w:rPr>
          <w:sz w:val="28"/>
        </w:rPr>
        <w:t xml:space="preserve"> </w:t>
      </w:r>
      <w:proofErr w:type="spellStart"/>
      <w:r w:rsidRPr="00B85294">
        <w:rPr>
          <w:bCs/>
          <w:color w:val="000000" w:themeColor="text1"/>
          <w:sz w:val="28"/>
        </w:rPr>
        <w:t>Р</w:t>
      </w:r>
      <w:r>
        <w:rPr>
          <w:bCs/>
          <w:color w:val="000000" w:themeColor="text1"/>
          <w:sz w:val="28"/>
        </w:rPr>
        <w:t>ыморенко</w:t>
      </w:r>
      <w:proofErr w:type="spellEnd"/>
      <w:r w:rsidRPr="00B85294">
        <w:rPr>
          <w:bCs/>
          <w:color w:val="000000" w:themeColor="text1"/>
          <w:sz w:val="28"/>
        </w:rPr>
        <w:t> Н.В.</w:t>
      </w:r>
      <w:r w:rsidRPr="00B85294">
        <w:rPr>
          <w:sz w:val="28"/>
        </w:rPr>
        <w:t>,</w:t>
      </w:r>
      <w:r>
        <w:rPr>
          <w:sz w:val="28"/>
        </w:rPr>
        <w:t xml:space="preserve"> журнал вестник «ИЭАУ».</w:t>
      </w:r>
    </w:p>
    <w:p w:rsidR="00FD42F9" w:rsidRPr="002A73E0" w:rsidRDefault="00FD42F9" w:rsidP="00FD42F9">
      <w:pPr>
        <w:pStyle w:val="a9"/>
        <w:numPr>
          <w:ilvl w:val="0"/>
          <w:numId w:val="24"/>
        </w:numPr>
        <w:spacing w:before="0" w:beforeAutospacing="0" w:after="0" w:afterAutospacing="0" w:line="360" w:lineRule="auto"/>
        <w:ind w:left="0" w:firstLine="357"/>
        <w:contextualSpacing/>
        <w:jc w:val="both"/>
        <w:rPr>
          <w:sz w:val="28"/>
        </w:rPr>
      </w:pPr>
      <w:r w:rsidRPr="002A73E0">
        <w:rPr>
          <w:sz w:val="28"/>
        </w:rPr>
        <w:t xml:space="preserve">Автоматизация коммуникационных функций конфигурации </w:t>
      </w:r>
      <w:r>
        <w:rPr>
          <w:sz w:val="28"/>
        </w:rPr>
        <w:t>«</w:t>
      </w:r>
      <w:r w:rsidRPr="002A73E0">
        <w:rPr>
          <w:sz w:val="28"/>
        </w:rPr>
        <w:t>1С: Зарплата и кадры государственного учреждения</w:t>
      </w:r>
      <w:r>
        <w:rPr>
          <w:sz w:val="28"/>
        </w:rPr>
        <w:t>»</w:t>
      </w:r>
      <w:r w:rsidRPr="00B85294">
        <w:rPr>
          <w:sz w:val="28"/>
        </w:rPr>
        <w:t>,</w:t>
      </w:r>
      <w:r>
        <w:rPr>
          <w:sz w:val="28"/>
        </w:rPr>
        <w:t xml:space="preserve"> Кузнецов В.С.</w:t>
      </w:r>
      <w:r w:rsidRPr="00B85294">
        <w:rPr>
          <w:sz w:val="28"/>
        </w:rPr>
        <w:t xml:space="preserve">, </w:t>
      </w:r>
      <w:r>
        <w:rPr>
          <w:sz w:val="28"/>
        </w:rPr>
        <w:t>Кожевников А.В</w:t>
      </w:r>
      <w:r w:rsidRPr="00B85294">
        <w:rPr>
          <w:sz w:val="28"/>
        </w:rPr>
        <w:t>., сборник статей XIX Международной научно</w:t>
      </w:r>
      <w:r>
        <w:rPr>
          <w:sz w:val="28"/>
        </w:rPr>
        <w:t xml:space="preserve"> </w:t>
      </w:r>
      <w:r w:rsidRPr="00B85294">
        <w:rPr>
          <w:sz w:val="28"/>
        </w:rPr>
        <w:t>-</w:t>
      </w:r>
      <w:r>
        <w:rPr>
          <w:sz w:val="28"/>
        </w:rPr>
        <w:t xml:space="preserve"> </w:t>
      </w:r>
      <w:r w:rsidRPr="00B85294">
        <w:rPr>
          <w:sz w:val="28"/>
        </w:rPr>
        <w:t>пр</w:t>
      </w:r>
      <w:r>
        <w:rPr>
          <w:sz w:val="28"/>
        </w:rPr>
        <w:t>актической конференции. В. 3 ч.</w:t>
      </w:r>
      <w:r w:rsidRPr="00B85294">
        <w:rPr>
          <w:sz w:val="28"/>
        </w:rPr>
        <w:t xml:space="preserve"> Том Часть 1. 2019</w:t>
      </w:r>
      <w:r>
        <w:rPr>
          <w:sz w:val="28"/>
        </w:rPr>
        <w:t>.</w:t>
      </w:r>
    </w:p>
    <w:p w:rsidR="00FD42F9" w:rsidRDefault="00FD42F9" w:rsidP="00FD42F9">
      <w:pPr>
        <w:pStyle w:val="a9"/>
        <w:numPr>
          <w:ilvl w:val="0"/>
          <w:numId w:val="24"/>
        </w:numPr>
        <w:spacing w:before="0" w:beforeAutospacing="0" w:after="0" w:afterAutospacing="0" w:line="360" w:lineRule="auto"/>
        <w:ind w:left="0" w:firstLine="357"/>
        <w:contextualSpacing/>
        <w:jc w:val="both"/>
        <w:rPr>
          <w:sz w:val="28"/>
        </w:rPr>
      </w:pPr>
      <w:r>
        <w:rPr>
          <w:sz w:val="28"/>
        </w:rPr>
        <w:t>«Автоматизация процесса</w:t>
      </w:r>
      <w:r w:rsidRPr="002A73E0">
        <w:rPr>
          <w:sz w:val="28"/>
        </w:rPr>
        <w:t xml:space="preserve"> </w:t>
      </w:r>
      <w:r>
        <w:rPr>
          <w:sz w:val="28"/>
        </w:rPr>
        <w:t>учета</w:t>
      </w:r>
      <w:r w:rsidRPr="002A73E0">
        <w:rPr>
          <w:sz w:val="28"/>
        </w:rPr>
        <w:t xml:space="preserve"> </w:t>
      </w:r>
      <w:r>
        <w:rPr>
          <w:sz w:val="28"/>
        </w:rPr>
        <w:t>огнетушителей</w:t>
      </w:r>
      <w:r w:rsidRPr="002A73E0">
        <w:rPr>
          <w:sz w:val="28"/>
        </w:rPr>
        <w:t xml:space="preserve"> </w:t>
      </w:r>
      <w:r>
        <w:rPr>
          <w:sz w:val="28"/>
        </w:rPr>
        <w:t>на базе информационной системы</w:t>
      </w:r>
      <w:r w:rsidRPr="002A73E0">
        <w:rPr>
          <w:sz w:val="28"/>
        </w:rPr>
        <w:t xml:space="preserve"> 1С</w:t>
      </w:r>
      <w:r>
        <w:rPr>
          <w:sz w:val="28"/>
        </w:rPr>
        <w:t>:</w:t>
      </w:r>
      <w:r w:rsidRPr="002A73E0">
        <w:rPr>
          <w:sz w:val="28"/>
        </w:rPr>
        <w:t xml:space="preserve"> </w:t>
      </w:r>
      <w:r>
        <w:rPr>
          <w:sz w:val="28"/>
        </w:rPr>
        <w:t>Производственная безопасность»</w:t>
      </w:r>
      <w:r w:rsidRPr="00B85294">
        <w:rPr>
          <w:sz w:val="28"/>
        </w:rPr>
        <w:t>,</w:t>
      </w:r>
      <w:r>
        <w:rPr>
          <w:sz w:val="28"/>
        </w:rPr>
        <w:t xml:space="preserve"> Сивухина Е.С.</w:t>
      </w:r>
      <w:r w:rsidRPr="00B85294">
        <w:rPr>
          <w:sz w:val="28"/>
        </w:rPr>
        <w:t>, Материалы IX Всероссийской научно-практической конференции. Красноярск, 2023</w:t>
      </w:r>
      <w:r>
        <w:rPr>
          <w:sz w:val="28"/>
        </w:rPr>
        <w:t>.</w:t>
      </w:r>
    </w:p>
    <w:p w:rsidR="00FD42F9" w:rsidRPr="00FD42F9" w:rsidRDefault="00FD42F9" w:rsidP="00FD42F9">
      <w:pPr>
        <w:pStyle w:val="a9"/>
        <w:numPr>
          <w:ilvl w:val="0"/>
          <w:numId w:val="24"/>
        </w:numPr>
        <w:spacing w:before="0" w:beforeAutospacing="0" w:after="0" w:afterAutospacing="0" w:line="360" w:lineRule="auto"/>
        <w:ind w:left="0" w:firstLine="357"/>
        <w:contextualSpacing/>
        <w:jc w:val="both"/>
        <w:rPr>
          <w:sz w:val="28"/>
        </w:rPr>
      </w:pPr>
      <w:r w:rsidRPr="00FD42F9">
        <w:rPr>
          <w:sz w:val="28"/>
        </w:rPr>
        <w:t xml:space="preserve">«Программа для планирования мероприятий в ВИТ Эра», </w:t>
      </w:r>
      <w:proofErr w:type="spellStart"/>
      <w:r w:rsidRPr="00FD42F9">
        <w:rPr>
          <w:sz w:val="28"/>
        </w:rPr>
        <w:t>Колузов</w:t>
      </w:r>
      <w:proofErr w:type="spellEnd"/>
      <w:r w:rsidRPr="00FD42F9">
        <w:rPr>
          <w:sz w:val="28"/>
        </w:rPr>
        <w:t xml:space="preserve"> А.В., Юденич А.А., Патрушев С.М.</w:t>
      </w:r>
    </w:p>
    <w:p w:rsidR="00FD42F9" w:rsidRPr="00FD42F9" w:rsidRDefault="00FD42F9" w:rsidP="00FD42F9">
      <w:pPr>
        <w:pStyle w:val="a9"/>
        <w:numPr>
          <w:ilvl w:val="0"/>
          <w:numId w:val="24"/>
        </w:numPr>
        <w:spacing w:before="0" w:beforeAutospacing="0" w:after="0" w:afterAutospacing="0" w:line="360" w:lineRule="auto"/>
        <w:ind w:left="0" w:firstLine="357"/>
        <w:contextualSpacing/>
        <w:jc w:val="both"/>
        <w:rPr>
          <w:sz w:val="28"/>
        </w:rPr>
      </w:pPr>
      <w:r w:rsidRPr="00FD42F9">
        <w:rPr>
          <w:sz w:val="28"/>
        </w:rPr>
        <w:t>«Программа для организации проведения культурно – массовых мероприятий Небо», Евсеенко А.А.</w:t>
      </w:r>
    </w:p>
    <w:p w:rsidR="00FD42F9" w:rsidRPr="00FD42F9" w:rsidRDefault="00FD42F9" w:rsidP="00FD42F9">
      <w:pPr>
        <w:pStyle w:val="a9"/>
        <w:numPr>
          <w:ilvl w:val="0"/>
          <w:numId w:val="24"/>
        </w:numPr>
        <w:spacing w:before="0" w:beforeAutospacing="0" w:after="0" w:afterAutospacing="0" w:line="360" w:lineRule="auto"/>
        <w:ind w:left="0" w:firstLine="357"/>
        <w:contextualSpacing/>
        <w:jc w:val="both"/>
        <w:rPr>
          <w:sz w:val="28"/>
        </w:rPr>
      </w:pPr>
      <w:r w:rsidRPr="00FD42F9">
        <w:rPr>
          <w:sz w:val="28"/>
        </w:rPr>
        <w:t>«Программа для проведения спортивных соревнований (формирование отчетов о результатах проведенного спортивного мероприятия)», Терентьев А.А., Носов С.А.</w:t>
      </w:r>
    </w:p>
    <w:p w:rsidR="00D916EE" w:rsidRPr="00B23E4C" w:rsidRDefault="00FD42F9" w:rsidP="00D916EE">
      <w:pPr>
        <w:pStyle w:val="a9"/>
        <w:numPr>
          <w:ilvl w:val="0"/>
          <w:numId w:val="24"/>
        </w:numPr>
        <w:spacing w:before="0" w:beforeAutospacing="0" w:after="0" w:afterAutospacing="0" w:line="360" w:lineRule="auto"/>
        <w:ind w:left="0" w:firstLine="357"/>
        <w:contextualSpacing/>
        <w:jc w:val="both"/>
        <w:rPr>
          <w:sz w:val="28"/>
        </w:rPr>
      </w:pPr>
      <w:r w:rsidRPr="00FD42F9">
        <w:rPr>
          <w:sz w:val="28"/>
        </w:rPr>
        <w:t xml:space="preserve">«Программа для планирования применения сил и средств автотехнического обеспечения при проведении массовых мероприятий», </w:t>
      </w:r>
      <w:proofErr w:type="spellStart"/>
      <w:r w:rsidRPr="00FD42F9">
        <w:rPr>
          <w:sz w:val="28"/>
        </w:rPr>
        <w:t>Мурадов</w:t>
      </w:r>
      <w:proofErr w:type="spellEnd"/>
      <w:r w:rsidRPr="00FD42F9">
        <w:rPr>
          <w:sz w:val="28"/>
        </w:rPr>
        <w:t xml:space="preserve"> И.В., Захарченко С.И., Черненко А.Н., Комаров М.В.</w:t>
      </w:r>
    </w:p>
    <w:sectPr w:rsidR="00D916EE" w:rsidRPr="00B23E4C" w:rsidSect="00D916E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0374" w:rsidRDefault="000C0374" w:rsidP="00D916EE">
      <w:pPr>
        <w:spacing w:after="0" w:line="240" w:lineRule="auto"/>
      </w:pPr>
      <w:r>
        <w:separator/>
      </w:r>
    </w:p>
  </w:endnote>
  <w:endnote w:type="continuationSeparator" w:id="0">
    <w:p w:rsidR="000C0374" w:rsidRDefault="000C0374" w:rsidP="00D91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45336766"/>
      <w:docPartObj>
        <w:docPartGallery w:val="Page Numbers (Bottom of Page)"/>
        <w:docPartUnique/>
      </w:docPartObj>
    </w:sdtPr>
    <w:sdtEndPr/>
    <w:sdtContent>
      <w:p w:rsidR="00D916EE" w:rsidRDefault="00D916E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CA8">
          <w:rPr>
            <w:noProof/>
          </w:rPr>
          <w:t>16</w:t>
        </w:r>
        <w:r>
          <w:fldChar w:fldCharType="end"/>
        </w:r>
      </w:p>
    </w:sdtContent>
  </w:sdt>
  <w:p w:rsidR="00D916EE" w:rsidRDefault="00D916E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0374" w:rsidRDefault="000C0374" w:rsidP="00D916EE">
      <w:pPr>
        <w:spacing w:after="0" w:line="240" w:lineRule="auto"/>
      </w:pPr>
      <w:r>
        <w:separator/>
      </w:r>
    </w:p>
  </w:footnote>
  <w:footnote w:type="continuationSeparator" w:id="0">
    <w:p w:rsidR="000C0374" w:rsidRDefault="000C0374" w:rsidP="00D91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F11B0"/>
    <w:multiLevelType w:val="multilevel"/>
    <w:tmpl w:val="844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F67C8"/>
    <w:multiLevelType w:val="multilevel"/>
    <w:tmpl w:val="8468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F17B0"/>
    <w:multiLevelType w:val="multilevel"/>
    <w:tmpl w:val="BD641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9D424B"/>
    <w:multiLevelType w:val="hybridMultilevel"/>
    <w:tmpl w:val="12CCA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861E6"/>
    <w:multiLevelType w:val="hybridMultilevel"/>
    <w:tmpl w:val="DB0CE7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AF0D16"/>
    <w:multiLevelType w:val="hybridMultilevel"/>
    <w:tmpl w:val="DD00C990"/>
    <w:lvl w:ilvl="0" w:tplc="C59CAB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2277E"/>
    <w:multiLevelType w:val="multilevel"/>
    <w:tmpl w:val="699A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77278"/>
    <w:multiLevelType w:val="multilevel"/>
    <w:tmpl w:val="BD641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8DE1726"/>
    <w:multiLevelType w:val="hybridMultilevel"/>
    <w:tmpl w:val="5EB007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DB83629"/>
    <w:multiLevelType w:val="multilevel"/>
    <w:tmpl w:val="BD641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6603F7D"/>
    <w:multiLevelType w:val="multilevel"/>
    <w:tmpl w:val="D35E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5424F"/>
    <w:multiLevelType w:val="multilevel"/>
    <w:tmpl w:val="202E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0B1999"/>
    <w:multiLevelType w:val="multilevel"/>
    <w:tmpl w:val="95F43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6571FE"/>
    <w:multiLevelType w:val="multilevel"/>
    <w:tmpl w:val="D0FC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663826"/>
    <w:multiLevelType w:val="multilevel"/>
    <w:tmpl w:val="B4D2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A50979"/>
    <w:multiLevelType w:val="multilevel"/>
    <w:tmpl w:val="1912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50FC8"/>
    <w:multiLevelType w:val="hybridMultilevel"/>
    <w:tmpl w:val="49E68E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1E214C"/>
    <w:multiLevelType w:val="hybridMultilevel"/>
    <w:tmpl w:val="4D2261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A0C3A4D"/>
    <w:multiLevelType w:val="hybridMultilevel"/>
    <w:tmpl w:val="B91AD0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43F1955"/>
    <w:multiLevelType w:val="hybridMultilevel"/>
    <w:tmpl w:val="1CD6B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89A1925"/>
    <w:multiLevelType w:val="multilevel"/>
    <w:tmpl w:val="BB8C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C123A9"/>
    <w:multiLevelType w:val="multilevel"/>
    <w:tmpl w:val="8C72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37993"/>
    <w:multiLevelType w:val="hybridMultilevel"/>
    <w:tmpl w:val="AE3E17A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B5670FD"/>
    <w:multiLevelType w:val="multilevel"/>
    <w:tmpl w:val="56AC9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21"/>
  </w:num>
  <w:num w:numId="3">
    <w:abstractNumId w:val="18"/>
  </w:num>
  <w:num w:numId="4">
    <w:abstractNumId w:val="20"/>
  </w:num>
  <w:num w:numId="5">
    <w:abstractNumId w:val="6"/>
  </w:num>
  <w:num w:numId="6">
    <w:abstractNumId w:val="8"/>
  </w:num>
  <w:num w:numId="7">
    <w:abstractNumId w:val="11"/>
  </w:num>
  <w:num w:numId="8">
    <w:abstractNumId w:val="13"/>
  </w:num>
  <w:num w:numId="9">
    <w:abstractNumId w:val="14"/>
  </w:num>
  <w:num w:numId="10">
    <w:abstractNumId w:val="1"/>
  </w:num>
  <w:num w:numId="11">
    <w:abstractNumId w:val="15"/>
  </w:num>
  <w:num w:numId="12">
    <w:abstractNumId w:val="5"/>
  </w:num>
  <w:num w:numId="13">
    <w:abstractNumId w:val="10"/>
  </w:num>
  <w:num w:numId="14">
    <w:abstractNumId w:val="3"/>
  </w:num>
  <w:num w:numId="15">
    <w:abstractNumId w:val="19"/>
  </w:num>
  <w:num w:numId="16">
    <w:abstractNumId w:val="16"/>
  </w:num>
  <w:num w:numId="17">
    <w:abstractNumId w:val="17"/>
  </w:num>
  <w:num w:numId="18">
    <w:abstractNumId w:val="23"/>
  </w:num>
  <w:num w:numId="19">
    <w:abstractNumId w:val="12"/>
  </w:num>
  <w:num w:numId="20">
    <w:abstractNumId w:val="7"/>
  </w:num>
  <w:num w:numId="21">
    <w:abstractNumId w:val="22"/>
  </w:num>
  <w:num w:numId="22">
    <w:abstractNumId w:val="0"/>
  </w:num>
  <w:num w:numId="23">
    <w:abstractNumId w:val="9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6EE"/>
    <w:rsid w:val="00084780"/>
    <w:rsid w:val="000A0C79"/>
    <w:rsid w:val="000C0374"/>
    <w:rsid w:val="000E7162"/>
    <w:rsid w:val="00177BA0"/>
    <w:rsid w:val="00181ABA"/>
    <w:rsid w:val="001A067E"/>
    <w:rsid w:val="001A404B"/>
    <w:rsid w:val="00211422"/>
    <w:rsid w:val="00236822"/>
    <w:rsid w:val="002A0CA8"/>
    <w:rsid w:val="002A73E0"/>
    <w:rsid w:val="002B2EAA"/>
    <w:rsid w:val="002D2E50"/>
    <w:rsid w:val="003A6D31"/>
    <w:rsid w:val="003D0CA6"/>
    <w:rsid w:val="004161DE"/>
    <w:rsid w:val="00443DBC"/>
    <w:rsid w:val="004B415E"/>
    <w:rsid w:val="004F7FA3"/>
    <w:rsid w:val="00514AF0"/>
    <w:rsid w:val="00594BAC"/>
    <w:rsid w:val="00595B81"/>
    <w:rsid w:val="005979B0"/>
    <w:rsid w:val="005B3CEB"/>
    <w:rsid w:val="00601B4B"/>
    <w:rsid w:val="006042DD"/>
    <w:rsid w:val="00612C6F"/>
    <w:rsid w:val="00671D70"/>
    <w:rsid w:val="006A4FD6"/>
    <w:rsid w:val="006E50C9"/>
    <w:rsid w:val="00762FE8"/>
    <w:rsid w:val="007A00DB"/>
    <w:rsid w:val="008252D7"/>
    <w:rsid w:val="00860E55"/>
    <w:rsid w:val="00926709"/>
    <w:rsid w:val="009479B0"/>
    <w:rsid w:val="00A16BD8"/>
    <w:rsid w:val="00A47F19"/>
    <w:rsid w:val="00A939CE"/>
    <w:rsid w:val="00B23E4C"/>
    <w:rsid w:val="00B44048"/>
    <w:rsid w:val="00B85294"/>
    <w:rsid w:val="00B94F77"/>
    <w:rsid w:val="00CD4464"/>
    <w:rsid w:val="00D00854"/>
    <w:rsid w:val="00D44F91"/>
    <w:rsid w:val="00D916EE"/>
    <w:rsid w:val="00EB7FB1"/>
    <w:rsid w:val="00EC5CEE"/>
    <w:rsid w:val="00EE63E6"/>
    <w:rsid w:val="00F44054"/>
    <w:rsid w:val="00F4507C"/>
    <w:rsid w:val="00FA396D"/>
    <w:rsid w:val="00FB4B87"/>
    <w:rsid w:val="00FD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200374-A573-42D5-B31D-283E997F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6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008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C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16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916EE"/>
  </w:style>
  <w:style w:type="paragraph" w:styleId="a5">
    <w:name w:val="footer"/>
    <w:basedOn w:val="a"/>
    <w:link w:val="a6"/>
    <w:uiPriority w:val="99"/>
    <w:unhideWhenUsed/>
    <w:rsid w:val="00D916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916EE"/>
  </w:style>
  <w:style w:type="character" w:customStyle="1" w:styleId="10">
    <w:name w:val="Заголовок 1 Знак"/>
    <w:basedOn w:val="a0"/>
    <w:link w:val="1"/>
    <w:uiPriority w:val="9"/>
    <w:rsid w:val="00D916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D916E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916EE"/>
    <w:pPr>
      <w:spacing w:after="100"/>
    </w:pPr>
  </w:style>
  <w:style w:type="character" w:styleId="a8">
    <w:name w:val="Hyperlink"/>
    <w:basedOn w:val="a0"/>
    <w:uiPriority w:val="99"/>
    <w:unhideWhenUsed/>
    <w:rsid w:val="00D916EE"/>
    <w:rPr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D91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2A73E0"/>
    <w:rPr>
      <w:b/>
      <w:bCs/>
    </w:rPr>
  </w:style>
  <w:style w:type="paragraph" w:styleId="ab">
    <w:name w:val="List Paragraph"/>
    <w:basedOn w:val="a"/>
    <w:uiPriority w:val="34"/>
    <w:qFormat/>
    <w:rsid w:val="00443DB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0A0C7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">
    <w:name w:val="Emphasis"/>
    <w:basedOn w:val="a0"/>
    <w:uiPriority w:val="20"/>
    <w:qFormat/>
    <w:rsid w:val="000E7162"/>
    <w:rPr>
      <w:i/>
      <w:iCs/>
    </w:rPr>
  </w:style>
  <w:style w:type="character" w:customStyle="1" w:styleId="help">
    <w:name w:val="help"/>
    <w:basedOn w:val="a0"/>
    <w:rsid w:val="004161DE"/>
  </w:style>
  <w:style w:type="paragraph" w:styleId="ad">
    <w:name w:val="Subtitle"/>
    <w:basedOn w:val="a"/>
    <w:next w:val="a"/>
    <w:link w:val="ae"/>
    <w:uiPriority w:val="11"/>
    <w:qFormat/>
    <w:rsid w:val="00D0085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D00854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D008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f">
    <w:name w:val="Table Grid"/>
    <w:basedOn w:val="a1"/>
    <w:uiPriority w:val="39"/>
    <w:rsid w:val="00EE6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D44F9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6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5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0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1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3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3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4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1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36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0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D42AF-19CC-4FFF-8A4A-9AD92490D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2453</TotalTime>
  <Pages>15</Pages>
  <Words>3043</Words>
  <Characters>17349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Лидия Яковлева</cp:lastModifiedBy>
  <cp:revision>40</cp:revision>
  <dcterms:created xsi:type="dcterms:W3CDTF">2024-04-19T04:58:00Z</dcterms:created>
  <dcterms:modified xsi:type="dcterms:W3CDTF">2025-04-18T14:18:00Z</dcterms:modified>
</cp:coreProperties>
</file>