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6.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функцию для генерации случайной последовательности, которая будет являться нашим ключем.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generate_key_hex(word):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</w:t>
      </w:r>
      <w:r>
        <w:rPr>
          <w:rStyle w:val="StringTok"/>
        </w:rPr>
        <w:t xml:space="preserve">"0123456789abcdef"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</w:p>
    <w:p>
      <w:pPr>
        <w:numPr>
          <w:ilvl w:val="0"/>
          <w:numId w:val="1002"/>
        </w:numPr>
        <w:pStyle w:val="Compact"/>
      </w:pPr>
      <w:r>
        <w:t xml:space="preserve">Также сделаем функцию шифрования. В основе используется XOR (бинарное ИЛИ НЕТ).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encrypt(plaintext, key):</w:t>
      </w:r>
      <w:r>
        <w:br/>
      </w:r>
      <w:r>
        <w:rPr>
          <w:rStyle w:val="NormalTok"/>
        </w:rPr>
        <w:t xml:space="preserve">    ciphertext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(plaintext)):</w:t>
      </w:r>
      <w:r>
        <w:br/>
      </w:r>
      <w:r>
        <w:rPr>
          <w:rStyle w:val="NormalTok"/>
        </w:rPr>
        <w:t xml:space="preserve">        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plaintext[i]</w:t>
      </w:r>
      <w:r>
        <w:br/>
      </w:r>
      <w:r>
        <w:rPr>
          <w:rStyle w:val="NormalTok"/>
        </w:rPr>
        <w:t xml:space="preserve">        key_char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</w:t>
      </w:r>
      <w:r>
        <w:br/>
      </w:r>
      <w:r>
        <w:rPr>
          <w:rStyle w:val="NormalTok"/>
        </w:rPr>
        <w:t xml:space="preserve">        encrypted_char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(char)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(key_char))</w:t>
      </w:r>
      <w:r>
        <w:br/>
      </w:r>
      <w:r>
        <w:rPr>
          <w:rStyle w:val="NormalTok"/>
        </w:rPr>
        <w:t xml:space="preserve">        ciphertext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encrypted_char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ciphertext</w:t>
      </w:r>
    </w:p>
    <w:p>
      <w:pPr>
        <w:numPr>
          <w:ilvl w:val="0"/>
          <w:numId w:val="1003"/>
        </w:numPr>
        <w:pStyle w:val="Compact"/>
      </w:pPr>
      <w:r>
        <w:t xml:space="preserve">Аналогичный принцип стоит за дешифрованием (XOR).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decrypt(ciphertext, key):</w:t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(ciphertext)):</w:t>
      </w:r>
      <w:r>
        <w:br/>
      </w:r>
      <w:r>
        <w:rPr>
          <w:rStyle w:val="NormalTok"/>
        </w:rPr>
        <w:t xml:space="preserve">        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ciphertext[i]</w:t>
      </w:r>
      <w:r>
        <w:br/>
      </w:r>
      <w:r>
        <w:rPr>
          <w:rStyle w:val="NormalTok"/>
        </w:rPr>
        <w:t xml:space="preserve">        key_char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</w:t>
      </w:r>
      <w:r>
        <w:br/>
      </w:r>
      <w:r>
        <w:rPr>
          <w:rStyle w:val="NormalTok"/>
        </w:rPr>
        <w:t xml:space="preserve">        decrypted_char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(char)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(key_char))</w:t>
      </w:r>
      <w:r>
        <w:br/>
      </w:r>
      <w:r>
        <w:rPr>
          <w:rStyle w:val="NormalTok"/>
        </w:rPr>
        <w:t xml:space="preserve">        decrypted_text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decrypted_char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decrypted_text</w:t>
      </w:r>
    </w:p>
    <w:p>
      <w:pPr>
        <w:numPr>
          <w:ilvl w:val="0"/>
          <w:numId w:val="1004"/>
        </w:numPr>
        <w:pStyle w:val="Compact"/>
      </w:pPr>
      <w:r>
        <w:t xml:space="preserve">А также функция нахождения возможного ключа.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find_possible_key(ciphertext,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</w:t>
      </w:r>
      <w:r>
        <w:br/>
      </w:r>
      <w:r>
        <w:rPr>
          <w:rStyle w:val="NormalTok"/>
        </w:rPr>
        <w:t xml:space="preserve">            fragment_char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fragment[j]</w:t>
      </w:r>
      <w:r>
        <w:br/>
      </w:r>
      <w:r>
        <w:rPr>
          <w:rStyle w:val="NormalTok"/>
        </w:rPr>
        <w:t xml:space="preserve">            key_char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(char)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(fragment_char))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key_char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</w:p>
    <w:p>
      <w:pPr>
        <w:numPr>
          <w:ilvl w:val="0"/>
          <w:numId w:val="1005"/>
        </w:numPr>
        <w:pStyle w:val="Compact"/>
      </w:pPr>
      <w:r>
        <w:t xml:space="preserve">После запуска программы мы получим следующее.</w:t>
      </w:r>
    </w:p>
    <w:p>
      <w:pPr>
        <w:pStyle w:val="SourceCode"/>
      </w:pPr>
      <w:r>
        <w:rPr>
          <w:rStyle w:val="VerbatimChar"/>
        </w:rPr>
        <w:t xml:space="preserve">Ключ: dc924107ba191baa4710c3</w:t>
      </w:r>
      <w:r>
        <w:br/>
      </w:r>
      <w:r>
        <w:rPr>
          <w:rStyle w:val="VerbatimChar"/>
        </w:rPr>
        <w:t xml:space="preserve">Зашифрованный текст: хCФЌІѺЌѱџЅЇЍNAѕѴѴІѼЬ</w:t>
      </w:r>
      <w:r>
        <w:br/>
      </w:r>
      <w:r>
        <w:rPr>
          <w:rStyle w:val="VerbatimChar"/>
        </w:rPr>
        <w:t xml:space="preserve">Дешифрованный текст: С Новым Годом, друзья!</w:t>
      </w:r>
      <w:r>
        <w:br/>
      </w:r>
      <w:r>
        <w:rPr>
          <w:rStyle w:val="VerbatimChar"/>
        </w:rPr>
        <w:t xml:space="preserve">Возможные ключи: ['dc92410', 'ѢЄ\x118HGЫ',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мере выполнения лабораторной работы были выполнены все цели.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6.</dc:title>
  <dc:creator>Тагиев Байрам Алтай оглы</dc:creator>
  <dc:language>ru-RU</dc:language>
  <cp:keywords/>
  <dcterms:created xsi:type="dcterms:W3CDTF">2023-10-21T16:37:11Z</dcterms:created>
  <dcterms:modified xsi:type="dcterms:W3CDTF">2023-10-21T16:37:11Z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