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43044" w:rsidRPr="0068688C" w:rsidRDefault="002676D2" w:rsidP="004E23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0000002" w14:textId="77777777" w:rsidR="00C43044" w:rsidRPr="0068688C" w:rsidRDefault="002676D2" w:rsidP="004E23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4185650B" w:rsidR="00C43044" w:rsidRPr="0068688C" w:rsidRDefault="002676D2" w:rsidP="004E23D4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14:paraId="00000004" w14:textId="77777777" w:rsidR="00C43044" w:rsidRPr="0068688C" w:rsidRDefault="002676D2" w:rsidP="004E23D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5" w14:textId="35823542" w:rsidR="00C43044" w:rsidRPr="0068688C" w:rsidRDefault="002676D2" w:rsidP="004E23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b/>
          <w:sz w:val="28"/>
          <w:szCs w:val="28"/>
        </w:rPr>
        <w:t>Основы кибербезопасности</w:t>
      </w:r>
    </w:p>
    <w:p w14:paraId="00000006" w14:textId="05EE6604" w:rsidR="00C43044" w:rsidRPr="0068688C" w:rsidRDefault="002676D2" w:rsidP="004E23D4">
      <w:pPr>
        <w:spacing w:line="360" w:lineRule="auto"/>
        <w:jc w:val="center"/>
        <w:rPr>
          <w:rFonts w:ascii="Times New Roman" w:hAnsi="Times New Roman" w:cs="Times New Roman"/>
          <w:b/>
          <w:color w:val="2D2D2C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>Практическая работа №</w:t>
      </w:r>
      <w:r w:rsidR="004E23D4" w:rsidRPr="004E23D4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68688C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07" w14:textId="77777777" w:rsidR="00C43044" w:rsidRPr="0068688C" w:rsidRDefault="00C43044" w:rsidP="004E23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C43044" w:rsidRPr="0068688C" w:rsidRDefault="002676D2" w:rsidP="004E23D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9" w14:textId="5F41EBC8" w:rsidR="00C43044" w:rsidRPr="0068688C" w:rsidRDefault="002676D2" w:rsidP="004E23D4">
      <w:pPr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b/>
          <w:sz w:val="28"/>
          <w:szCs w:val="28"/>
        </w:rPr>
        <w:t>Выполнил</w:t>
      </w:r>
      <w:r w:rsidRPr="0068688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0A" w14:textId="22A84501" w:rsidR="00C43044" w:rsidRPr="0068688C" w:rsidRDefault="002676D2" w:rsidP="004E23D4">
      <w:pPr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>студент группы К</w:t>
      </w:r>
      <w:r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>34211</w:t>
      </w:r>
    </w:p>
    <w:p w14:paraId="0000000B" w14:textId="698DDA13" w:rsidR="00C43044" w:rsidRPr="0068688C" w:rsidRDefault="002676D2" w:rsidP="004E23D4">
      <w:pPr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>Фисенко Максим Вячеславович</w:t>
      </w:r>
    </w:p>
    <w:p w14:paraId="0000000C" w14:textId="77777777" w:rsidR="00C43044" w:rsidRPr="0068688C" w:rsidRDefault="002676D2" w:rsidP="004E23D4">
      <w:pPr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  <w:r w:rsidRPr="0068688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0D" w14:textId="77777777" w:rsidR="00C43044" w:rsidRPr="0068688C" w:rsidRDefault="002676D2" w:rsidP="004E23D4">
      <w:pPr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практики, КТН </w:t>
      </w:r>
    </w:p>
    <w:p w14:paraId="0000000E" w14:textId="77777777" w:rsidR="00C43044" w:rsidRPr="0068688C" w:rsidRDefault="002676D2" w:rsidP="004E23D4">
      <w:pPr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>Назаров Михаил Сергеевич</w:t>
      </w:r>
    </w:p>
    <w:p w14:paraId="0000000F" w14:textId="77777777" w:rsidR="00C43044" w:rsidRPr="0068688C" w:rsidRDefault="00C43044" w:rsidP="004E23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10" w14:textId="77777777" w:rsidR="00C43044" w:rsidRPr="0068688C" w:rsidRDefault="00C43044" w:rsidP="004E23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11" w14:textId="77777777" w:rsidR="00C43044" w:rsidRDefault="00C43044" w:rsidP="004E23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15EA41" w14:textId="77777777" w:rsidR="0068688C" w:rsidRDefault="0068688C" w:rsidP="004E23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746025" w14:textId="77777777" w:rsidR="0068688C" w:rsidRDefault="0068688C" w:rsidP="004E23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8FD873" w14:textId="77777777" w:rsidR="0068688C" w:rsidRDefault="0068688C" w:rsidP="004E23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619812" w14:textId="77777777" w:rsidR="0068688C" w:rsidRDefault="0068688C" w:rsidP="004E23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6C8BDC" w14:textId="77777777" w:rsidR="0068688C" w:rsidRDefault="0068688C" w:rsidP="004E23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0ED274" w14:textId="77777777" w:rsidR="0068688C" w:rsidRPr="0068688C" w:rsidRDefault="0068688C" w:rsidP="004E23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12" w14:textId="77777777" w:rsidR="00C43044" w:rsidRPr="0068688C" w:rsidRDefault="00C43044" w:rsidP="004E23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13" w14:textId="7EFF4A71" w:rsidR="00C43044" w:rsidRPr="0068688C" w:rsidRDefault="002676D2" w:rsidP="004E23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6" w14:textId="5A489CB0" w:rsidR="00C43044" w:rsidRPr="00F91960" w:rsidRDefault="002676D2" w:rsidP="004E23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>2024</w:t>
      </w:r>
      <w:r w:rsidRPr="0068688C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" w:eastAsia="en-US"/>
        </w:rPr>
        <w:id w:val="160745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A8BAFA" w14:textId="5AB6CE11" w:rsidR="00F91960" w:rsidRPr="00F91960" w:rsidRDefault="00F91960" w:rsidP="00F91960">
          <w:pPr>
            <w:pStyle w:val="a8"/>
            <w:jc w:val="center"/>
            <w:rPr>
              <w:rFonts w:ascii="Times New Roman" w:eastAsia="Times New Roman" w:hAnsi="Times New Roman" w:cs="Times New Roman"/>
              <w:b/>
              <w:color w:val="auto"/>
              <w:sz w:val="28"/>
              <w:szCs w:val="28"/>
              <w:lang w:val="ru" w:eastAsia="en-US"/>
            </w:rPr>
          </w:pPr>
          <w:r w:rsidRPr="00F91960">
            <w:rPr>
              <w:rFonts w:ascii="Times New Roman" w:eastAsia="Times New Roman" w:hAnsi="Times New Roman" w:cs="Times New Roman"/>
              <w:b/>
              <w:color w:val="auto"/>
              <w:sz w:val="28"/>
              <w:szCs w:val="28"/>
              <w:lang w:val="ru" w:eastAsia="en-US"/>
            </w:rPr>
            <w:t>Оглавление</w:t>
          </w:r>
        </w:p>
        <w:p w14:paraId="4ADE9682" w14:textId="2D17E787" w:rsidR="00183002" w:rsidRPr="00183002" w:rsidRDefault="00F91960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r w:rsidRPr="0018300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8300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8300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3968625" w:history="1">
            <w:r w:rsidR="00183002" w:rsidRPr="00183002">
              <w:rPr>
                <w:rStyle w:val="a6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183002"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3002"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3002"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_Toc183968625 \h </w:instrText>
            </w:r>
            <w:r w:rsidR="00183002"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3002"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0C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83002"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0D443" w14:textId="68776C41" w:rsidR="00183002" w:rsidRPr="00183002" w:rsidRDefault="00183002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3968626" w:history="1">
            <w:r w:rsidRPr="00183002">
              <w:rPr>
                <w:rStyle w:val="a6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Содержание отчета</w: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_Toc183968626 \h </w:instrTex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0C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1C02C7" w14:textId="14113A3A" w:rsidR="00183002" w:rsidRPr="00183002" w:rsidRDefault="00183002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3968627" w:history="1">
            <w:r w:rsidRPr="0018300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Задание 1. Проверка корректности работы </w:t>
            </w:r>
            <w:r w:rsidRPr="0018300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Docker</w: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_Toc183968627 \h </w:instrTex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0C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37079" w14:textId="5D9EEFF6" w:rsidR="00183002" w:rsidRPr="00183002" w:rsidRDefault="00183002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3968628" w:history="1">
            <w:r w:rsidRPr="0018300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Задание 2. Создание лаборатории для тестирования и поиска уязвимостей</w: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_Toc183968628 \h </w:instrTex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0C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1EA62E" w14:textId="096AC3D2" w:rsidR="00183002" w:rsidRPr="00183002" w:rsidRDefault="00183002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3968629" w:history="1">
            <w:r w:rsidRPr="0018300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Задание 3. Работа со сканером уязвимостей </w:t>
            </w:r>
            <w:r w:rsidRPr="0018300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OpenVAS</w: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_Toc183968629 \h </w:instrTex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0C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9EC7B" w14:textId="3F308A8B" w:rsidR="00183002" w:rsidRPr="00183002" w:rsidRDefault="00183002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3968630" w:history="1">
            <w:r w:rsidRPr="00183002">
              <w:rPr>
                <w:rStyle w:val="a6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Вывод по работе</w: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_Toc183968630 \h </w:instrTex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0C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9C105" w14:textId="7952063E" w:rsidR="00F91960" w:rsidRDefault="00F91960">
          <w:r w:rsidRPr="0018300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0000017" w14:textId="77777777" w:rsidR="00C43044" w:rsidRPr="0068688C" w:rsidRDefault="002676D2" w:rsidP="006868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688C">
        <w:rPr>
          <w:rFonts w:ascii="Times New Roman" w:hAnsi="Times New Roman" w:cs="Times New Roman"/>
          <w:sz w:val="28"/>
          <w:szCs w:val="28"/>
        </w:rPr>
        <w:br w:type="page"/>
      </w:r>
    </w:p>
    <w:p w14:paraId="00000018" w14:textId="77777777" w:rsidR="00C43044" w:rsidRPr="00F91960" w:rsidRDefault="002676D2" w:rsidP="003D7F70">
      <w:pPr>
        <w:pStyle w:val="1"/>
        <w:spacing w:before="0"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Toc183968625"/>
      <w:r w:rsidRPr="00F9196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  <w:bookmarkEnd w:id="0"/>
    </w:p>
    <w:p w14:paraId="69DE3EF5" w14:textId="527D4A0B" w:rsidR="00600CC0" w:rsidRPr="0068688C" w:rsidRDefault="00600CC0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В данной практической работе было необходимо изучить типовой алгоритм работы с </w:t>
      </w:r>
      <w:r w:rsidR="00817288">
        <w:rPr>
          <w:rFonts w:ascii="Times New Roman" w:hAnsi="Times New Roman" w:cs="Times New Roman"/>
          <w:sz w:val="28"/>
          <w:szCs w:val="28"/>
          <w:lang w:val="ru-RU"/>
        </w:rPr>
        <w:t>нарушителями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информационных систем. В ходе практической работы </w:t>
      </w:r>
      <w:r w:rsidR="00817288">
        <w:rPr>
          <w:rFonts w:ascii="Times New Roman" w:hAnsi="Times New Roman" w:cs="Times New Roman"/>
          <w:sz w:val="28"/>
          <w:szCs w:val="28"/>
          <w:lang w:val="ru-RU"/>
        </w:rPr>
        <w:t>необходимо было приобрести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практические навыки по использованию </w:t>
      </w:r>
      <w:r w:rsidR="00817288">
        <w:rPr>
          <w:rFonts w:ascii="Times New Roman" w:hAnsi="Times New Roman" w:cs="Times New Roman"/>
          <w:sz w:val="28"/>
          <w:szCs w:val="28"/>
          <w:lang w:val="ru-RU"/>
        </w:rPr>
        <w:t>инструментов сканирования информационных систем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, а также </w:t>
      </w:r>
      <w:r w:rsidR="00817288">
        <w:rPr>
          <w:rFonts w:ascii="Times New Roman" w:hAnsi="Times New Roman" w:cs="Times New Roman"/>
          <w:sz w:val="28"/>
          <w:szCs w:val="28"/>
          <w:lang w:val="ru-RU"/>
        </w:rPr>
        <w:t>научиться идентифицировать узлы в информационной системе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FFFB1C" w14:textId="32CDB42A" w:rsidR="00600CC0" w:rsidRPr="0068688C" w:rsidRDefault="00600CC0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данной практической работы использовался персональный компьютер на операционной системе </w:t>
      </w:r>
      <w:r w:rsidRPr="00F91960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4B3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подключенной через </w:t>
      </w:r>
      <w:r w:rsidRPr="00F91960">
        <w:rPr>
          <w:rFonts w:ascii="Times New Roman" w:hAnsi="Times New Roman" w:cs="Times New Roman"/>
          <w:i/>
          <w:iCs/>
          <w:sz w:val="28"/>
          <w:szCs w:val="28"/>
          <w:lang w:val="en-US"/>
        </w:rPr>
        <w:t>WSL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4B3A">
        <w:rPr>
          <w:rFonts w:ascii="Times New Roman" w:hAnsi="Times New Roman" w:cs="Times New Roman"/>
          <w:sz w:val="28"/>
          <w:szCs w:val="28"/>
          <w:lang w:val="ru-RU"/>
        </w:rPr>
        <w:t xml:space="preserve">дистрибутивом </w:t>
      </w:r>
      <w:r w:rsidR="00DA4B3A" w:rsidRPr="00DA4B3A">
        <w:rPr>
          <w:rFonts w:ascii="Times New Roman" w:hAnsi="Times New Roman" w:cs="Times New Roman"/>
          <w:i/>
          <w:iCs/>
          <w:sz w:val="28"/>
          <w:szCs w:val="28"/>
          <w:lang w:val="en-US"/>
        </w:rPr>
        <w:t>Linux</w:t>
      </w:r>
      <w:r w:rsidRPr="00DA4B3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DA4B3A">
        <w:rPr>
          <w:rFonts w:ascii="Times New Roman" w:hAnsi="Times New Roman" w:cs="Times New Roman"/>
          <w:i/>
          <w:iCs/>
          <w:sz w:val="28"/>
          <w:szCs w:val="28"/>
          <w:lang w:val="en-US"/>
        </w:rPr>
        <w:t>Ubuntu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676D2" w:rsidRPr="0068688C">
        <w:rPr>
          <w:rFonts w:ascii="Times New Roman" w:hAnsi="Times New Roman" w:cs="Times New Roman"/>
          <w:sz w:val="28"/>
          <w:szCs w:val="28"/>
        </w:rPr>
        <w:br w:type="page"/>
      </w:r>
    </w:p>
    <w:p w14:paraId="60A66EF3" w14:textId="47697DE8" w:rsidR="00F91960" w:rsidRPr="004E23D4" w:rsidRDefault="002676D2" w:rsidP="00E6343D">
      <w:pPr>
        <w:pStyle w:val="1"/>
        <w:spacing w:before="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" w:name="_Toc183968626"/>
      <w:r w:rsidRPr="00F9196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 отчета</w:t>
      </w:r>
      <w:bookmarkEnd w:id="1"/>
    </w:p>
    <w:p w14:paraId="21A7BED0" w14:textId="2B3E4DD2" w:rsidR="00F91960" w:rsidRPr="00F91960" w:rsidRDefault="00F91960" w:rsidP="003D7F70">
      <w:pPr>
        <w:pStyle w:val="2"/>
        <w:spacing w:before="0" w:after="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2" w:name="_Toc183968627"/>
      <w:r w:rsidRPr="00F919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1. Проверка корректности работы </w:t>
      </w:r>
      <w:r w:rsidRPr="00F9196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Docker</w:t>
      </w:r>
      <w:bookmarkEnd w:id="2"/>
    </w:p>
    <w:p w14:paraId="0000001C" w14:textId="48411BA8" w:rsidR="00C43044" w:rsidRPr="0068688C" w:rsidRDefault="00600CC0" w:rsidP="006868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Первым делом для выполнения данной </w:t>
      </w:r>
      <w:r w:rsidR="003D7F70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практической</w:t>
      </w:r>
      <w:r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работы</w:t>
      </w:r>
      <w:r w:rsidR="003D7F70" w:rsidRPr="003D7F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D7F70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</w:t>
      </w:r>
      <w:r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было проверить работоспособность 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устройстве. Для этого в терминале была предпринята попытка запустить простой образ 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hello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-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world</w:t>
      </w:r>
      <w:r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Как видно </w:t>
      </w:r>
      <w:r w:rsidR="003D7F70"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рисунке</w:t>
      </w:r>
      <w:r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ниже, контейнер с образом был успешно запущен, а </w:t>
      </w:r>
      <w:r w:rsidR="003D7F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</w:t>
      </w:r>
      <w:r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значит, что 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устройстве работает.</w:t>
      </w:r>
    </w:p>
    <w:p w14:paraId="79AC96A6" w14:textId="77777777" w:rsidR="00600CC0" w:rsidRPr="0068688C" w:rsidRDefault="00600CC0" w:rsidP="003D7F70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3408517" wp14:editId="484D570A">
            <wp:extent cx="4709160" cy="3261311"/>
            <wp:effectExtent l="0" t="0" r="0" b="0"/>
            <wp:docPr id="208345375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5375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21" cy="32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E1B7" w14:textId="028864C4" w:rsidR="00600CC0" w:rsidRPr="003D7F70" w:rsidRDefault="00600CC0" w:rsidP="003D7F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688C">
        <w:rPr>
          <w:rFonts w:ascii="Times New Roman" w:hAnsi="Times New Roman" w:cs="Times New Roman"/>
          <w:sz w:val="28"/>
          <w:szCs w:val="28"/>
        </w:rPr>
        <w:fldChar w:fldCharType="begin"/>
      </w:r>
      <w:r w:rsidRPr="0068688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688C">
        <w:rPr>
          <w:rFonts w:ascii="Times New Roman" w:hAnsi="Times New Roman" w:cs="Times New Roman"/>
          <w:sz w:val="28"/>
          <w:szCs w:val="28"/>
        </w:rPr>
        <w:fldChar w:fldCharType="separate"/>
      </w:r>
      <w:r w:rsidR="00130C25">
        <w:rPr>
          <w:rFonts w:ascii="Times New Roman" w:hAnsi="Times New Roman" w:cs="Times New Roman"/>
          <w:noProof/>
          <w:sz w:val="28"/>
          <w:szCs w:val="28"/>
        </w:rPr>
        <w:t>1</w:t>
      </w:r>
      <w:r w:rsidRPr="0068688C">
        <w:rPr>
          <w:rFonts w:ascii="Times New Roman" w:hAnsi="Times New Roman" w:cs="Times New Roman"/>
          <w:sz w:val="28"/>
          <w:szCs w:val="28"/>
        </w:rPr>
        <w:fldChar w:fldCharType="end"/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- Запуск контейнера </w:t>
      </w:r>
      <w:r w:rsidRPr="0068688C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8688C">
        <w:rPr>
          <w:rFonts w:ascii="Times New Roman" w:hAnsi="Times New Roman" w:cs="Times New Roman"/>
          <w:sz w:val="28"/>
          <w:szCs w:val="28"/>
          <w:lang w:val="en-US"/>
        </w:rPr>
        <w:t>world</w:t>
      </w:r>
    </w:p>
    <w:p w14:paraId="0000001D" w14:textId="20FA256E" w:rsidR="00C43044" w:rsidRPr="0068688C" w:rsidRDefault="003D433F" w:rsidP="006868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как далее при выполнении лабораторной работы необходимо будет поднимать свой веб-сервер, необходимо было проверить, нет ли с этим проблем на данном устройстве. Для этого на порту 80 был запущен контейнер 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webserver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nginx</w:t>
      </w:r>
      <w:r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ввода в терминал команды 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run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 --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detach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–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publish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=80:80 –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name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=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webserver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nginx</w:t>
      </w:r>
      <w:r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91BA0"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Контейнер был успешно запущен, и при вводе в адресную строку </w:t>
      </w:r>
      <w:r w:rsidR="00291BA0"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http</w:t>
      </w:r>
      <w:r w:rsidR="00291BA0"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://</w:t>
      </w:r>
      <w:r w:rsidR="00291BA0"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localhost</w:t>
      </w:r>
      <w:r w:rsidR="00291BA0"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успешно отображалась приветственная страница (рисунок 2).</w:t>
      </w:r>
    </w:p>
    <w:p w14:paraId="6D4EDF02" w14:textId="77777777" w:rsidR="00291BA0" w:rsidRPr="0068688C" w:rsidRDefault="00291BA0" w:rsidP="003D7F70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C78A004" wp14:editId="2EE74E6F">
            <wp:extent cx="5136543" cy="1156561"/>
            <wp:effectExtent l="0" t="0" r="6985" b="5715"/>
            <wp:docPr id="1611655107" name="Рисунок 2" descr="Изображение выглядит как текст, программное обеспечение, снимок экрана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55107" name="Рисунок 2" descr="Изображение выглядит как текст, программное обеспечение, снимок экрана, веб-страниц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422" cy="11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84B8" w14:textId="2D206BCE" w:rsidR="00291BA0" w:rsidRPr="0068688C" w:rsidRDefault="00291BA0" w:rsidP="003D7F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688C">
        <w:rPr>
          <w:rFonts w:ascii="Times New Roman" w:hAnsi="Times New Roman" w:cs="Times New Roman"/>
          <w:sz w:val="28"/>
          <w:szCs w:val="28"/>
        </w:rPr>
        <w:fldChar w:fldCharType="begin"/>
      </w:r>
      <w:r w:rsidRPr="0068688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688C">
        <w:rPr>
          <w:rFonts w:ascii="Times New Roman" w:hAnsi="Times New Roman" w:cs="Times New Roman"/>
          <w:sz w:val="28"/>
          <w:szCs w:val="28"/>
        </w:rPr>
        <w:fldChar w:fldCharType="separate"/>
      </w:r>
      <w:r w:rsidR="00130C25">
        <w:rPr>
          <w:rFonts w:ascii="Times New Roman" w:hAnsi="Times New Roman" w:cs="Times New Roman"/>
          <w:noProof/>
          <w:sz w:val="28"/>
          <w:szCs w:val="28"/>
        </w:rPr>
        <w:t>2</w:t>
      </w:r>
      <w:r w:rsidRPr="0068688C">
        <w:rPr>
          <w:rFonts w:ascii="Times New Roman" w:hAnsi="Times New Roman" w:cs="Times New Roman"/>
          <w:sz w:val="28"/>
          <w:szCs w:val="28"/>
        </w:rPr>
        <w:fldChar w:fldCharType="end"/>
      </w:r>
      <w:r w:rsidRPr="0068688C">
        <w:rPr>
          <w:rFonts w:ascii="Times New Roman" w:hAnsi="Times New Roman" w:cs="Times New Roman"/>
          <w:sz w:val="28"/>
          <w:szCs w:val="28"/>
        </w:rPr>
        <w:t xml:space="preserve"> - Приветственная страница </w:t>
      </w:r>
      <w:r w:rsidRPr="003D7F70">
        <w:rPr>
          <w:rFonts w:ascii="Times New Roman" w:hAnsi="Times New Roman" w:cs="Times New Roman"/>
          <w:i/>
          <w:iCs/>
          <w:sz w:val="28"/>
          <w:szCs w:val="28"/>
        </w:rPr>
        <w:t>webserver nginx</w:t>
      </w:r>
    </w:p>
    <w:p w14:paraId="50EEB8F2" w14:textId="52C6DF78" w:rsidR="00291BA0" w:rsidRPr="0068688C" w:rsidRDefault="00B86717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Далее в терминал была введена команда </w:t>
      </w:r>
      <w:r w:rsidRPr="003D7F70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3D7F7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3D7F70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container</w:t>
      </w:r>
      <w:r w:rsidRPr="003D7F7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3D7F70">
        <w:rPr>
          <w:rFonts w:ascii="Times New Roman" w:hAnsi="Times New Roman" w:cs="Times New Roman"/>
          <w:i/>
          <w:iCs/>
          <w:sz w:val="28"/>
          <w:szCs w:val="28"/>
          <w:lang w:val="en-US"/>
        </w:rPr>
        <w:t>ls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, которая показывает информацию о всех запущенных контейнерах, а в </w:t>
      </w:r>
      <w:r w:rsidR="003D7F70">
        <w:rPr>
          <w:rFonts w:ascii="Times New Roman" w:hAnsi="Times New Roman" w:cs="Times New Roman"/>
          <w:sz w:val="28"/>
          <w:szCs w:val="28"/>
          <w:lang w:val="ru-RU"/>
        </w:rPr>
        <w:t>данном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случае, о контейнере </w:t>
      </w:r>
      <w:r w:rsidRPr="003D7F70">
        <w:rPr>
          <w:rFonts w:ascii="Times New Roman" w:hAnsi="Times New Roman" w:cs="Times New Roman"/>
          <w:i/>
          <w:iCs/>
          <w:sz w:val="28"/>
          <w:szCs w:val="28"/>
          <w:lang w:val="en-US"/>
        </w:rPr>
        <w:t>webserver</w:t>
      </w:r>
      <w:r w:rsidRPr="003D7F7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3D7F70">
        <w:rPr>
          <w:rFonts w:ascii="Times New Roman" w:hAnsi="Times New Roman" w:cs="Times New Roman"/>
          <w:i/>
          <w:iCs/>
          <w:sz w:val="28"/>
          <w:szCs w:val="28"/>
          <w:lang w:val="en-US"/>
        </w:rPr>
        <w:t>nginx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(рисунок 3).</w:t>
      </w:r>
    </w:p>
    <w:p w14:paraId="6B273EBD" w14:textId="77777777" w:rsidR="00B86717" w:rsidRPr="0068688C" w:rsidRDefault="00B86717" w:rsidP="003D7F70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88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46A1D01" wp14:editId="4C02F29B">
            <wp:extent cx="6145726" cy="320594"/>
            <wp:effectExtent l="0" t="0" r="0" b="3810"/>
            <wp:docPr id="7344529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52907" name="Рисунок 7344529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599" cy="3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958D" w14:textId="13BC826D" w:rsidR="00B86717" w:rsidRPr="0068688C" w:rsidRDefault="00B86717" w:rsidP="003D7F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8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688C">
        <w:rPr>
          <w:rFonts w:ascii="Times New Roman" w:hAnsi="Times New Roman" w:cs="Times New Roman"/>
          <w:sz w:val="28"/>
          <w:szCs w:val="28"/>
        </w:rPr>
        <w:fldChar w:fldCharType="begin"/>
      </w:r>
      <w:r w:rsidRPr="0068688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688C">
        <w:rPr>
          <w:rFonts w:ascii="Times New Roman" w:hAnsi="Times New Roman" w:cs="Times New Roman"/>
          <w:sz w:val="28"/>
          <w:szCs w:val="28"/>
        </w:rPr>
        <w:fldChar w:fldCharType="separate"/>
      </w:r>
      <w:r w:rsidR="00130C25">
        <w:rPr>
          <w:rFonts w:ascii="Times New Roman" w:hAnsi="Times New Roman" w:cs="Times New Roman"/>
          <w:noProof/>
          <w:sz w:val="28"/>
          <w:szCs w:val="28"/>
        </w:rPr>
        <w:t>3</w:t>
      </w:r>
      <w:r w:rsidRPr="0068688C">
        <w:rPr>
          <w:rFonts w:ascii="Times New Roman" w:hAnsi="Times New Roman" w:cs="Times New Roman"/>
          <w:sz w:val="28"/>
          <w:szCs w:val="28"/>
        </w:rPr>
        <w:fldChar w:fldCharType="end"/>
      </w:r>
      <w:r w:rsidRPr="0068688C">
        <w:rPr>
          <w:rFonts w:ascii="Times New Roman" w:hAnsi="Times New Roman" w:cs="Times New Roman"/>
          <w:sz w:val="28"/>
          <w:szCs w:val="28"/>
        </w:rPr>
        <w:t xml:space="preserve"> - Информация о запущенных контейнерах</w:t>
      </w:r>
    </w:p>
    <w:p w14:paraId="1BFE0C41" w14:textId="3CD88554" w:rsidR="00F91960" w:rsidRPr="00F91960" w:rsidRDefault="00F91960" w:rsidP="003D7F70">
      <w:pPr>
        <w:pStyle w:val="2"/>
        <w:spacing w:before="0" w:after="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3" w:name="_Toc183968628"/>
      <w:r w:rsidRPr="00F919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2.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Создание лаборатории для тестирования и поиска уязвимостей</w:t>
      </w:r>
      <w:bookmarkEnd w:id="3"/>
    </w:p>
    <w:p w14:paraId="0000001E" w14:textId="0BA4F41C" w:rsidR="00C43044" w:rsidRPr="0068688C" w:rsidRDefault="00B86717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После проверки работоспособности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49A3">
        <w:rPr>
          <w:rFonts w:ascii="Times New Roman" w:hAnsi="Times New Roman" w:cs="Times New Roman"/>
          <w:sz w:val="28"/>
          <w:szCs w:val="28"/>
          <w:lang w:val="ru-RU"/>
        </w:rPr>
        <w:t>нужно было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скачать на устройство образы, которые будут необходимы для выполнения практической работы. Это было сделано с помощью команды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pull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. На рисунке 4 с помощью команды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images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был</w:t>
      </w:r>
      <w:r w:rsidR="007849A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выведены все образы, скачанные на устройство, из которых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metasploitable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84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kali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rolling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openvas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– те самые образы, которые необходимы для выполнения практической работы.</w:t>
      </w:r>
    </w:p>
    <w:p w14:paraId="2AF3F4F7" w14:textId="77777777" w:rsidR="00B86717" w:rsidRPr="0068688C" w:rsidRDefault="00B86717" w:rsidP="007849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8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93EEC9" wp14:editId="271AE170">
            <wp:extent cx="5733415" cy="1524000"/>
            <wp:effectExtent l="0" t="0" r="635" b="0"/>
            <wp:docPr id="1147997417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97417" name="Рисунок 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FD7A" w14:textId="3C808D26" w:rsidR="00B86717" w:rsidRPr="0068688C" w:rsidRDefault="00B86717" w:rsidP="007849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688C">
        <w:rPr>
          <w:rFonts w:ascii="Times New Roman" w:hAnsi="Times New Roman" w:cs="Times New Roman"/>
          <w:sz w:val="28"/>
          <w:szCs w:val="28"/>
        </w:rPr>
        <w:fldChar w:fldCharType="begin"/>
      </w:r>
      <w:r w:rsidRPr="0068688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688C">
        <w:rPr>
          <w:rFonts w:ascii="Times New Roman" w:hAnsi="Times New Roman" w:cs="Times New Roman"/>
          <w:sz w:val="28"/>
          <w:szCs w:val="28"/>
        </w:rPr>
        <w:fldChar w:fldCharType="separate"/>
      </w:r>
      <w:r w:rsidR="00130C25">
        <w:rPr>
          <w:rFonts w:ascii="Times New Roman" w:hAnsi="Times New Roman" w:cs="Times New Roman"/>
          <w:noProof/>
          <w:sz w:val="28"/>
          <w:szCs w:val="28"/>
        </w:rPr>
        <w:t>4</w:t>
      </w:r>
      <w:r w:rsidRPr="0068688C">
        <w:rPr>
          <w:rFonts w:ascii="Times New Roman" w:hAnsi="Times New Roman" w:cs="Times New Roman"/>
          <w:sz w:val="28"/>
          <w:szCs w:val="28"/>
        </w:rPr>
        <w:fldChar w:fldCharType="end"/>
      </w:r>
      <w:r w:rsidRPr="0068688C">
        <w:rPr>
          <w:rFonts w:ascii="Times New Roman" w:hAnsi="Times New Roman" w:cs="Times New Roman"/>
          <w:sz w:val="28"/>
          <w:szCs w:val="28"/>
        </w:rPr>
        <w:t xml:space="preserve"> - Скачанные на устройство образы</w:t>
      </w:r>
    </w:p>
    <w:p w14:paraId="2A9D70FB" w14:textId="78AB5220" w:rsidR="00B86717" w:rsidRPr="0068688C" w:rsidRDefault="00BE3810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Далее необходимо было запустить контейнеры с нужными образами. Для этого первым делом с помощью команды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network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pentest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была создана сеть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pentest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, в которой и будут работать контейнеры. Затем с помощью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были запущены и сами контейнеры с именами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metasploitable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kalibox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. При этом данные кон</w:t>
      </w:r>
      <w:r w:rsidR="007849A3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7849A3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еры были запущены в интерактивном режиме в двух разных терминалах.</w:t>
      </w:r>
    </w:p>
    <w:p w14:paraId="047846D3" w14:textId="77777777" w:rsidR="00BE3810" w:rsidRPr="0068688C" w:rsidRDefault="00BE3810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После запуска контейнеров необходимо было убедиться в том, что контейнеры видят друг друга в сети. Для этого сначала в </w:t>
      </w:r>
      <w:r w:rsidRPr="00B401B2">
        <w:rPr>
          <w:rFonts w:ascii="Times New Roman" w:hAnsi="Times New Roman" w:cs="Times New Roman"/>
          <w:i/>
          <w:iCs/>
          <w:sz w:val="28"/>
          <w:szCs w:val="28"/>
          <w:lang w:val="en-US"/>
        </w:rPr>
        <w:t>kalibox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была использована утилита </w:t>
      </w:r>
      <w:r w:rsidRPr="00B401B2">
        <w:rPr>
          <w:rFonts w:ascii="Times New Roman" w:hAnsi="Times New Roman" w:cs="Times New Roman"/>
          <w:i/>
          <w:iCs/>
          <w:sz w:val="28"/>
          <w:szCs w:val="28"/>
          <w:lang w:val="en-US"/>
        </w:rPr>
        <w:t>ifconfig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, благодаря которой мы узнали 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en-US"/>
        </w:rPr>
        <w:t>ip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-адрес данного контейнера (рисунок 5). Стоит отметить, что для ее использования предварительно был установлен пакет </w:t>
      </w:r>
      <w:r w:rsidRPr="00B401B2">
        <w:rPr>
          <w:rFonts w:ascii="Times New Roman" w:hAnsi="Times New Roman" w:cs="Times New Roman"/>
          <w:i/>
          <w:iCs/>
          <w:sz w:val="28"/>
          <w:szCs w:val="28"/>
          <w:lang w:val="en-US"/>
        </w:rPr>
        <w:t>net</w:t>
      </w:r>
      <w:r w:rsidRPr="00B401B2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B401B2">
        <w:rPr>
          <w:rFonts w:ascii="Times New Roman" w:hAnsi="Times New Roman" w:cs="Times New Roman"/>
          <w:i/>
          <w:iCs/>
          <w:sz w:val="28"/>
          <w:szCs w:val="28"/>
          <w:lang w:val="en-US"/>
        </w:rPr>
        <w:t>tools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7E7B8A" w14:textId="77777777" w:rsidR="00BE3810" w:rsidRPr="0068688C" w:rsidRDefault="00BE3810" w:rsidP="00B401B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88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7C9EC8B" wp14:editId="608D469D">
            <wp:extent cx="5733415" cy="1517650"/>
            <wp:effectExtent l="0" t="0" r="635" b="6350"/>
            <wp:docPr id="10128125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12534" name="Рисунок 10128125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594B" w14:textId="262CBED8" w:rsidR="00BE3810" w:rsidRPr="0068688C" w:rsidRDefault="00BE3810" w:rsidP="00B401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688C">
        <w:rPr>
          <w:rFonts w:ascii="Times New Roman" w:hAnsi="Times New Roman" w:cs="Times New Roman"/>
          <w:sz w:val="28"/>
          <w:szCs w:val="28"/>
        </w:rPr>
        <w:fldChar w:fldCharType="begin"/>
      </w:r>
      <w:r w:rsidRPr="0068688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688C">
        <w:rPr>
          <w:rFonts w:ascii="Times New Roman" w:hAnsi="Times New Roman" w:cs="Times New Roman"/>
          <w:sz w:val="28"/>
          <w:szCs w:val="28"/>
        </w:rPr>
        <w:fldChar w:fldCharType="separate"/>
      </w:r>
      <w:r w:rsidR="00130C25">
        <w:rPr>
          <w:rFonts w:ascii="Times New Roman" w:hAnsi="Times New Roman" w:cs="Times New Roman"/>
          <w:noProof/>
          <w:sz w:val="28"/>
          <w:szCs w:val="28"/>
        </w:rPr>
        <w:t>5</w:t>
      </w:r>
      <w:r w:rsidRPr="0068688C">
        <w:rPr>
          <w:rFonts w:ascii="Times New Roman" w:hAnsi="Times New Roman" w:cs="Times New Roman"/>
          <w:sz w:val="28"/>
          <w:szCs w:val="28"/>
        </w:rPr>
        <w:fldChar w:fldCharType="end"/>
      </w:r>
      <w:r w:rsidRPr="0068688C">
        <w:rPr>
          <w:rFonts w:ascii="Times New Roman" w:hAnsi="Times New Roman" w:cs="Times New Roman"/>
          <w:sz w:val="28"/>
          <w:szCs w:val="28"/>
        </w:rPr>
        <w:t xml:space="preserve"> - Утилита </w:t>
      </w:r>
      <w:r w:rsidRPr="00B401B2">
        <w:rPr>
          <w:rFonts w:ascii="Times New Roman" w:hAnsi="Times New Roman" w:cs="Times New Roman"/>
          <w:i/>
          <w:iCs/>
          <w:sz w:val="28"/>
          <w:szCs w:val="28"/>
        </w:rPr>
        <w:t>ifconfig</w:t>
      </w:r>
    </w:p>
    <w:p w14:paraId="4BB74118" w14:textId="330D6799" w:rsidR="00BE3810" w:rsidRPr="0068688C" w:rsidRDefault="00BE3810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В свою очередь, в контейнере 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en-US"/>
        </w:rPr>
        <w:t>metasploitable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была использована утилита 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en-US"/>
        </w:rPr>
        <w:t>ping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на адрес, который был узнан на предыдущем шаге. Как видно из рисунка 6 ниже, 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en-US"/>
        </w:rPr>
        <w:t>ICMP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-пакеты успешно пересылаются между двумя контейнерами, а это значит, что они успешно видят друг друга в сети.</w:t>
      </w:r>
    </w:p>
    <w:p w14:paraId="33F12089" w14:textId="77777777" w:rsidR="00BE3810" w:rsidRPr="0068688C" w:rsidRDefault="00BE3810" w:rsidP="00CA157B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88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933CA7" wp14:editId="72A38ED4">
            <wp:extent cx="5449060" cy="2000529"/>
            <wp:effectExtent l="0" t="0" r="0" b="0"/>
            <wp:docPr id="64610513" name="Рисунок 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0513" name="Рисунок 6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DC0E" w14:textId="1D6B02A1" w:rsidR="00BE3810" w:rsidRPr="0068688C" w:rsidRDefault="00BE3810" w:rsidP="00CA15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688C">
        <w:rPr>
          <w:rFonts w:ascii="Times New Roman" w:hAnsi="Times New Roman" w:cs="Times New Roman"/>
          <w:sz w:val="28"/>
          <w:szCs w:val="28"/>
        </w:rPr>
        <w:fldChar w:fldCharType="begin"/>
      </w:r>
      <w:r w:rsidRPr="0068688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688C">
        <w:rPr>
          <w:rFonts w:ascii="Times New Roman" w:hAnsi="Times New Roman" w:cs="Times New Roman"/>
          <w:sz w:val="28"/>
          <w:szCs w:val="28"/>
        </w:rPr>
        <w:fldChar w:fldCharType="separate"/>
      </w:r>
      <w:r w:rsidR="00130C25">
        <w:rPr>
          <w:rFonts w:ascii="Times New Roman" w:hAnsi="Times New Roman" w:cs="Times New Roman"/>
          <w:noProof/>
          <w:sz w:val="28"/>
          <w:szCs w:val="28"/>
        </w:rPr>
        <w:t>6</w:t>
      </w:r>
      <w:r w:rsidRPr="0068688C">
        <w:rPr>
          <w:rFonts w:ascii="Times New Roman" w:hAnsi="Times New Roman" w:cs="Times New Roman"/>
          <w:sz w:val="28"/>
          <w:szCs w:val="28"/>
        </w:rPr>
        <w:fldChar w:fldCharType="end"/>
      </w:r>
      <w:r w:rsidRPr="0068688C">
        <w:rPr>
          <w:rFonts w:ascii="Times New Roman" w:hAnsi="Times New Roman" w:cs="Times New Roman"/>
          <w:sz w:val="28"/>
          <w:szCs w:val="28"/>
        </w:rPr>
        <w:t xml:space="preserve"> - Утилита ping</w:t>
      </w:r>
    </w:p>
    <w:p w14:paraId="330B293B" w14:textId="5B767CE3" w:rsidR="00BE3810" w:rsidRPr="0068688C" w:rsidRDefault="00E75211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Затем в контейнере 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en-US"/>
        </w:rPr>
        <w:t>metasploitable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была создана новая учетная запись 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en-US"/>
        </w:rPr>
        <w:t>maksim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(рисунок 7).</w:t>
      </w:r>
    </w:p>
    <w:p w14:paraId="23AF9D63" w14:textId="77777777" w:rsidR="006F620B" w:rsidRPr="0068688C" w:rsidRDefault="006F620B" w:rsidP="00CA157B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88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B61F226" wp14:editId="67FD0496">
            <wp:extent cx="3888188" cy="1244661"/>
            <wp:effectExtent l="0" t="0" r="0" b="0"/>
            <wp:docPr id="523642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423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043" cy="124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A0AE" w14:textId="5CA2D123" w:rsidR="006F620B" w:rsidRPr="0068688C" w:rsidRDefault="006F620B" w:rsidP="00CA15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8688C">
        <w:rPr>
          <w:rFonts w:ascii="Times New Roman" w:hAnsi="Times New Roman" w:cs="Times New Roman"/>
          <w:sz w:val="28"/>
          <w:szCs w:val="28"/>
        </w:rPr>
        <w:t xml:space="preserve"> –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Создание новой учетной записи</w:t>
      </w:r>
    </w:p>
    <w:p w14:paraId="02F72144" w14:textId="7691012C" w:rsidR="006F620B" w:rsidRPr="0068688C" w:rsidRDefault="006F620B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Наконец, был запущен контейнер с 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openvas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. Контейнер был запущен на порту 443</w:t>
      </w:r>
      <w:r w:rsidR="00CA157B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следующей команды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968293D" w14:textId="33E6FC9B" w:rsidR="006F620B" w:rsidRPr="004E23D4" w:rsidRDefault="006F620B" w:rsidP="00CA157B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A157B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 run --network=pentest -d -p 443:443 --name openvas mikesplain/openvas</w:t>
      </w:r>
    </w:p>
    <w:p w14:paraId="48910461" w14:textId="316628D2" w:rsidR="00614ACA" w:rsidRPr="0068688C" w:rsidRDefault="006F620B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после запуска данного контейнера на устройстве работало одновременно 3 контейнера, что было проверено опять же с помощью команды 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container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en-US"/>
        </w:rPr>
        <w:t>ls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(рисунок 8).</w:t>
      </w:r>
    </w:p>
    <w:p w14:paraId="20A57A08" w14:textId="77777777" w:rsidR="00614ACA" w:rsidRPr="0068688C" w:rsidRDefault="00614ACA" w:rsidP="00CA157B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88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F6A379" wp14:editId="44BF988E">
            <wp:extent cx="6410866" cy="442869"/>
            <wp:effectExtent l="0" t="0" r="0" b="0"/>
            <wp:docPr id="106653725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37258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440" cy="4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578E" w14:textId="305ACF0A" w:rsidR="00614ACA" w:rsidRDefault="00614ACA" w:rsidP="00CA15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68688C">
        <w:rPr>
          <w:rFonts w:ascii="Times New Roman" w:hAnsi="Times New Roman" w:cs="Times New Roman"/>
          <w:sz w:val="28"/>
          <w:szCs w:val="28"/>
        </w:rPr>
        <w:t xml:space="preserve"> – </w:t>
      </w:r>
      <w:r w:rsidR="00CA157B">
        <w:rPr>
          <w:rFonts w:ascii="Times New Roman" w:hAnsi="Times New Roman" w:cs="Times New Roman"/>
          <w:sz w:val="28"/>
          <w:szCs w:val="28"/>
          <w:lang w:val="ru-RU"/>
        </w:rPr>
        <w:t>Три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работающих контейнера</w:t>
      </w:r>
    </w:p>
    <w:p w14:paraId="551DE8B7" w14:textId="5AFD795D" w:rsidR="00F91960" w:rsidRPr="00F91960" w:rsidRDefault="00F91960" w:rsidP="00CA157B">
      <w:pPr>
        <w:pStyle w:val="2"/>
        <w:spacing w:before="0" w:after="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4" w:name="_Toc183968629"/>
      <w:r w:rsidRPr="00F919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  <w:r w:rsidRPr="00F919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Работа со сканером уязвимостей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OpenVAS</w:t>
      </w:r>
      <w:bookmarkEnd w:id="4"/>
    </w:p>
    <w:p w14:paraId="7C230E39" w14:textId="20A9BE03" w:rsidR="006F620B" w:rsidRPr="0068688C" w:rsidRDefault="003B6FD7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Так как контейнер с 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openvas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был успешно запущен, можно было переходить уже непосредственно к работе со сканером уязвимости. Для этого необходимо было открыть страницу 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en-US"/>
        </w:rPr>
        <w:t>https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ru-RU"/>
        </w:rPr>
        <w:t>://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en-US"/>
        </w:rPr>
        <w:t>localhost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. Крайне важно, что необходимо было открыть именно 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en-US"/>
        </w:rPr>
        <w:t>http</w:t>
      </w:r>
      <w:r w:rsidRPr="00CA157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="00F10C47" w:rsidRPr="00CA157B">
        <w:rPr>
          <w:rFonts w:ascii="Times New Roman" w:hAnsi="Times New Roman" w:cs="Times New Roman"/>
          <w:i/>
          <w:iCs/>
          <w:sz w:val="28"/>
          <w:szCs w:val="28"/>
          <w:lang w:val="ru-RU"/>
        </w:rPr>
        <w:t>://</w:t>
      </w:r>
      <w:r w:rsidR="00F10C47" w:rsidRPr="00CA157B">
        <w:rPr>
          <w:rFonts w:ascii="Times New Roman" w:hAnsi="Times New Roman" w:cs="Times New Roman"/>
          <w:i/>
          <w:iCs/>
          <w:sz w:val="28"/>
          <w:szCs w:val="28"/>
          <w:lang w:val="en-US"/>
        </w:rPr>
        <w:t>localhost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. Мною, к сожалению, это изначально не было сделано, из-за чего довольно много времени было потрачено на поиск и решение проблемы. В итоге страница была открыта, и стартовая страница </w:t>
      </w:r>
      <w:r w:rsidRPr="00F10C47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openvas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успешно отображалась в браузере (рисунок 9).</w:t>
      </w:r>
    </w:p>
    <w:p w14:paraId="2056CBE3" w14:textId="77777777" w:rsidR="003B6FD7" w:rsidRPr="0068688C" w:rsidRDefault="003B6FD7" w:rsidP="00E14C0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88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AE7043A" wp14:editId="292FD957">
            <wp:extent cx="5557962" cy="2105598"/>
            <wp:effectExtent l="0" t="0" r="5080" b="9525"/>
            <wp:docPr id="5337628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62826" name="Рисунок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755" cy="211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0AE4" w14:textId="5F50E161" w:rsidR="003B6FD7" w:rsidRPr="0068688C" w:rsidRDefault="003B6FD7" w:rsidP="00E14C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68688C">
        <w:rPr>
          <w:rFonts w:ascii="Times New Roman" w:hAnsi="Times New Roman" w:cs="Times New Roman"/>
          <w:sz w:val="28"/>
          <w:szCs w:val="28"/>
        </w:rPr>
        <w:t xml:space="preserve"> –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Стартовая страница </w:t>
      </w:r>
      <w:r w:rsidRPr="0068688C">
        <w:rPr>
          <w:rFonts w:ascii="Times New Roman" w:hAnsi="Times New Roman" w:cs="Times New Roman"/>
          <w:sz w:val="28"/>
          <w:szCs w:val="28"/>
          <w:lang w:val="en-US"/>
        </w:rPr>
        <w:t>openvas</w:t>
      </w:r>
    </w:p>
    <w:p w14:paraId="1403263C" w14:textId="60768B9B" w:rsidR="00BE3810" w:rsidRPr="0068688C" w:rsidRDefault="00BE3810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B6D" w:rsidRPr="0068688C">
        <w:rPr>
          <w:rFonts w:ascii="Times New Roman" w:hAnsi="Times New Roman" w:cs="Times New Roman"/>
          <w:sz w:val="28"/>
          <w:szCs w:val="28"/>
          <w:lang w:val="ru-RU"/>
        </w:rPr>
        <w:t>В форме был</w:t>
      </w:r>
      <w:r w:rsidR="00E14C0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E0B6D"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введен</w:t>
      </w:r>
      <w:r w:rsidR="00E14C0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E0B6D"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B6D" w:rsidRPr="00E14C02">
        <w:rPr>
          <w:rFonts w:ascii="Times New Roman" w:hAnsi="Times New Roman" w:cs="Times New Roman"/>
          <w:i/>
          <w:iCs/>
          <w:sz w:val="28"/>
          <w:szCs w:val="28"/>
          <w:lang w:val="en-US"/>
        </w:rPr>
        <w:t>admin</w:t>
      </w:r>
      <w:r w:rsidR="004E0B6D"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логина и парол</w:t>
      </w:r>
      <w:r w:rsidR="00E14C0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4E0B6D"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, после чего была открыта главная страница </w:t>
      </w:r>
      <w:r w:rsidR="004E0B6D" w:rsidRPr="00E14C02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openvas</w:t>
      </w:r>
      <w:r w:rsidR="004E0B6D"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. Первым делом на данной странице было необходимо завести учетную запись для проведения локальных проверок, что и было сделано – была создана учетная запись с именем </w:t>
      </w:r>
      <w:r w:rsidR="004E0B6D" w:rsidRPr="00E14C02">
        <w:rPr>
          <w:rFonts w:ascii="Times New Roman" w:hAnsi="Times New Roman" w:cs="Times New Roman"/>
          <w:i/>
          <w:iCs/>
          <w:sz w:val="28"/>
          <w:szCs w:val="28"/>
          <w:lang w:val="en-US"/>
        </w:rPr>
        <w:t>maksim</w:t>
      </w:r>
      <w:r w:rsidR="004E0B6D"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(рисунок 10).</w:t>
      </w:r>
    </w:p>
    <w:p w14:paraId="146350E0" w14:textId="77777777" w:rsidR="004E0B6D" w:rsidRPr="0068688C" w:rsidRDefault="004E0B6D" w:rsidP="00E14C0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88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E2674F8" wp14:editId="1E2575B4">
            <wp:extent cx="5462546" cy="2020111"/>
            <wp:effectExtent l="0" t="0" r="5080" b="0"/>
            <wp:docPr id="72824907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49078" name="Рисунок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465" cy="202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5BBF" w14:textId="32CC8696" w:rsidR="004E0B6D" w:rsidRPr="0068688C" w:rsidRDefault="004E0B6D" w:rsidP="00E14C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68688C">
        <w:rPr>
          <w:rFonts w:ascii="Times New Roman" w:hAnsi="Times New Roman" w:cs="Times New Roman"/>
          <w:sz w:val="28"/>
          <w:szCs w:val="28"/>
        </w:rPr>
        <w:t xml:space="preserve"> –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Создание учетной записи</w:t>
      </w:r>
    </w:p>
    <w:p w14:paraId="190390F1" w14:textId="66DE1527" w:rsidR="004E0B6D" w:rsidRPr="0068688C" w:rsidRDefault="00C31A2E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Затем было необходимо задать цель сканирования. В качестве цели необходимо было выбрать контейнер </w:t>
      </w:r>
      <w:r w:rsidRPr="00E14C02">
        <w:rPr>
          <w:rFonts w:ascii="Times New Roman" w:hAnsi="Times New Roman" w:cs="Times New Roman"/>
          <w:i/>
          <w:iCs/>
          <w:sz w:val="28"/>
          <w:szCs w:val="28"/>
          <w:lang w:val="en-US"/>
        </w:rPr>
        <w:t>metasploit</w:t>
      </w:r>
      <w:r w:rsidRPr="00E14C02"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14C02">
        <w:rPr>
          <w:rFonts w:ascii="Times New Roman" w:hAnsi="Times New Roman" w:cs="Times New Roman"/>
          <w:i/>
          <w:iCs/>
          <w:sz w:val="28"/>
          <w:szCs w:val="28"/>
          <w:lang w:val="en-US"/>
        </w:rPr>
        <w:t>ip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-адрес которого был обнаружен с помощью всё той же утилиты </w:t>
      </w:r>
      <w:r w:rsidRPr="00E14C02">
        <w:rPr>
          <w:rFonts w:ascii="Times New Roman" w:hAnsi="Times New Roman" w:cs="Times New Roman"/>
          <w:i/>
          <w:iCs/>
          <w:sz w:val="28"/>
          <w:szCs w:val="28"/>
          <w:lang w:val="en-US"/>
        </w:rPr>
        <w:t>ping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. В окне были заполнены все необходимые данные о цели сканирования, включающие в себя и данный </w:t>
      </w:r>
      <w:r w:rsidRPr="00E14C02">
        <w:rPr>
          <w:rFonts w:ascii="Times New Roman" w:hAnsi="Times New Roman" w:cs="Times New Roman"/>
          <w:i/>
          <w:iCs/>
          <w:sz w:val="28"/>
          <w:szCs w:val="28"/>
          <w:lang w:val="en-US"/>
        </w:rPr>
        <w:t>ip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-адрес (рисунок 11).</w:t>
      </w:r>
    </w:p>
    <w:p w14:paraId="3F7917A8" w14:textId="77777777" w:rsidR="00C31A2E" w:rsidRPr="0068688C" w:rsidRDefault="00C31A2E" w:rsidP="00E14C0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88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0C58723" wp14:editId="781AC6F4">
            <wp:extent cx="4174434" cy="2679820"/>
            <wp:effectExtent l="0" t="0" r="0" b="6350"/>
            <wp:docPr id="1196683042" name="Рисунок 6" descr="Изображение выглядит как текст, программное обеспечение, веб-страница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83042" name="Рисунок 6" descr="Изображение выглядит как текст, программное обеспечение, веб-страница, Значок на компьютере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304" cy="268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5A14" w14:textId="7AE66C5C" w:rsidR="00C31A2E" w:rsidRPr="004E23D4" w:rsidRDefault="00C31A2E" w:rsidP="00E14C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92E39" w:rsidRPr="0068688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8688C">
        <w:rPr>
          <w:rFonts w:ascii="Times New Roman" w:hAnsi="Times New Roman" w:cs="Times New Roman"/>
          <w:sz w:val="28"/>
          <w:szCs w:val="28"/>
        </w:rPr>
        <w:t xml:space="preserve"> –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Создание цели сканирования</w:t>
      </w:r>
    </w:p>
    <w:p w14:paraId="05FF44BC" w14:textId="12F9AE43" w:rsidR="0010254B" w:rsidRPr="0068688C" w:rsidRDefault="0010254B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После того, как была задана цель сканирования, в </w:t>
      </w:r>
      <w:r w:rsidRPr="00E14C02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openvas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было создать задачу. В окне </w:t>
      </w:r>
      <w:r w:rsidRPr="00E14C02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E14C0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14C02">
        <w:rPr>
          <w:rFonts w:ascii="Times New Roman" w:hAnsi="Times New Roman" w:cs="Times New Roman"/>
          <w:i/>
          <w:iCs/>
          <w:sz w:val="28"/>
          <w:szCs w:val="28"/>
          <w:lang w:val="en-US"/>
        </w:rPr>
        <w:t>Task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было указано название задачи, а в поле </w:t>
      </w:r>
      <w:r w:rsidRPr="00E14C02">
        <w:rPr>
          <w:rFonts w:ascii="Times New Roman" w:hAnsi="Times New Roman" w:cs="Times New Roman"/>
          <w:i/>
          <w:iCs/>
          <w:sz w:val="28"/>
          <w:szCs w:val="28"/>
          <w:lang w:val="en-US"/>
        </w:rPr>
        <w:t>Scan</w:t>
      </w:r>
      <w:r w:rsidRPr="00E14C0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14C02">
        <w:rPr>
          <w:rFonts w:ascii="Times New Roman" w:hAnsi="Times New Roman" w:cs="Times New Roman"/>
          <w:i/>
          <w:iCs/>
          <w:sz w:val="28"/>
          <w:szCs w:val="28"/>
          <w:lang w:val="en-US"/>
        </w:rPr>
        <w:t>Targets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была добавлена созданная на предыдущем шаге цель (рисунок 12).</w:t>
      </w:r>
    </w:p>
    <w:p w14:paraId="70E25A09" w14:textId="77777777" w:rsidR="0010254B" w:rsidRPr="0068688C" w:rsidRDefault="0010254B" w:rsidP="00E14C0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88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03546A3" wp14:editId="372CC8CF">
            <wp:extent cx="4102873" cy="3384349"/>
            <wp:effectExtent l="0" t="0" r="0" b="6985"/>
            <wp:docPr id="122734344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43441" name="Рисунок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423" cy="339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ED6D" w14:textId="74C57DDF" w:rsidR="0010254B" w:rsidRPr="0068688C" w:rsidRDefault="0010254B" w:rsidP="00E14C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68688C">
        <w:rPr>
          <w:rFonts w:ascii="Times New Roman" w:hAnsi="Times New Roman" w:cs="Times New Roman"/>
          <w:sz w:val="28"/>
          <w:szCs w:val="28"/>
        </w:rPr>
        <w:t xml:space="preserve"> –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Создание задачи</w:t>
      </w:r>
    </w:p>
    <w:p w14:paraId="60BA220F" w14:textId="7A07D6D1" w:rsidR="0010254B" w:rsidRPr="0068688C" w:rsidRDefault="0010254B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Наконец, все приготовления были закончены, и процесс сканирования был начат при нажатии на кнопку. Для удобства сверху была выбрана опция автообновления страницы каждые 5 минут. В результате, где-то в течение часа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процесс сканирования был завершен, и отчет об этом появился на странице (рисунок 13).</w:t>
      </w:r>
    </w:p>
    <w:p w14:paraId="39A53A6B" w14:textId="77777777" w:rsidR="0010254B" w:rsidRPr="0068688C" w:rsidRDefault="0010254B" w:rsidP="00E14C0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88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0B0B375" wp14:editId="36DF4859">
            <wp:extent cx="5936035" cy="1639239"/>
            <wp:effectExtent l="0" t="0" r="7620" b="0"/>
            <wp:docPr id="1118123793" name="Рисунок 6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23793" name="Рисунок 6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09" cy="164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E700" w14:textId="3F265DE6" w:rsidR="0010254B" w:rsidRPr="0068688C" w:rsidRDefault="0010254B" w:rsidP="00E14C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68688C">
        <w:rPr>
          <w:rFonts w:ascii="Times New Roman" w:hAnsi="Times New Roman" w:cs="Times New Roman"/>
          <w:sz w:val="28"/>
          <w:szCs w:val="28"/>
        </w:rPr>
        <w:t xml:space="preserve"> –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Отчет о сканировании</w:t>
      </w:r>
    </w:p>
    <w:p w14:paraId="4B541DAC" w14:textId="4FFCC769" w:rsidR="0010254B" w:rsidRPr="0068688C" w:rsidRDefault="0010254B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Как видно </w:t>
      </w:r>
      <w:r w:rsidR="00E14C02">
        <w:rPr>
          <w:rFonts w:ascii="Times New Roman" w:hAnsi="Times New Roman" w:cs="Times New Roman"/>
          <w:sz w:val="28"/>
          <w:szCs w:val="28"/>
          <w:lang w:val="ru-RU"/>
        </w:rPr>
        <w:t>на рисунке 13, представленном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выше, сканер нашел достаточно большое количество угроз, из которых 22 угрозы имеют наивысший статус опасности. При более подробном рассмотрении отчета о сканировании можно посмотреть на все найденные угрозы (рисунок 14).</w:t>
      </w:r>
    </w:p>
    <w:p w14:paraId="7A315071" w14:textId="77777777" w:rsidR="0010254B" w:rsidRPr="0068688C" w:rsidRDefault="0010254B" w:rsidP="00E14C0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88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BD6F95C" wp14:editId="2D9B38D0">
            <wp:extent cx="6233786" cy="2298216"/>
            <wp:effectExtent l="0" t="0" r="0" b="6985"/>
            <wp:docPr id="30088715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87152" name="Рисунок 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331" cy="231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27D3" w14:textId="245A35A7" w:rsidR="00E14C02" w:rsidRDefault="0010254B" w:rsidP="00E14C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Pr="0068688C">
        <w:rPr>
          <w:rFonts w:ascii="Times New Roman" w:hAnsi="Times New Roman" w:cs="Times New Roman"/>
          <w:sz w:val="28"/>
          <w:szCs w:val="28"/>
        </w:rPr>
        <w:t xml:space="preserve"> –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Список найденных угроз по уменьшению опасности</w:t>
      </w:r>
    </w:p>
    <w:p w14:paraId="44AA3A53" w14:textId="77777777" w:rsidR="00E14C02" w:rsidRDefault="00E14C02" w:rsidP="00E14C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EF9A54" w14:textId="77777777" w:rsidR="00E14C02" w:rsidRDefault="00E14C02" w:rsidP="00E14C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EA86DD" w14:textId="77777777" w:rsidR="00E14C02" w:rsidRDefault="00E14C02" w:rsidP="00E14C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A752E0" w14:textId="77777777" w:rsidR="00E14C02" w:rsidRDefault="00E14C02" w:rsidP="00E14C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346FBC" w14:textId="77777777" w:rsidR="00E14C02" w:rsidRDefault="00E14C02" w:rsidP="00E14C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08EB30" w14:textId="77777777" w:rsidR="00E14C02" w:rsidRDefault="00E14C02" w:rsidP="00E14C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3B4C87" w14:textId="77777777" w:rsidR="00E14C02" w:rsidRPr="00E14C02" w:rsidRDefault="00E14C02" w:rsidP="00E14C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9AA54E" w14:textId="670BEF09" w:rsidR="000D2B44" w:rsidRPr="00F91960" w:rsidRDefault="002676D2" w:rsidP="00E14C02">
      <w:pPr>
        <w:pStyle w:val="1"/>
        <w:spacing w:before="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5" w:name="_Toc183968630"/>
      <w:r w:rsidRPr="00F9196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 по работе</w:t>
      </w:r>
      <w:bookmarkEnd w:id="5"/>
    </w:p>
    <w:p w14:paraId="00000023" w14:textId="31D7DB60" w:rsidR="00C43044" w:rsidRPr="00F91960" w:rsidRDefault="000D2B44" w:rsidP="00F9196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868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результате выполнения данной лабораторной работы на персональном компьютере была развернута среда </w:t>
      </w:r>
      <w:r w:rsidRPr="00E14C0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OpenVAS</w:t>
      </w:r>
      <w:r w:rsidRPr="006868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которая просканировала контейнер с сервером </w:t>
      </w:r>
      <w:r w:rsidRPr="00E14C0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metasploit</w:t>
      </w:r>
      <w:r w:rsidRPr="00E14C0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2</w:t>
      </w:r>
      <w:r w:rsidRPr="006868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обнаружила в нем уязвимости, показав каждую из них и отсортировав их список по степени опасности. Помимо </w:t>
      </w:r>
      <w:r w:rsidRPr="00E14C0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openvas</w:t>
      </w:r>
      <w:r w:rsidRPr="006868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в ходе выполнения работы был активно задействован </w:t>
      </w:r>
      <w:r w:rsidRPr="00E14C0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Docker</w:t>
      </w:r>
      <w:r w:rsidRPr="006868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а также утилиты </w:t>
      </w:r>
      <w:r w:rsidRPr="00E14C0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ping</w:t>
      </w:r>
      <w:r w:rsidRPr="006868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</w:t>
      </w:r>
      <w:r w:rsidRPr="00E14C0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ifconfig</w:t>
      </w:r>
      <w:r w:rsidRPr="006868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E53794" w:rsidRPr="006868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 результатам выполнения работы можно с уверенностью сказать, что цель практической работы была достигнута.</w:t>
      </w:r>
    </w:p>
    <w:sectPr w:rsidR="00C43044" w:rsidRPr="00F91960" w:rsidSect="0068688C">
      <w:headerReference w:type="default" r:id="rId21"/>
      <w:footerReference w:type="default" r:id="rId22"/>
      <w:headerReference w:type="first" r:id="rId23"/>
      <w:footerReference w:type="first" r:id="rId24"/>
      <w:pgSz w:w="11909" w:h="16834"/>
      <w:pgMar w:top="1134" w:right="851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FB56F" w14:textId="77777777" w:rsidR="002676D2" w:rsidRDefault="002676D2">
      <w:pPr>
        <w:spacing w:line="240" w:lineRule="auto"/>
      </w:pPr>
      <w:r>
        <w:separator/>
      </w:r>
    </w:p>
  </w:endnote>
  <w:endnote w:type="continuationSeparator" w:id="0">
    <w:p w14:paraId="1D51705A" w14:textId="77777777" w:rsidR="002676D2" w:rsidRDefault="002676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4" w14:textId="2B7AA93F" w:rsidR="00C43044" w:rsidRDefault="002676D2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7" w14:textId="77777777" w:rsidR="00C43044" w:rsidRDefault="00C43044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8F06E" w14:textId="77777777" w:rsidR="002676D2" w:rsidRDefault="002676D2">
      <w:pPr>
        <w:spacing w:line="240" w:lineRule="auto"/>
      </w:pPr>
      <w:r>
        <w:separator/>
      </w:r>
    </w:p>
  </w:footnote>
  <w:footnote w:type="continuationSeparator" w:id="0">
    <w:p w14:paraId="4E3B3EA6" w14:textId="77777777" w:rsidR="002676D2" w:rsidRDefault="002676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77777777" w:rsidR="00C43044" w:rsidRDefault="00C43044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5" w14:textId="77777777" w:rsidR="00C43044" w:rsidRDefault="00C4304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044"/>
    <w:rsid w:val="000D2B44"/>
    <w:rsid w:val="0010254B"/>
    <w:rsid w:val="00116F07"/>
    <w:rsid w:val="00130C25"/>
    <w:rsid w:val="00183002"/>
    <w:rsid w:val="002676D2"/>
    <w:rsid w:val="00291BA0"/>
    <w:rsid w:val="003B6FD7"/>
    <w:rsid w:val="003D433F"/>
    <w:rsid w:val="003D7F70"/>
    <w:rsid w:val="003E5D76"/>
    <w:rsid w:val="004E0B6D"/>
    <w:rsid w:val="004E23D4"/>
    <w:rsid w:val="00600CC0"/>
    <w:rsid w:val="00614ACA"/>
    <w:rsid w:val="006261AD"/>
    <w:rsid w:val="0068688C"/>
    <w:rsid w:val="006F620B"/>
    <w:rsid w:val="00714DC7"/>
    <w:rsid w:val="007849A3"/>
    <w:rsid w:val="00817288"/>
    <w:rsid w:val="00B401B2"/>
    <w:rsid w:val="00B86717"/>
    <w:rsid w:val="00B92B94"/>
    <w:rsid w:val="00BE3810"/>
    <w:rsid w:val="00C31A2E"/>
    <w:rsid w:val="00C43044"/>
    <w:rsid w:val="00CA157B"/>
    <w:rsid w:val="00D92E39"/>
    <w:rsid w:val="00DA4B3A"/>
    <w:rsid w:val="00DD2166"/>
    <w:rsid w:val="00E14C02"/>
    <w:rsid w:val="00E53794"/>
    <w:rsid w:val="00E6343D"/>
    <w:rsid w:val="00E75211"/>
    <w:rsid w:val="00F10C47"/>
    <w:rsid w:val="00F9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2281"/>
  <w15:docId w15:val="{E8B9F6CA-09F1-45AD-8EC9-4725187D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96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caption"/>
    <w:basedOn w:val="a"/>
    <w:next w:val="a"/>
    <w:uiPriority w:val="35"/>
    <w:unhideWhenUsed/>
    <w:qFormat/>
    <w:rsid w:val="00600CC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291BA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91BA0"/>
    <w:rPr>
      <w:color w:val="605E5C"/>
      <w:shd w:val="clear" w:color="auto" w:fill="E1DFDD"/>
    </w:rPr>
  </w:style>
  <w:style w:type="paragraph" w:styleId="a8">
    <w:name w:val="TOC Heading"/>
    <w:basedOn w:val="1"/>
    <w:next w:val="a"/>
    <w:uiPriority w:val="39"/>
    <w:unhideWhenUsed/>
    <w:qFormat/>
    <w:rsid w:val="00F9196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unhideWhenUsed/>
    <w:rsid w:val="00F9196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919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F8065-07A1-4E4A-80E7-7BD4DDD58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Фисенко Максим Вячеславович</cp:lastModifiedBy>
  <cp:revision>30</cp:revision>
  <cp:lastPrinted>2024-12-01T15:04:00Z</cp:lastPrinted>
  <dcterms:created xsi:type="dcterms:W3CDTF">2024-12-01T09:32:00Z</dcterms:created>
  <dcterms:modified xsi:type="dcterms:W3CDTF">2024-12-09T14:56:00Z</dcterms:modified>
</cp:coreProperties>
</file>