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4455E" w:rsidRDefault="00A53B2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000002" w14:textId="77777777" w:rsidR="00A4455E" w:rsidRDefault="00A53B2C">
      <w:pPr>
        <w:spacing w:before="12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A4455E" w:rsidRDefault="00A53B2C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Факультет инфокоммуникационных технологий</w:t>
      </w:r>
    </w:p>
    <w:p w14:paraId="00000004" w14:textId="77777777" w:rsidR="00A4455E" w:rsidRDefault="00A53B2C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A4455E" w:rsidRDefault="00A5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Основы кибербезопасности</w:t>
      </w:r>
    </w:p>
    <w:p w14:paraId="00000006" w14:textId="5980C9E3" w:rsidR="00A4455E" w:rsidRDefault="00A53B2C">
      <w:pPr>
        <w:spacing w:before="240"/>
        <w:jc w:val="center"/>
        <w:rPr>
          <w:b/>
          <w:color w:val="2D2D2C"/>
          <w:sz w:val="101"/>
          <w:szCs w:val="10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6D776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7" w14:textId="77777777" w:rsidR="00A4455E" w:rsidRDefault="00A4455E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A4455E" w:rsidRDefault="00A53B2C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06E158B0" w:rsidR="00A4455E" w:rsidRDefault="00A53B2C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716D57D0" w:rsidR="00A4455E" w:rsidRPr="00D47324" w:rsidRDefault="00A53B2C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К</w:t>
      </w:r>
      <w:r w:rsidR="00D47324" w:rsidRPr="00D47324">
        <w:rPr>
          <w:rFonts w:ascii="Times New Roman" w:eastAsia="Times New Roman" w:hAnsi="Times New Roman" w:cs="Times New Roman"/>
          <w:sz w:val="28"/>
          <w:szCs w:val="28"/>
          <w:lang w:val="ru-RU"/>
        </w:rPr>
        <w:t>34211</w:t>
      </w:r>
    </w:p>
    <w:p w14:paraId="0000000B" w14:textId="0F2C3141" w:rsidR="00A4455E" w:rsidRPr="00D47324" w:rsidRDefault="00D47324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Фисенко Максим Вячеславович</w:t>
      </w:r>
    </w:p>
    <w:p w14:paraId="0000000C" w14:textId="77777777" w:rsidR="00A4455E" w:rsidRDefault="00A53B2C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D" w14:textId="77777777" w:rsidR="00A4455E" w:rsidRDefault="00A53B2C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практики, КТН </w:t>
      </w:r>
    </w:p>
    <w:p w14:paraId="0000000E" w14:textId="77777777" w:rsidR="00A4455E" w:rsidRDefault="00A53B2C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Назаров Михаил Сергеевич</w:t>
      </w:r>
    </w:p>
    <w:p w14:paraId="0000000F" w14:textId="77777777" w:rsidR="00A4455E" w:rsidRDefault="00A4455E"/>
    <w:p w14:paraId="00000010" w14:textId="77777777" w:rsidR="00A4455E" w:rsidRDefault="00A4455E"/>
    <w:p w14:paraId="00000011" w14:textId="77777777" w:rsidR="00A4455E" w:rsidRDefault="00A4455E"/>
    <w:p w14:paraId="00000012" w14:textId="77777777" w:rsidR="00A4455E" w:rsidRDefault="00A4455E"/>
    <w:p w14:paraId="00000013" w14:textId="77777777" w:rsidR="00A4455E" w:rsidRDefault="00A53B2C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6" w14:textId="6BB86E75" w:rsidR="00A4455E" w:rsidRPr="00847551" w:rsidRDefault="00A53B2C" w:rsidP="0084755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br w:type="page"/>
      </w:r>
    </w:p>
    <w:sdt>
      <w:sdtPr>
        <w:id w:val="-141353948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0E367547" w14:textId="5A6FB9AB" w:rsidR="00847551" w:rsidRPr="00881770" w:rsidRDefault="00881770" w:rsidP="00881770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8177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3CCA33E" w14:textId="20705D59" w:rsidR="00A25768" w:rsidRPr="00A25768" w:rsidRDefault="00847551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A257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57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57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415616" w:history="1">
            <w:r w:rsidR="00A25768" w:rsidRPr="00A25768">
              <w:rPr>
                <w:rStyle w:val="a9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A25768"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5768"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5768"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_Toc184415616 \h </w:instrText>
            </w:r>
            <w:r w:rsidR="00A25768"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5768"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5768"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F6255" w14:textId="34C48B4C" w:rsidR="00A25768" w:rsidRPr="00A25768" w:rsidRDefault="00A25768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4415617" w:history="1">
            <w:r w:rsidRPr="00A25768">
              <w:rPr>
                <w:rStyle w:val="a9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 отчета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_Toc184415617 \h </w:instrTex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C246F" w14:textId="4968FF45" w:rsidR="00A25768" w:rsidRPr="00A25768" w:rsidRDefault="00A25768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4415618" w:history="1">
            <w:r w:rsidRPr="00A2576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Описание системы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_Toc184415618 \h </w:instrTex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E69BA" w14:textId="4B6C8898" w:rsidR="00A25768" w:rsidRPr="00A25768" w:rsidRDefault="00A25768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4415619" w:history="1">
            <w:r w:rsidRPr="00A257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 защищаемой системы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_Toc184415619 \h </w:instrTex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ACF46" w14:textId="0F8B6CE3" w:rsidR="00A25768" w:rsidRPr="00A25768" w:rsidRDefault="00A25768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4415620" w:history="1">
            <w:r w:rsidRPr="00A257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Системы защиты информации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_Toc184415620 \h </w:instrTex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E8DF2" w14:textId="20EBFD35" w:rsidR="00A25768" w:rsidRPr="00A25768" w:rsidRDefault="00A25768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4415621" w:history="1">
            <w:r w:rsidRPr="00A25768">
              <w:rPr>
                <w:rStyle w:val="a9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Вывод по работе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_Toc184415621 \h </w:instrTex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25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DED9F" w14:textId="57582466" w:rsidR="00847551" w:rsidRDefault="00847551">
          <w:r w:rsidRPr="00A257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17" w14:textId="77777777" w:rsidR="00A4455E" w:rsidRPr="0025175A" w:rsidRDefault="00A53B2C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175A">
        <w:rPr>
          <w:rFonts w:ascii="Times New Roman" w:hAnsi="Times New Roman" w:cs="Times New Roman"/>
          <w:sz w:val="28"/>
          <w:szCs w:val="28"/>
        </w:rPr>
        <w:br w:type="page"/>
      </w:r>
    </w:p>
    <w:p w14:paraId="00000018" w14:textId="77777777" w:rsidR="00A4455E" w:rsidRPr="0025175A" w:rsidRDefault="00A53B2C" w:rsidP="0084755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84415616"/>
      <w:r w:rsidRPr="0025175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2B9AB965" w14:textId="137385A5" w:rsidR="00D47324" w:rsidRPr="0025175A" w:rsidRDefault="0025175A" w:rsidP="0025175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00000019" w14:textId="0B6E13D8" w:rsidR="00A4455E" w:rsidRDefault="0025175A" w:rsidP="0022455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типовой алгоритм проектирования системы защиты информации в информационных системах. Приобрести практические навыки в классификации автоматизированных систем. Научиться подбирать средства защиты информации для защищаемых систем.</w:t>
      </w:r>
    </w:p>
    <w:p w14:paraId="75342DDF" w14:textId="77777777" w:rsidR="00D6150F" w:rsidRPr="0025175A" w:rsidRDefault="00D6150F" w:rsidP="00D61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необходимо было спроектировать систему защиты информации информационной систем, а также подобрать средства защиты информации для нее. В качестве такой информационной системы была выбрана </w:t>
      </w:r>
      <w:r w:rsidRPr="0025175A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система интернет-банкинга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. Интернет-банкинг работает с конфиденциальными данными пользователей, которые могут оказаться под угрозой, а также включает в себя данные, представляющие коммерческую тайну, и информацию, доступную только сотрудникам.</w:t>
      </w:r>
    </w:p>
    <w:p w14:paraId="503A2830" w14:textId="77777777" w:rsidR="0025175A" w:rsidRPr="0025175A" w:rsidRDefault="0025175A" w:rsidP="00251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9E29D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A28873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0AA38F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2A026A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190F51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E084BE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BD1023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9DB73E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DD73E8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371A5F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FE3E21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E86932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8F99F1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F99B68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BF6C1A" w14:textId="77777777" w:rsidR="0025175A" w:rsidRDefault="0025175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A" w14:textId="5E423DD1" w:rsidR="00A4455E" w:rsidRPr="0025175A" w:rsidRDefault="00A53B2C" w:rsidP="00D6150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84415617"/>
      <w:r w:rsidRPr="0025175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отчета</w:t>
      </w:r>
      <w:bookmarkEnd w:id="1"/>
    </w:p>
    <w:p w14:paraId="00B9BD3B" w14:textId="2DFA9A9D" w:rsidR="000C62C2" w:rsidRPr="0025175A" w:rsidRDefault="000C62C2" w:rsidP="00847551">
      <w:pPr>
        <w:pStyle w:val="2"/>
        <w:spacing w:before="12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2" w:name="_Toc184415618"/>
      <w:r w:rsidRPr="002517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системы</w:t>
      </w:r>
      <w:bookmarkEnd w:id="2"/>
    </w:p>
    <w:p w14:paraId="30F152D1" w14:textId="41CDD052" w:rsidR="002123FA" w:rsidRPr="0025175A" w:rsidRDefault="002123F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первую очередь необходимо определить, из чего будет состоять информационная система. В </w:t>
      </w:r>
      <w:r w:rsid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информационную систему входят следующие компоненты:</w:t>
      </w:r>
    </w:p>
    <w:p w14:paraId="3502D8FE" w14:textId="0B810E22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Серверная часть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 Включает в себя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сервера баз данных, веб-сервера, сервера обработки платежей, сервер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авторизации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94B6389" w14:textId="3F8066FC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Рабочие станции сотрудников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 Включает в себя рабочие станции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для операторов службы поддержки, 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системных администраторов и разработчиков;</w:t>
      </w:r>
    </w:p>
    <w:p w14:paraId="6C3661BF" w14:textId="428643BC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Клиентская часть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 Включает в себя как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веб-интерфейс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, так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и мобильны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для доступа пользователей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3690F75" w14:textId="656B9E73" w:rsidR="002123FA" w:rsidRPr="003277EC" w:rsidRDefault="002123FA" w:rsidP="003277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можно сказать, что система состоит из нескольких частей, при этом как одну из частей стоит рассматривать и рабочие станции пользователей банка. В дополнение можно отметить, что данная информационная система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доступ клиентов к своим финансовым данным и сервисам банка через </w:t>
      </w:r>
      <w:r w:rsidRPr="000A3AEC">
        <w:rPr>
          <w:rFonts w:ascii="Times New Roman" w:eastAsia="Times New Roman" w:hAnsi="Times New Roman" w:cs="Times New Roman"/>
          <w:i/>
          <w:iCs/>
          <w:sz w:val="28"/>
          <w:szCs w:val="28"/>
        </w:rPr>
        <w:t>HTTPS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>-запросы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как безопасность и шифрование данных крайне важны при передачи чувствительных данных, которых в данной системе будет много в силу ее области. Также можно отметить, что </w:t>
      </w:r>
      <w:r w:rsid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разработчики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и системные администраторы могут подключаться к серверной части через </w:t>
      </w:r>
      <w:r w:rsidR="000A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защищенный протокол </w:t>
      </w:r>
      <w:r w:rsidR="000A3AEC" w:rsidRPr="000A3AE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VPN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C8D9E7" w14:textId="5962BB89" w:rsidR="002123FA" w:rsidRPr="004E0A40" w:rsidRDefault="002123FA" w:rsidP="004E0A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Очень важной частью полноценного </w:t>
      </w:r>
      <w:r w:rsidR="004E0A40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функционирования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интернет-банкинга является интеграция с внешними системами. 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>Для работы интернет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банкинга требуется интеграция с 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такими системами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>, включая системы процессинга платежей, онлайн-эквайринга и межбанковских переводов.</w:t>
      </w:r>
    </w:p>
    <w:p w14:paraId="15D6E1A8" w14:textId="64E7D773" w:rsidR="002123FA" w:rsidRPr="0025175A" w:rsidRDefault="002123F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необходимо сказать о том, что будет храниться в базе данных. Основная информация, которая будет храниться в базе данных системы интернет-банкинга, это:</w:t>
      </w:r>
    </w:p>
    <w:p w14:paraId="6F9BB0FC" w14:textId="7F60E857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клиентов (персональная информация, история операций, остатки на счетах);</w:t>
      </w:r>
    </w:p>
    <w:p w14:paraId="525014C8" w14:textId="7901712F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Информация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о кредитах и депозитах;</w:t>
      </w:r>
    </w:p>
    <w:p w14:paraId="29BD3BE5" w14:textId="69406FDE" w:rsidR="00D47324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</w:t>
      </w:r>
      <w:r w:rsidRPr="0025175A">
        <w:rPr>
          <w:rFonts w:ascii="Times New Roman" w:eastAsia="Times New Roman" w:hAnsi="Times New Roman" w:cs="Times New Roman"/>
          <w:sz w:val="28"/>
          <w:szCs w:val="28"/>
        </w:rPr>
        <w:t xml:space="preserve"> данные банка (отчеты, финансовая статистика).</w:t>
      </w:r>
    </w:p>
    <w:p w14:paraId="2901408A" w14:textId="1B621F89" w:rsidR="002123FA" w:rsidRPr="0025175A" w:rsidRDefault="00754D9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будет несколько ролей:</w:t>
      </w:r>
    </w:p>
    <w:p w14:paraId="3015A834" w14:textId="199E44C2" w:rsidR="002123FA" w:rsidRPr="0025175A" w:rsidRDefault="00754D9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0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Пользователи</w:t>
      </w:r>
      <w:r w:rsidR="004E0A40" w:rsidRPr="004E0A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4E0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клиенты банка</w:t>
      </w:r>
      <w:r w:rsidR="004E0A40" w:rsidRPr="004E0A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123F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пользователи должны иметь</w:t>
      </w:r>
      <w:r w:rsidR="002123F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к своим счетам, платежам и другим сервисам через веб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</w:t>
      </w:r>
      <w:r w:rsidR="002123F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мобильное приложение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4A181D5" w14:textId="77777777" w:rsidR="00754D9A" w:rsidRPr="001A2B48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A2B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Сотрудники банка:</w:t>
      </w:r>
    </w:p>
    <w:p w14:paraId="16B902BD" w14:textId="6995F9BF" w:rsidR="002123FA" w:rsidRPr="0025175A" w:rsidRDefault="002123FA" w:rsidP="004E0A40">
      <w:pPr>
        <w:pStyle w:val="a5"/>
        <w:numPr>
          <w:ilvl w:val="0"/>
          <w:numId w:val="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217E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Операторы службы поддержки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 Данные пользователи помогают с решением проблем у клиентов банка;</w:t>
      </w:r>
    </w:p>
    <w:p w14:paraId="52AAD57D" w14:textId="3871DE00" w:rsidR="002123FA" w:rsidRPr="0025175A" w:rsidRDefault="002123FA" w:rsidP="004E0A40">
      <w:pPr>
        <w:pStyle w:val="a5"/>
        <w:numPr>
          <w:ilvl w:val="0"/>
          <w:numId w:val="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217E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Системные администраторы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бслуживают серверную часть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системы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DDE0D6" w14:textId="1622975B" w:rsidR="002123FA" w:rsidRPr="0025175A" w:rsidRDefault="002123FA" w:rsidP="004E0A40">
      <w:pPr>
        <w:pStyle w:val="a5"/>
        <w:numPr>
          <w:ilvl w:val="0"/>
          <w:numId w:val="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217E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Разработчики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оздают и обновляют программное обеспечение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системы.</w:t>
      </w:r>
    </w:p>
    <w:p w14:paraId="6D3844ED" w14:textId="06631A83" w:rsidR="002123FA" w:rsidRPr="0025175A" w:rsidRDefault="002123F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функциональные требования к системе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таковы:</w:t>
      </w:r>
    </w:p>
    <w:p w14:paraId="22B91B14" w14:textId="4B14F8AD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доступа клиентов к их счетам 24/7 через веб-интерфейс и мобильное приложение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250A628" w14:textId="2CA1C73C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совершать переводы, оплачивать услуги, оформлять кредиты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B0328D7" w14:textId="5F4624DE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персональных данных клиентов от утечек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342B7EB" w14:textId="6022D0A1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 сотрудников к внутренним данным в соответствии с их ролями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66C9E3A" w14:textId="56A36AAE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Интеграция с внешними платежными системами</w:t>
      </w:r>
      <w:r w:rsidR="00CF27D5" w:rsidRPr="00CF27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E3D9FC" w14:textId="77777777" w:rsidR="00754D9A" w:rsidRPr="0025175A" w:rsidRDefault="00754D9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системе, как и во всех других, данные должны быть защищены. Ниже приведен список требований к защите информации в системе интернет-банкинга:</w:t>
      </w:r>
    </w:p>
    <w:p w14:paraId="0CEEFABF" w14:textId="1EB735C8" w:rsidR="00754D9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Конфиденциальность</w:t>
      </w:r>
    </w:p>
    <w:p w14:paraId="47EF49F2" w14:textId="77777777" w:rsidR="00754D9A" w:rsidRPr="0025175A" w:rsidRDefault="002123FA" w:rsidP="00CF27D5">
      <w:pPr>
        <w:pStyle w:val="a5"/>
        <w:numPr>
          <w:ilvl w:val="0"/>
          <w:numId w:val="5"/>
        </w:numPr>
        <w:spacing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 персональных данных клиентов и информации о транзакциях</w:t>
      </w:r>
      <w:r w:rsidR="00754D9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95A273C" w14:textId="326D71EE" w:rsidR="002123FA" w:rsidRPr="0025175A" w:rsidRDefault="002123FA" w:rsidP="00CF27D5">
      <w:pPr>
        <w:pStyle w:val="a5"/>
        <w:numPr>
          <w:ilvl w:val="0"/>
          <w:numId w:val="5"/>
        </w:numPr>
        <w:spacing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Ограничение доступа сотрудников к данным по принципу минимальных привилегий</w:t>
      </w:r>
      <w:r w:rsidR="00CF27D5" w:rsidRPr="00CF27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A01AE9" w14:textId="5EC81B92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Целостность</w:t>
      </w:r>
    </w:p>
    <w:p w14:paraId="03354EFD" w14:textId="4517B932" w:rsidR="002123FA" w:rsidRPr="0025175A" w:rsidRDefault="002123FA" w:rsidP="00CF27D5">
      <w:pPr>
        <w:pStyle w:val="a5"/>
        <w:numPr>
          <w:ilvl w:val="0"/>
          <w:numId w:val="6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защиты данных от несанкционированного изменения</w:t>
      </w:r>
      <w:r w:rsidR="00CF27D5" w:rsidRPr="00CF27D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23FA95" w14:textId="79708D7B" w:rsidR="002123FA" w:rsidRPr="0025175A" w:rsidRDefault="00CF27D5" w:rsidP="00CF27D5">
      <w:pPr>
        <w:pStyle w:val="a5"/>
        <w:numPr>
          <w:ilvl w:val="0"/>
          <w:numId w:val="6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Логирование</w:t>
      </w:r>
      <w:r w:rsidR="002123F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операций для их последующего анализа.</w:t>
      </w:r>
    </w:p>
    <w:p w14:paraId="1250E23A" w14:textId="7942FA64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Доступность:</w:t>
      </w:r>
    </w:p>
    <w:p w14:paraId="4403891C" w14:textId="6049A40F" w:rsidR="002123FA" w:rsidRPr="0025175A" w:rsidRDefault="002123FA" w:rsidP="00CF27D5">
      <w:pPr>
        <w:pStyle w:val="a5"/>
        <w:numPr>
          <w:ilvl w:val="0"/>
          <w:numId w:val="7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Гарантия работы сервиса 24/7</w:t>
      </w:r>
      <w:r w:rsidR="00CF27D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6AFE04C" w14:textId="0590CF1F" w:rsidR="002123FA" w:rsidRPr="0025175A" w:rsidRDefault="002123FA" w:rsidP="00CF27D5">
      <w:pPr>
        <w:pStyle w:val="a5"/>
        <w:numPr>
          <w:ilvl w:val="0"/>
          <w:numId w:val="7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Защита от 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DDoS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-атак</w:t>
      </w:r>
      <w:r w:rsidR="00CF27D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0729E6E" w14:textId="3B79AE66" w:rsidR="002123FA" w:rsidRPr="0025175A" w:rsidRDefault="002123FA" w:rsidP="00CF27D5">
      <w:pPr>
        <w:pStyle w:val="a5"/>
        <w:numPr>
          <w:ilvl w:val="0"/>
          <w:numId w:val="7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резервного копирования данных.</w:t>
      </w:r>
    </w:p>
    <w:p w14:paraId="6D34AC25" w14:textId="53375A1D" w:rsidR="00297F04" w:rsidRPr="0025175A" w:rsidRDefault="00297F04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информационной системы должна включать в себя такие компоненты, как:</w:t>
      </w:r>
    </w:p>
    <w:p w14:paraId="2C2A8F69" w14:textId="69F39BD3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Аутентификация и авторизация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спользование двухфакторной аутентификации (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2FA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, р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азделение прав доступа по ролям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C5F80D6" w14:textId="563FC72C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Защита каналов связи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ифрование 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HTTPS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использование 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VPN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сотрудников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4A6F17" w14:textId="064DB61C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Защита серверов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спользование веб-аппликационных экранов (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WAF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, о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граничение доступа через файрвол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, р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егулярное обновление ПО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2F9205" w14:textId="3507C499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Защита базы данных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ифрование данных на уровне хранения</w:t>
      </w:r>
      <w:r w:rsidR="00297F04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, л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огирование доступа к базе.</w:t>
      </w:r>
    </w:p>
    <w:p w14:paraId="4C6F2AB2" w14:textId="26348FF0" w:rsidR="002123FA" w:rsidRPr="0025175A" w:rsidRDefault="00524F8D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Локальная сеть организации с</w:t>
      </w:r>
      <w:r w:rsidR="002123F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остоит из серверной части и рабочих станций сотрудников. Серверы подключены к изолированной сети, доступ к которой возможен только через </w:t>
      </w:r>
      <w:r w:rsidR="002123FA"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VPN</w:t>
      </w:r>
      <w:r w:rsidR="002123FA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 Рабочие станции сотрудников имеют ограниченный доступ к интернету для предотвращения утечек информации.</w:t>
      </w:r>
    </w:p>
    <w:p w14:paraId="07C4F437" w14:textId="24A7F5A3" w:rsidR="002123FA" w:rsidRPr="0025175A" w:rsidRDefault="002123F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Программно-технические средства ИБ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следующими:</w:t>
      </w:r>
    </w:p>
    <w:p w14:paraId="29D9905D" w14:textId="42FD3C17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Брандмауэр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A8403F9" w14:textId="2F145491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Антивирусное ПО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599262C" w14:textId="3D8872CA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обнаружения вторжений (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IDS/IPS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F5A4118" w14:textId="7A63045A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резервного копирования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AB46FF" w14:textId="64752B96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 для управления правами доступа (</w:t>
      </w:r>
      <w:r w:rsidRPr="00CF27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IAM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A36B22" w14:textId="0CD1C409" w:rsidR="002123FA" w:rsidRPr="0025175A" w:rsidRDefault="00CF27D5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Циркулирующая в системе информация будет следующей:</w:t>
      </w:r>
    </w:p>
    <w:p w14:paraId="2651EF9D" w14:textId="52938797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Персональные данные клиентов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 ФИО, адрес, номер телефона, email</w:t>
      </w:r>
      <w:r w:rsidR="00CF27D5">
        <w:rPr>
          <w:rFonts w:ascii="Times New Roman" w:eastAsia="Times New Roman" w:hAnsi="Times New Roman" w:cs="Times New Roman"/>
          <w:sz w:val="28"/>
          <w:szCs w:val="28"/>
          <w:lang w:val="ru-RU"/>
        </w:rPr>
        <w:t>, паспортные данные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06221F8" w14:textId="57E8F0C2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Финансовые данные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 остатки на счетах, история операций, данные о кредитах и депозитах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BCA861D" w14:textId="17190D67" w:rsidR="002123FA" w:rsidRPr="00C577E3" w:rsidRDefault="002123FA" w:rsidP="00C577E3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F2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Технические данные</w:t>
      </w:r>
      <w:r w:rsidRPr="00C577E3">
        <w:rPr>
          <w:rFonts w:ascii="Times New Roman" w:eastAsia="Times New Roman" w:hAnsi="Times New Roman" w:cs="Times New Roman"/>
          <w:sz w:val="28"/>
          <w:szCs w:val="28"/>
          <w:lang w:val="ru-RU"/>
        </w:rPr>
        <w:t>: логи операций, данные мониторинга системы.</w:t>
      </w:r>
    </w:p>
    <w:p w14:paraId="55E56EAA" w14:textId="05FEEA05" w:rsidR="002123FA" w:rsidRPr="0025175A" w:rsidRDefault="00B90CC5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Информационная система будет состоять из следующих сегментов:</w:t>
      </w:r>
    </w:p>
    <w:p w14:paraId="2E002446" w14:textId="62047BCF" w:rsidR="002123FA" w:rsidRPr="00B90CC5" w:rsidRDefault="002123FA" w:rsidP="00B90CC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4D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Серверная часть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90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Pr="00B90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ервер баз данных (например, </w:t>
      </w:r>
      <w:r w:rsidRPr="00DB1B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PostgreSQL</w:t>
      </w:r>
      <w:r w:rsidRPr="00B90CC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B90CC5"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Pr="00B90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еб-сервер (например, </w:t>
      </w:r>
      <w:r w:rsidR="00DB1B41" w:rsidRPr="00DB1B4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nginx</w:t>
      </w:r>
      <w:r w:rsidRPr="00B90CC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B90CC5">
        <w:rPr>
          <w:rFonts w:ascii="Times New Roman" w:eastAsia="Times New Roman" w:hAnsi="Times New Roman" w:cs="Times New Roman"/>
          <w:sz w:val="28"/>
          <w:szCs w:val="28"/>
          <w:lang w:val="ru-RU"/>
        </w:rPr>
        <w:t>, с</w:t>
      </w:r>
      <w:r w:rsidRPr="00B90CC5">
        <w:rPr>
          <w:rFonts w:ascii="Times New Roman" w:eastAsia="Times New Roman" w:hAnsi="Times New Roman" w:cs="Times New Roman"/>
          <w:sz w:val="28"/>
          <w:szCs w:val="28"/>
          <w:lang w:val="ru-RU"/>
        </w:rPr>
        <w:t>ервер авторизации</w:t>
      </w:r>
      <w:r w:rsidR="00B90CC5">
        <w:rPr>
          <w:rFonts w:ascii="Times New Roman" w:eastAsia="Times New Roman" w:hAnsi="Times New Roman" w:cs="Times New Roman"/>
          <w:sz w:val="28"/>
          <w:szCs w:val="28"/>
          <w:lang w:val="ru-RU"/>
        </w:rPr>
        <w:t>, сервер обработки платежей, тестовый сервер, сервер резервного копирования</w:t>
      </w:r>
      <w:r w:rsidR="003E5124" w:rsidRPr="003E512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899F976" w14:textId="6736555E" w:rsidR="002123FA" w:rsidRPr="00E854DD" w:rsidRDefault="002123FA" w:rsidP="00E854D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51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Рабочие станции сотрудников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E854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операторы службы поддержки, системные администраторы, разработчики</w:t>
      </w:r>
      <w:r w:rsidR="003E5124" w:rsidRPr="003E512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E005E84" w14:textId="53A95AD9" w:rsidR="002123FA" w:rsidRPr="003E5124" w:rsidRDefault="002123FA" w:rsidP="003E512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51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Внешние пользователи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E5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r w:rsidRPr="003E5124">
        <w:rPr>
          <w:rFonts w:ascii="Times New Roman" w:eastAsia="Times New Roman" w:hAnsi="Times New Roman" w:cs="Times New Roman"/>
          <w:sz w:val="28"/>
          <w:szCs w:val="28"/>
          <w:lang w:val="ru-RU"/>
        </w:rPr>
        <w:t>оступ через веб и мобильные приложения.</w:t>
      </w:r>
    </w:p>
    <w:p w14:paraId="43662CD6" w14:textId="318E1C42" w:rsidR="002123FA" w:rsidRPr="0025175A" w:rsidRDefault="00CF69A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описаны основные функции физической безопасности:</w:t>
      </w:r>
    </w:p>
    <w:p w14:paraId="41D2E4BC" w14:textId="085E1861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Серверное оборудование размещено в дата-центре с ограниченным доступом</w:t>
      </w:r>
      <w:r w:rsidR="00CF69AA" w:rsidRPr="00CF69A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29DD5B7" w14:textId="32361108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 сотрудников в офис осуществляется через систему пропусков</w:t>
      </w:r>
      <w:r w:rsidR="00BB5134" w:rsidRPr="00BB513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C1CAA05" w14:textId="6C37D83C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Рабочие станции сотрудников защищены паролями, экранами </w:t>
      </w:r>
      <w:r w:rsidR="00C13845">
        <w:rPr>
          <w:rFonts w:ascii="Times New Roman" w:eastAsia="Times New Roman" w:hAnsi="Times New Roman" w:cs="Times New Roman"/>
          <w:sz w:val="28"/>
          <w:szCs w:val="28"/>
          <w:lang w:val="ru-RU"/>
        </w:rPr>
        <w:t>конфиденциальности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B341CE" w14:textId="006441C2" w:rsidR="002123FA" w:rsidRPr="0025175A" w:rsidRDefault="002123F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ОТСС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(объектов технических средств и систем):</w:t>
      </w:r>
    </w:p>
    <w:p w14:paraId="71F05A51" w14:textId="67A5EC68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Серверы баз данных (</w:t>
      </w:r>
      <w:r w:rsidRPr="00DB1B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PostgreSQL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C5D781" w14:textId="24F33C37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Веб-сервер (</w:t>
      </w:r>
      <w:r w:rsidRPr="00DB1B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Nginx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E92FED" w14:textId="1AC79011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Серверы </w:t>
      </w:r>
      <w:r w:rsidR="000A6071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обработки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платежей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E07C8D" w14:textId="6748B950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Рабочие станции сотрудников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71704D1" w14:textId="6121D8CB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Каналы связи (</w:t>
      </w:r>
      <w:r w:rsidRPr="004D052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HTTPS, VPN</w:t>
      </w: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920865E" w14:textId="01AC63B8" w:rsidR="002123FA" w:rsidRPr="0025175A" w:rsidRDefault="002123FA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ВТСС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(вспомогательных технических средств и систем):</w:t>
      </w:r>
    </w:p>
    <w:p w14:paraId="3FCF7FB7" w14:textId="6AC6C410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Резервные серверы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66378D5" w14:textId="74EEA30E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Системы мониторинга и логирования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1F45B2" w14:textId="6E7D7F8D" w:rsidR="002123FA" w:rsidRPr="0025175A" w:rsidRDefault="002123FA" w:rsidP="0025175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резервного копирования</w:t>
      </w:r>
      <w:r w:rsidR="00524F8D" w:rsidRPr="0025175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1D" w14:textId="271D97E2" w:rsidR="00A4455E" w:rsidRPr="000A6071" w:rsidRDefault="002123FA" w:rsidP="000A607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Сетевое оборудование (маршрутизаторы, коммутаторы).</w:t>
      </w:r>
    </w:p>
    <w:p w14:paraId="5EFDC55C" w14:textId="69098BFC" w:rsidR="000C62C2" w:rsidRPr="000A6071" w:rsidRDefault="000C62C2" w:rsidP="002517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описания информационной системы, представленного выше, была составлена диаграмма графического представления системы, представленная ниже на рисунке 1.</w:t>
      </w:r>
    </w:p>
    <w:p w14:paraId="236F16EB" w14:textId="77777777" w:rsidR="00B66882" w:rsidRPr="0025175A" w:rsidRDefault="00B66882" w:rsidP="000A6071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75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E77DAC" wp14:editId="5FE21A89">
            <wp:extent cx="6248400" cy="3789593"/>
            <wp:effectExtent l="0" t="0" r="0" b="1905"/>
            <wp:docPr id="1318798326" name="Рисунок 1" descr="Изображение выглядит как диаграмм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98326" name="Рисунок 1" descr="Изображение выглядит как диаграмма, линия, текст, Параллель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420" cy="3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B3D8" w14:textId="0E14555B" w:rsidR="003F658E" w:rsidRDefault="00B66882" w:rsidP="00E663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60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A6071">
        <w:rPr>
          <w:rFonts w:ascii="Times New Roman" w:hAnsi="Times New Roman" w:cs="Times New Roman"/>
          <w:sz w:val="28"/>
          <w:szCs w:val="28"/>
        </w:rPr>
        <w:fldChar w:fldCharType="begin"/>
      </w:r>
      <w:r w:rsidRPr="000A607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A6071">
        <w:rPr>
          <w:rFonts w:ascii="Times New Roman" w:hAnsi="Times New Roman" w:cs="Times New Roman"/>
          <w:sz w:val="28"/>
          <w:szCs w:val="28"/>
        </w:rPr>
        <w:fldChar w:fldCharType="separate"/>
      </w:r>
      <w:r w:rsidR="00A53B2C">
        <w:rPr>
          <w:rFonts w:ascii="Times New Roman" w:hAnsi="Times New Roman" w:cs="Times New Roman"/>
          <w:noProof/>
          <w:sz w:val="28"/>
          <w:szCs w:val="28"/>
        </w:rPr>
        <w:t>1</w:t>
      </w:r>
      <w:r w:rsidRPr="000A6071">
        <w:rPr>
          <w:rFonts w:ascii="Times New Roman" w:hAnsi="Times New Roman" w:cs="Times New Roman"/>
          <w:sz w:val="28"/>
          <w:szCs w:val="28"/>
        </w:rPr>
        <w:fldChar w:fldCharType="end"/>
      </w:r>
      <w:r w:rsidRPr="00A53B2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A6071">
        <w:rPr>
          <w:rFonts w:ascii="Times New Roman" w:hAnsi="Times New Roman" w:cs="Times New Roman"/>
          <w:sz w:val="28"/>
          <w:szCs w:val="28"/>
          <w:lang w:val="ru-RU"/>
        </w:rPr>
        <w:t>Графическое представление системы</w:t>
      </w:r>
    </w:p>
    <w:p w14:paraId="6D7EE361" w14:textId="16ED4B14" w:rsidR="00B66882" w:rsidRDefault="00B66882" w:rsidP="00881770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84415619"/>
      <w:r w:rsidRPr="003F658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защищае</w:t>
      </w:r>
      <w:r w:rsidR="00E663A6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3F658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 системы</w:t>
      </w:r>
      <w:bookmarkEnd w:id="3"/>
    </w:p>
    <w:p w14:paraId="0929A029" w14:textId="4D8A082D" w:rsidR="00AF125A" w:rsidRDefault="00AF125A" w:rsidP="003A34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системе есть два подконтрольных сегмента – это внутренний и серверный сегменты.</w:t>
      </w:r>
    </w:p>
    <w:p w14:paraId="06C4DDB6" w14:textId="0ACBC918" w:rsidR="003A3407" w:rsidRPr="003A3407" w:rsidRDefault="003A3407" w:rsidP="003A3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407">
        <w:rPr>
          <w:rFonts w:ascii="Times New Roman" w:hAnsi="Times New Roman" w:cs="Times New Roman"/>
          <w:sz w:val="28"/>
          <w:szCs w:val="28"/>
          <w:lang w:val="ru-RU"/>
        </w:rPr>
        <w:t>На рабочих станциях обрабатываются персональные данные, коммерческая информация (например, сведения о транзакциях), а также данные внутренней инфраструктуры.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Это относится к категории конфиденциальной информации.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Доступ имеют сотрудники банка (операторы, менеджеры) и системные администраторы. Обычно число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составляет менее 1000 человек.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На рабочих станциях внедрены механизмы разграничения прав: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 xml:space="preserve">ператоры имеют минимальные привилегии (например, доступ к части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lastRenderedPageBreak/>
        <w:t>банковских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, а с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истемные администраторы управляют настройкой инфраструктуры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С учетом объема обрабатываемой информации, количества пользователей и разграничения прав доступа, сегмент рабочих станций соответствует классу 2Б.</w:t>
      </w:r>
    </w:p>
    <w:p w14:paraId="1DF8252C" w14:textId="6DE80B02" w:rsidR="003A3407" w:rsidRPr="00AF125A" w:rsidRDefault="003A3407" w:rsidP="003A34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407">
        <w:rPr>
          <w:rFonts w:ascii="Times New Roman" w:hAnsi="Times New Roman" w:cs="Times New Roman"/>
          <w:sz w:val="28"/>
          <w:szCs w:val="28"/>
          <w:lang w:val="ru-RU"/>
        </w:rPr>
        <w:t>В серверном сегменте хранится критически важная информация: персональные данные клиентов, финансовые операции, логи авторизации, а также резервные копии базы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Эта информация относится к категории особо важной конфиденциальной информации.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 xml:space="preserve">Число пользователей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сегмента 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минимально — только системные администраторы.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егмент использует строгие политики доступа (</w:t>
      </w:r>
      <w:r w:rsidRPr="003A3407">
        <w:rPr>
          <w:rFonts w:ascii="Times New Roman" w:hAnsi="Times New Roman" w:cs="Times New Roman"/>
          <w:i/>
          <w:iCs/>
          <w:sz w:val="28"/>
          <w:szCs w:val="28"/>
          <w:lang w:val="ru-RU"/>
        </w:rPr>
        <w:t>VPN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, разграничение доступа по ролям).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вывод, что с</w:t>
      </w:r>
      <w:r w:rsidRPr="003A3407">
        <w:rPr>
          <w:rFonts w:ascii="Times New Roman" w:hAnsi="Times New Roman" w:cs="Times New Roman"/>
          <w:sz w:val="28"/>
          <w:szCs w:val="28"/>
          <w:lang w:val="ru-RU"/>
        </w:rPr>
        <w:t>ерверный сегмент соответствует классу 1Г.</w:t>
      </w:r>
    </w:p>
    <w:p w14:paraId="4EB60B67" w14:textId="77777777" w:rsidR="00B66882" w:rsidRPr="0025175A" w:rsidRDefault="00B66882" w:rsidP="003F6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Таблица 1 – Требования к сегментам по классам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5451"/>
        <w:gridCol w:w="1525"/>
        <w:gridCol w:w="1525"/>
      </w:tblGrid>
      <w:tr w:rsidR="00B66882" w:rsidRPr="0025175A" w14:paraId="5BAA2C56" w14:textId="77777777" w:rsidTr="00887F93">
        <w:tc>
          <w:tcPr>
            <w:tcW w:w="846" w:type="dxa"/>
          </w:tcPr>
          <w:p w14:paraId="38E0518D" w14:textId="77777777" w:rsidR="00B66882" w:rsidRPr="003813BF" w:rsidRDefault="00B66882" w:rsidP="00532C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81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51" w:type="dxa"/>
          </w:tcPr>
          <w:p w14:paraId="10A54D9D" w14:textId="77777777" w:rsidR="00B66882" w:rsidRPr="003813BF" w:rsidRDefault="00B66882" w:rsidP="00532C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81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и требование</w:t>
            </w:r>
          </w:p>
        </w:tc>
        <w:tc>
          <w:tcPr>
            <w:tcW w:w="1525" w:type="dxa"/>
          </w:tcPr>
          <w:p w14:paraId="309F4D23" w14:textId="77777777" w:rsidR="00B66882" w:rsidRPr="003813BF" w:rsidRDefault="00B66882" w:rsidP="00532C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81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Класс </w:t>
            </w:r>
            <w:r w:rsidRPr="003813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1Г</w:t>
            </w:r>
          </w:p>
        </w:tc>
        <w:tc>
          <w:tcPr>
            <w:tcW w:w="1525" w:type="dxa"/>
          </w:tcPr>
          <w:p w14:paraId="6A5F0E08" w14:textId="16172599" w:rsidR="00B66882" w:rsidRPr="003813BF" w:rsidRDefault="00B66882" w:rsidP="00532C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81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Класс </w:t>
            </w:r>
            <w:r w:rsidR="00790B48" w:rsidRPr="003813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2Б</w:t>
            </w:r>
          </w:p>
        </w:tc>
      </w:tr>
      <w:tr w:rsidR="00B66882" w:rsidRPr="0025175A" w14:paraId="7B55D7DA" w14:textId="77777777" w:rsidTr="00887F93">
        <w:tc>
          <w:tcPr>
            <w:tcW w:w="846" w:type="dxa"/>
          </w:tcPr>
          <w:p w14:paraId="2A73BA82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1" w:type="dxa"/>
          </w:tcPr>
          <w:p w14:paraId="34C6C9D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доступом</w:t>
            </w:r>
          </w:p>
        </w:tc>
        <w:tc>
          <w:tcPr>
            <w:tcW w:w="1525" w:type="dxa"/>
          </w:tcPr>
          <w:p w14:paraId="493A3B49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5" w:type="dxa"/>
          </w:tcPr>
          <w:p w14:paraId="5A0134DD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6882" w:rsidRPr="0025175A" w14:paraId="3BC7A92A" w14:textId="77777777" w:rsidTr="00887F93">
        <w:tc>
          <w:tcPr>
            <w:tcW w:w="846" w:type="dxa"/>
          </w:tcPr>
          <w:p w14:paraId="2746B0AC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451" w:type="dxa"/>
          </w:tcPr>
          <w:p w14:paraId="5DF46E4E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Идентификация, проверка подлинности и контроль доступа субъектов:</w:t>
            </w:r>
          </w:p>
        </w:tc>
        <w:tc>
          <w:tcPr>
            <w:tcW w:w="1525" w:type="dxa"/>
          </w:tcPr>
          <w:p w14:paraId="05388C8B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5" w:type="dxa"/>
          </w:tcPr>
          <w:p w14:paraId="65745AAE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6882" w:rsidRPr="0025175A" w14:paraId="63BB0868" w14:textId="77777777" w:rsidTr="00887F93">
        <w:tc>
          <w:tcPr>
            <w:tcW w:w="846" w:type="dxa"/>
          </w:tcPr>
          <w:p w14:paraId="75B195EF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38D1DE52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- в систему</w:t>
            </w:r>
          </w:p>
        </w:tc>
        <w:tc>
          <w:tcPr>
            <w:tcW w:w="1525" w:type="dxa"/>
          </w:tcPr>
          <w:p w14:paraId="664ACA3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5E3CF620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75473" w:rsidRPr="0025175A" w14:paraId="29E8202D" w14:textId="77777777" w:rsidTr="00887F93">
        <w:tc>
          <w:tcPr>
            <w:tcW w:w="846" w:type="dxa"/>
          </w:tcPr>
          <w:p w14:paraId="25302AA4" w14:textId="77777777" w:rsidR="00475473" w:rsidRPr="00887F93" w:rsidRDefault="0047547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43E08BC0" w14:textId="3B132776" w:rsidR="00475473" w:rsidRPr="00475473" w:rsidRDefault="00475473" w:rsidP="0047547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к терминалам, ЭВМ, узлам сети ЭВМ</w:t>
            </w:r>
          </w:p>
        </w:tc>
        <w:tc>
          <w:tcPr>
            <w:tcW w:w="1525" w:type="dxa"/>
          </w:tcPr>
          <w:p w14:paraId="185E2B1B" w14:textId="067AB125" w:rsidR="00475473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6FA862ED" w14:textId="5100CCC9" w:rsidR="00475473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947E66" w:rsidRPr="0025175A" w14:paraId="38AD2226" w14:textId="77777777" w:rsidTr="00887F93">
        <w:tc>
          <w:tcPr>
            <w:tcW w:w="846" w:type="dxa"/>
          </w:tcPr>
          <w:p w14:paraId="6DF680ED" w14:textId="77777777" w:rsidR="00947E66" w:rsidRPr="00887F93" w:rsidRDefault="00947E66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24BCF82A" w14:textId="525A4B37" w:rsidR="00947E66" w:rsidRDefault="00947E66" w:rsidP="0047547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к программам</w:t>
            </w:r>
          </w:p>
        </w:tc>
        <w:tc>
          <w:tcPr>
            <w:tcW w:w="1525" w:type="dxa"/>
          </w:tcPr>
          <w:p w14:paraId="008924AD" w14:textId="2BEA889F" w:rsidR="00947E66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2850A3EA" w14:textId="26BD2B44" w:rsidR="00947E66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66882" w:rsidRPr="0025175A" w14:paraId="4448CDFF" w14:textId="77777777" w:rsidTr="00887F93">
        <w:tc>
          <w:tcPr>
            <w:tcW w:w="846" w:type="dxa"/>
          </w:tcPr>
          <w:p w14:paraId="193E755F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0C296D1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- к томам, каталогам, файлам, записям, полям записей</w:t>
            </w:r>
          </w:p>
        </w:tc>
        <w:tc>
          <w:tcPr>
            <w:tcW w:w="1525" w:type="dxa"/>
          </w:tcPr>
          <w:p w14:paraId="2C4AF24F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523E8A34" w14:textId="28FCD91D" w:rsidR="00B66882" w:rsidRPr="00887F93" w:rsidRDefault="00125E2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0D57DA" w:rsidRPr="0025175A" w14:paraId="001A215D" w14:textId="77777777" w:rsidTr="00887F93">
        <w:tc>
          <w:tcPr>
            <w:tcW w:w="846" w:type="dxa"/>
          </w:tcPr>
          <w:p w14:paraId="2EB20535" w14:textId="58802A60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5451" w:type="dxa"/>
          </w:tcPr>
          <w:p w14:paraId="7E7E7C18" w14:textId="5D87375D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Управление потоками информации</w:t>
            </w:r>
          </w:p>
        </w:tc>
        <w:tc>
          <w:tcPr>
            <w:tcW w:w="1525" w:type="dxa"/>
          </w:tcPr>
          <w:p w14:paraId="556BAD9D" w14:textId="5F880DBB" w:rsidR="000D57DA" w:rsidRPr="00887F93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1EF0347B" w14:textId="2763D3C3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66882" w:rsidRPr="0025175A" w14:paraId="03869E0E" w14:textId="77777777" w:rsidTr="00887F93">
        <w:tc>
          <w:tcPr>
            <w:tcW w:w="846" w:type="dxa"/>
          </w:tcPr>
          <w:p w14:paraId="38139910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1" w:type="dxa"/>
          </w:tcPr>
          <w:p w14:paraId="62E3C417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Подсистема регистрации и учета</w:t>
            </w:r>
          </w:p>
        </w:tc>
        <w:tc>
          <w:tcPr>
            <w:tcW w:w="1525" w:type="dxa"/>
          </w:tcPr>
          <w:p w14:paraId="56E698EB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5" w:type="dxa"/>
          </w:tcPr>
          <w:p w14:paraId="6785652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6882" w:rsidRPr="0025175A" w14:paraId="799D0821" w14:textId="77777777" w:rsidTr="00887F93">
        <w:tc>
          <w:tcPr>
            <w:tcW w:w="846" w:type="dxa"/>
          </w:tcPr>
          <w:p w14:paraId="5E6A2F7D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451" w:type="dxa"/>
          </w:tcPr>
          <w:p w14:paraId="2AACB54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Регистрация и учет:</w:t>
            </w:r>
          </w:p>
        </w:tc>
        <w:tc>
          <w:tcPr>
            <w:tcW w:w="1525" w:type="dxa"/>
          </w:tcPr>
          <w:p w14:paraId="3EB39A6B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5" w:type="dxa"/>
          </w:tcPr>
          <w:p w14:paraId="0B37E01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6882" w:rsidRPr="0025175A" w14:paraId="434715B3" w14:textId="77777777" w:rsidTr="00887F93">
        <w:tc>
          <w:tcPr>
            <w:tcW w:w="846" w:type="dxa"/>
          </w:tcPr>
          <w:p w14:paraId="184DCD2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7BC4320C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- входа (выхода) субъектов доступа в (из) систему (узел сети)</w:t>
            </w:r>
          </w:p>
        </w:tc>
        <w:tc>
          <w:tcPr>
            <w:tcW w:w="1525" w:type="dxa"/>
          </w:tcPr>
          <w:p w14:paraId="30C0F13E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74F3AD2A" w14:textId="300049D9" w:rsidR="00B66882" w:rsidRPr="00125E22" w:rsidRDefault="00125E2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BD6663" w:rsidRPr="0025175A" w14:paraId="222BCADD" w14:textId="77777777" w:rsidTr="00887F93">
        <w:tc>
          <w:tcPr>
            <w:tcW w:w="846" w:type="dxa"/>
          </w:tcPr>
          <w:p w14:paraId="4B7E7529" w14:textId="77777777" w:rsidR="00BD6663" w:rsidRPr="00887F93" w:rsidRDefault="00BD666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4D617A0A" w14:textId="7A9B0AE1" w:rsidR="00BD6663" w:rsidRPr="00BD6663" w:rsidRDefault="00BD666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выдачи выходных документов</w:t>
            </w:r>
          </w:p>
        </w:tc>
        <w:tc>
          <w:tcPr>
            <w:tcW w:w="1525" w:type="dxa"/>
          </w:tcPr>
          <w:p w14:paraId="2F93AACC" w14:textId="0183B433" w:rsidR="00BD6663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4F0C33CB" w14:textId="3BBFA5AC" w:rsidR="00BD666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D6663" w:rsidRPr="0025175A" w14:paraId="727000BA" w14:textId="77777777" w:rsidTr="00887F93">
        <w:tc>
          <w:tcPr>
            <w:tcW w:w="846" w:type="dxa"/>
          </w:tcPr>
          <w:p w14:paraId="5FA57CCE" w14:textId="77777777" w:rsidR="00BD6663" w:rsidRPr="00887F93" w:rsidRDefault="00BD666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6AB1DE73" w14:textId="54D0EAB5" w:rsidR="00BD6663" w:rsidRDefault="00BD666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запуска (завершения) программ и процессов</w:t>
            </w:r>
          </w:p>
        </w:tc>
        <w:tc>
          <w:tcPr>
            <w:tcW w:w="1525" w:type="dxa"/>
          </w:tcPr>
          <w:p w14:paraId="44AFC608" w14:textId="34A4C645" w:rsidR="00BD6663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264CFC19" w14:textId="42439C6A" w:rsidR="00BD666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D6663" w:rsidRPr="0025175A" w14:paraId="51CDB25B" w14:textId="77777777" w:rsidTr="00887F93">
        <w:tc>
          <w:tcPr>
            <w:tcW w:w="846" w:type="dxa"/>
          </w:tcPr>
          <w:p w14:paraId="5882C551" w14:textId="77777777" w:rsidR="00BD6663" w:rsidRPr="00887F93" w:rsidRDefault="00BD666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2BD899E1" w14:textId="67C56E05" w:rsidR="00BD6663" w:rsidRDefault="00BD6663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доступа программ к защищенным файлам</w:t>
            </w:r>
          </w:p>
        </w:tc>
        <w:tc>
          <w:tcPr>
            <w:tcW w:w="1525" w:type="dxa"/>
          </w:tcPr>
          <w:p w14:paraId="2F942455" w14:textId="30571252" w:rsidR="00BD6663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61429151" w14:textId="36D45BAF" w:rsidR="00BD666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4C163A" w:rsidRPr="0025175A" w14:paraId="123D09D4" w14:textId="77777777" w:rsidTr="00887F93">
        <w:tc>
          <w:tcPr>
            <w:tcW w:w="846" w:type="dxa"/>
          </w:tcPr>
          <w:p w14:paraId="726A6FC2" w14:textId="77777777" w:rsidR="004C163A" w:rsidRPr="00887F93" w:rsidRDefault="004C163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784E4D53" w14:textId="31BBE478" w:rsidR="004C163A" w:rsidRDefault="004C163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доступа программ к терминалам, ЭВМ, узлам сети ЭВМ</w:t>
            </w:r>
          </w:p>
        </w:tc>
        <w:tc>
          <w:tcPr>
            <w:tcW w:w="1525" w:type="dxa"/>
          </w:tcPr>
          <w:p w14:paraId="6EF96010" w14:textId="17669D2F" w:rsidR="004C163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6FE729D7" w14:textId="0BCE25DD" w:rsidR="004C163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66882" w:rsidRPr="0025175A" w14:paraId="79C3906A" w14:textId="77777777" w:rsidTr="00887F93">
        <w:tc>
          <w:tcPr>
            <w:tcW w:w="846" w:type="dxa"/>
          </w:tcPr>
          <w:p w14:paraId="19184E2B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547B8ECD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- изменения полномочий субъектов доступа</w:t>
            </w:r>
          </w:p>
        </w:tc>
        <w:tc>
          <w:tcPr>
            <w:tcW w:w="1525" w:type="dxa"/>
          </w:tcPr>
          <w:p w14:paraId="23223DBE" w14:textId="2661F249" w:rsidR="00B66882" w:rsidRPr="00887F93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73A771BF" w14:textId="59D2DB12" w:rsidR="00B66882" w:rsidRPr="000D57DA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7180" w:rsidRPr="0025175A" w14:paraId="3F238918" w14:textId="77777777" w:rsidTr="00887F93">
        <w:tc>
          <w:tcPr>
            <w:tcW w:w="846" w:type="dxa"/>
          </w:tcPr>
          <w:p w14:paraId="2FD87B9B" w14:textId="77777777" w:rsidR="00D77180" w:rsidRPr="00887F93" w:rsidRDefault="00D77180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51" w:type="dxa"/>
          </w:tcPr>
          <w:p w14:paraId="1F0AA4BB" w14:textId="21E0764B" w:rsidR="00D77180" w:rsidRPr="00D77180" w:rsidRDefault="00D77180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создаваемых защищаемых объектов доступа</w:t>
            </w:r>
          </w:p>
        </w:tc>
        <w:tc>
          <w:tcPr>
            <w:tcW w:w="1525" w:type="dxa"/>
          </w:tcPr>
          <w:p w14:paraId="765E4EFB" w14:textId="1698A334" w:rsidR="00D77180" w:rsidRPr="00887F93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1B08E41A" w14:textId="092B2114" w:rsidR="00D77180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66882" w:rsidRPr="0025175A" w14:paraId="239E838D" w14:textId="77777777" w:rsidTr="00887F93">
        <w:tc>
          <w:tcPr>
            <w:tcW w:w="846" w:type="dxa"/>
          </w:tcPr>
          <w:p w14:paraId="5E881F3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451" w:type="dxa"/>
          </w:tcPr>
          <w:p w14:paraId="2722E37E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Учет носителей информации</w:t>
            </w:r>
          </w:p>
        </w:tc>
        <w:tc>
          <w:tcPr>
            <w:tcW w:w="1525" w:type="dxa"/>
          </w:tcPr>
          <w:p w14:paraId="007E1013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7F3B5E53" w14:textId="4F714CDB" w:rsidR="00B66882" w:rsidRPr="00125E22" w:rsidRDefault="005D4F16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0D57DA" w:rsidRPr="0025175A" w14:paraId="685071B9" w14:textId="77777777" w:rsidTr="00887F93">
        <w:tc>
          <w:tcPr>
            <w:tcW w:w="846" w:type="dxa"/>
          </w:tcPr>
          <w:p w14:paraId="24EA3F6E" w14:textId="323764EC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5451" w:type="dxa"/>
          </w:tcPr>
          <w:p w14:paraId="4990161C" w14:textId="1A8071CA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Очистка (обнуление, обезличивание) освобождаемых областей оперативной памяти ЭВМ и внешних накопителей</w:t>
            </w:r>
          </w:p>
        </w:tc>
        <w:tc>
          <w:tcPr>
            <w:tcW w:w="1525" w:type="dxa"/>
          </w:tcPr>
          <w:p w14:paraId="37ACFE06" w14:textId="08895C26" w:rsidR="000D57D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+-</w:t>
            </w:r>
          </w:p>
        </w:tc>
        <w:tc>
          <w:tcPr>
            <w:tcW w:w="1525" w:type="dxa"/>
          </w:tcPr>
          <w:p w14:paraId="0299FB75" w14:textId="56A0A015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0D57DA" w:rsidRPr="0025175A" w14:paraId="2A2C5BBA" w14:textId="77777777" w:rsidTr="00887F93">
        <w:tc>
          <w:tcPr>
            <w:tcW w:w="846" w:type="dxa"/>
          </w:tcPr>
          <w:p w14:paraId="34FDDAFD" w14:textId="1D299CD2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2.4</w:t>
            </w:r>
          </w:p>
        </w:tc>
        <w:tc>
          <w:tcPr>
            <w:tcW w:w="5451" w:type="dxa"/>
          </w:tcPr>
          <w:p w14:paraId="09C6DF59" w14:textId="16353A90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Сигнализация попыток нарушения защиты</w:t>
            </w:r>
          </w:p>
        </w:tc>
        <w:tc>
          <w:tcPr>
            <w:tcW w:w="1525" w:type="dxa"/>
          </w:tcPr>
          <w:p w14:paraId="2D731F17" w14:textId="77777777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347C9351" w14:textId="6B2A18B9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0D57DA" w:rsidRPr="0025175A" w14:paraId="5AE6CE7A" w14:textId="77777777" w:rsidTr="00887F93">
        <w:tc>
          <w:tcPr>
            <w:tcW w:w="846" w:type="dxa"/>
          </w:tcPr>
          <w:p w14:paraId="621E9914" w14:textId="515EB9B5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451" w:type="dxa"/>
          </w:tcPr>
          <w:p w14:paraId="4AE38D46" w14:textId="550787C5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Криптографическая подсистема</w:t>
            </w:r>
          </w:p>
        </w:tc>
        <w:tc>
          <w:tcPr>
            <w:tcW w:w="1525" w:type="dxa"/>
          </w:tcPr>
          <w:p w14:paraId="16AF9DAF" w14:textId="77777777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6A410196" w14:textId="77777777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D57DA" w:rsidRPr="0025175A" w14:paraId="1272181E" w14:textId="77777777" w:rsidTr="00887F93">
        <w:tc>
          <w:tcPr>
            <w:tcW w:w="846" w:type="dxa"/>
          </w:tcPr>
          <w:p w14:paraId="0F52374E" w14:textId="4334C6E2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5451" w:type="dxa"/>
          </w:tcPr>
          <w:p w14:paraId="602065A1" w14:textId="45C8A892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Шифрование конфиденциальной информации</w:t>
            </w:r>
          </w:p>
        </w:tc>
        <w:tc>
          <w:tcPr>
            <w:tcW w:w="1525" w:type="dxa"/>
          </w:tcPr>
          <w:p w14:paraId="55E7B777" w14:textId="18A0E2F7" w:rsidR="000D57D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3576323D" w14:textId="49035BE8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0D57DA" w:rsidRPr="0025175A" w14:paraId="01090057" w14:textId="77777777" w:rsidTr="00887F93">
        <w:tc>
          <w:tcPr>
            <w:tcW w:w="846" w:type="dxa"/>
          </w:tcPr>
          <w:p w14:paraId="01BB94D8" w14:textId="7C080624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3.2</w:t>
            </w:r>
          </w:p>
        </w:tc>
        <w:tc>
          <w:tcPr>
            <w:tcW w:w="5451" w:type="dxa"/>
          </w:tcPr>
          <w:p w14:paraId="1449CF81" w14:textId="6BF1EF81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Шифрование информации, принадлежащей различным субъектам доступа (группам субъектов) на разных ключах</w:t>
            </w:r>
          </w:p>
        </w:tc>
        <w:tc>
          <w:tcPr>
            <w:tcW w:w="1525" w:type="dxa"/>
          </w:tcPr>
          <w:p w14:paraId="6EAA41B5" w14:textId="6F2FEA4E" w:rsidR="000D57D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14A7B64A" w14:textId="20E99FEF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0D57DA" w:rsidRPr="0025175A" w14:paraId="4D62AB5B" w14:textId="77777777" w:rsidTr="00887F93">
        <w:tc>
          <w:tcPr>
            <w:tcW w:w="846" w:type="dxa"/>
          </w:tcPr>
          <w:p w14:paraId="36D357F8" w14:textId="610EDE65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3.3</w:t>
            </w:r>
          </w:p>
        </w:tc>
        <w:tc>
          <w:tcPr>
            <w:tcW w:w="5451" w:type="dxa"/>
          </w:tcPr>
          <w:p w14:paraId="64E28634" w14:textId="1CEFE773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Использование аттестованных криптографических средств</w:t>
            </w:r>
          </w:p>
        </w:tc>
        <w:tc>
          <w:tcPr>
            <w:tcW w:w="1525" w:type="dxa"/>
          </w:tcPr>
          <w:p w14:paraId="6143732C" w14:textId="1C3CA49B" w:rsidR="000D57D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73A6499B" w14:textId="3DA966B2" w:rsid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66882" w:rsidRPr="0025175A" w14:paraId="1AEFF090" w14:textId="77777777" w:rsidTr="00887F93">
        <w:tc>
          <w:tcPr>
            <w:tcW w:w="846" w:type="dxa"/>
          </w:tcPr>
          <w:p w14:paraId="13297EBC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51" w:type="dxa"/>
          </w:tcPr>
          <w:p w14:paraId="39EFA2D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Подсистема обеспечения целостности</w:t>
            </w:r>
          </w:p>
        </w:tc>
        <w:tc>
          <w:tcPr>
            <w:tcW w:w="1525" w:type="dxa"/>
          </w:tcPr>
          <w:p w14:paraId="394753A5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5" w:type="dxa"/>
          </w:tcPr>
          <w:p w14:paraId="0060C19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6882" w:rsidRPr="0025175A" w14:paraId="73FEB30F" w14:textId="77777777" w:rsidTr="00887F93">
        <w:tc>
          <w:tcPr>
            <w:tcW w:w="846" w:type="dxa"/>
          </w:tcPr>
          <w:p w14:paraId="01EC7FF6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451" w:type="dxa"/>
          </w:tcPr>
          <w:p w14:paraId="68F5B25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программных средств и обрабатываемой информации</w:t>
            </w:r>
          </w:p>
        </w:tc>
        <w:tc>
          <w:tcPr>
            <w:tcW w:w="1525" w:type="dxa"/>
          </w:tcPr>
          <w:p w14:paraId="34C7B9BB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6D2D0AA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57DA" w:rsidRPr="0025175A" w14:paraId="141B261A" w14:textId="77777777" w:rsidTr="00887F93">
        <w:tc>
          <w:tcPr>
            <w:tcW w:w="846" w:type="dxa"/>
          </w:tcPr>
          <w:p w14:paraId="5F1490D1" w14:textId="42B9EA57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4.2 </w:t>
            </w:r>
          </w:p>
        </w:tc>
        <w:tc>
          <w:tcPr>
            <w:tcW w:w="5451" w:type="dxa"/>
          </w:tcPr>
          <w:p w14:paraId="3304934B" w14:textId="14346DA1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Физическая охрана средств вычислительной техники и носителей информации</w:t>
            </w:r>
          </w:p>
        </w:tc>
        <w:tc>
          <w:tcPr>
            <w:tcW w:w="1525" w:type="dxa"/>
          </w:tcPr>
          <w:p w14:paraId="51937744" w14:textId="5D8381EF" w:rsidR="000D57D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25" w:type="dxa"/>
          </w:tcPr>
          <w:p w14:paraId="21534F6F" w14:textId="26D59075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B66882" w:rsidRPr="0025175A" w14:paraId="2AF4C24E" w14:textId="77777777" w:rsidTr="00887F93">
        <w:tc>
          <w:tcPr>
            <w:tcW w:w="846" w:type="dxa"/>
          </w:tcPr>
          <w:p w14:paraId="0D28332C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451" w:type="dxa"/>
          </w:tcPr>
          <w:p w14:paraId="5A3FE80A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Наличие администратора (службы) защиты информации в АС</w:t>
            </w:r>
          </w:p>
        </w:tc>
        <w:tc>
          <w:tcPr>
            <w:tcW w:w="1525" w:type="dxa"/>
          </w:tcPr>
          <w:p w14:paraId="60B5A54B" w14:textId="776AAC78" w:rsidR="00B66882" w:rsidRPr="00887F93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33930A09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66882" w:rsidRPr="0025175A" w14:paraId="674A3668" w14:textId="77777777" w:rsidTr="00887F93">
        <w:tc>
          <w:tcPr>
            <w:tcW w:w="846" w:type="dxa"/>
          </w:tcPr>
          <w:p w14:paraId="0ACEE54F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451" w:type="dxa"/>
          </w:tcPr>
          <w:p w14:paraId="3E3FB94D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Периодическое тестирование СЗИ НСД</w:t>
            </w:r>
          </w:p>
        </w:tc>
        <w:tc>
          <w:tcPr>
            <w:tcW w:w="1525" w:type="dxa"/>
          </w:tcPr>
          <w:p w14:paraId="2DB4A241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05C164F1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66882" w:rsidRPr="0025175A" w14:paraId="7EA002C7" w14:textId="77777777" w:rsidTr="00887F93">
        <w:tc>
          <w:tcPr>
            <w:tcW w:w="846" w:type="dxa"/>
          </w:tcPr>
          <w:p w14:paraId="25163137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451" w:type="dxa"/>
          </w:tcPr>
          <w:p w14:paraId="5F6AC101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Наличие средств восстановления СЗИ НСД</w:t>
            </w:r>
          </w:p>
        </w:tc>
        <w:tc>
          <w:tcPr>
            <w:tcW w:w="1525" w:type="dxa"/>
          </w:tcPr>
          <w:p w14:paraId="1D7B1BC8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16E58806" w14:textId="77777777" w:rsidR="00B66882" w:rsidRPr="00887F93" w:rsidRDefault="00B66882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F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57DA" w:rsidRPr="0025175A" w14:paraId="325DC02E" w14:textId="77777777" w:rsidTr="00887F93">
        <w:tc>
          <w:tcPr>
            <w:tcW w:w="846" w:type="dxa"/>
          </w:tcPr>
          <w:p w14:paraId="7F629564" w14:textId="69A1C312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4.6</w:t>
            </w:r>
          </w:p>
        </w:tc>
        <w:tc>
          <w:tcPr>
            <w:tcW w:w="5451" w:type="dxa"/>
          </w:tcPr>
          <w:p w14:paraId="040A1691" w14:textId="42BC6879" w:rsidR="000D57DA" w:rsidRPr="00887F93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7DA">
              <w:rPr>
                <w:rFonts w:ascii="Times New Roman" w:hAnsi="Times New Roman" w:cs="Times New Roman"/>
                <w:sz w:val="24"/>
                <w:szCs w:val="24"/>
              </w:rPr>
              <w:t>Использование сертифицированных средств защиты</w:t>
            </w:r>
          </w:p>
        </w:tc>
        <w:tc>
          <w:tcPr>
            <w:tcW w:w="1525" w:type="dxa"/>
          </w:tcPr>
          <w:p w14:paraId="12106842" w14:textId="52676CEE" w:rsidR="000D57DA" w:rsidRPr="00407BFA" w:rsidRDefault="00407BF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25" w:type="dxa"/>
          </w:tcPr>
          <w:p w14:paraId="1A7C6C91" w14:textId="6A13B184" w:rsidR="000D57DA" w:rsidRPr="000D57DA" w:rsidRDefault="000D57DA" w:rsidP="00532C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0BC036D7" w14:textId="77777777" w:rsidR="00B66882" w:rsidRPr="0025175A" w:rsidRDefault="00B66882" w:rsidP="008475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4B076" w14:textId="461221DC" w:rsidR="00C5750E" w:rsidRPr="003F658E" w:rsidRDefault="00B66882" w:rsidP="00847551">
      <w:pPr>
        <w:pStyle w:val="2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84415620"/>
      <w:r w:rsidRPr="003F65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Системы защиты информации</w:t>
      </w:r>
      <w:bookmarkEnd w:id="4"/>
    </w:p>
    <w:p w14:paraId="2438EACC" w14:textId="22D5C474" w:rsidR="00C5750E" w:rsidRPr="0025175A" w:rsidRDefault="00C5750E" w:rsidP="002517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58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Внутренний сегмент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70E14E" w14:textId="2A58E811" w:rsidR="00C5750E" w:rsidRPr="003F658E" w:rsidRDefault="00C5750E" w:rsidP="003F658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CDD">
        <w:rPr>
          <w:rFonts w:ascii="Times New Roman" w:hAnsi="Times New Roman" w:cs="Times New Roman"/>
          <w:i/>
          <w:iCs/>
          <w:sz w:val="28"/>
          <w:szCs w:val="28"/>
          <w:lang w:val="ru-RU"/>
        </w:rPr>
        <w:t>Astra Linux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 xml:space="preserve"> на рабочих станциях сотрудников и системных администраторов:</w:t>
      </w:r>
      <w:r w:rsidR="003F658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F658E">
        <w:rPr>
          <w:rFonts w:ascii="Times New Roman" w:hAnsi="Times New Roman" w:cs="Times New Roman"/>
          <w:sz w:val="28"/>
          <w:szCs w:val="28"/>
          <w:lang w:val="ru-RU"/>
        </w:rPr>
        <w:t>спользование сертифицированной ОС, соответствующей требованиям российского законодательства в области информационной безопасности, обеспечивающей защиту рабочих станций сотрудников</w:t>
      </w:r>
      <w:r w:rsidR="00967ED3" w:rsidRPr="00967ED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02C3F2" w14:textId="33304904" w:rsidR="00C5750E" w:rsidRPr="003F658E" w:rsidRDefault="00C5750E" w:rsidP="003F658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Антивирусное ПО с сертификатом ФСТЭК:</w:t>
      </w:r>
      <w:r w:rsidR="003F658E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3F658E">
        <w:rPr>
          <w:rFonts w:ascii="Times New Roman" w:hAnsi="Times New Roman" w:cs="Times New Roman"/>
          <w:sz w:val="28"/>
          <w:szCs w:val="28"/>
          <w:lang w:val="ru-RU"/>
        </w:rPr>
        <w:t>становлено на рабочих станциях сотрудников, администраторов и разработчиков для защиты от вредоносных программ и предотвращения утечек данных</w:t>
      </w:r>
      <w:r w:rsidR="00967ED3" w:rsidRPr="00967ED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3761FE" w14:textId="3937A54F" w:rsidR="00C5750E" w:rsidRPr="003F658E" w:rsidRDefault="00C5750E" w:rsidP="003F658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 xml:space="preserve">Доступ к ресурсам через </w:t>
      </w:r>
      <w:r w:rsidRPr="001A2715">
        <w:rPr>
          <w:rFonts w:ascii="Times New Roman" w:hAnsi="Times New Roman" w:cs="Times New Roman"/>
          <w:i/>
          <w:iCs/>
          <w:sz w:val="28"/>
          <w:szCs w:val="28"/>
          <w:lang w:val="ru-RU"/>
        </w:rPr>
        <w:t>VPN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658E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3F658E">
        <w:rPr>
          <w:rFonts w:ascii="Times New Roman" w:hAnsi="Times New Roman" w:cs="Times New Roman"/>
          <w:sz w:val="28"/>
          <w:szCs w:val="28"/>
          <w:lang w:val="ru-RU"/>
        </w:rPr>
        <w:t>ля безопасного подключения сотрудников и системных администраторов к серверам организации, защищая передаваемые данные от несанкционированного перехвата</w:t>
      </w:r>
      <w:r w:rsidR="00967ED3" w:rsidRPr="00967ED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59013C" w14:textId="5A54C899" w:rsidR="00C5750E" w:rsidRPr="009B0537" w:rsidRDefault="00C5750E" w:rsidP="009B0537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Тестовый сервер:</w:t>
      </w:r>
      <w:r w:rsidR="009B0537" w:rsidRPr="009B05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53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0537">
        <w:rPr>
          <w:rFonts w:ascii="Times New Roman" w:hAnsi="Times New Roman" w:cs="Times New Roman"/>
          <w:sz w:val="28"/>
          <w:szCs w:val="28"/>
          <w:lang w:val="ru-RU"/>
        </w:rPr>
        <w:t>спользуется для проверки новых версий приложений в изолированной и безопасной среде, что позволяет избежать рисков компрометации боевой системы.</w:t>
      </w:r>
    </w:p>
    <w:p w14:paraId="179133E4" w14:textId="09695E9F" w:rsidR="00C5750E" w:rsidRPr="009B0537" w:rsidRDefault="009B0537" w:rsidP="0025175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053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Серверный сегмент:</w:t>
      </w:r>
    </w:p>
    <w:p w14:paraId="309014F3" w14:textId="5BD857A5" w:rsidR="00C5750E" w:rsidRPr="001076AA" w:rsidRDefault="00C5750E" w:rsidP="001076A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версия </w:t>
      </w:r>
      <w:r w:rsidRPr="00464C1E">
        <w:rPr>
          <w:rFonts w:ascii="Times New Roman" w:hAnsi="Times New Roman" w:cs="Times New Roman"/>
          <w:i/>
          <w:iCs/>
          <w:sz w:val="28"/>
          <w:szCs w:val="28"/>
          <w:lang w:val="ru-RU"/>
        </w:rPr>
        <w:t>Astra Linux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076AA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1076AA">
        <w:rPr>
          <w:rFonts w:ascii="Times New Roman" w:hAnsi="Times New Roman" w:cs="Times New Roman"/>
          <w:sz w:val="28"/>
          <w:szCs w:val="28"/>
          <w:lang w:val="ru-RU"/>
        </w:rPr>
        <w:t xml:space="preserve">становлена на всех серверах (веб-сервер, сервер авторизации, сервер обработки платежей, база данных, </w:t>
      </w:r>
      <w:r w:rsidRPr="001076A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резервный сервер). Соответствует требованиям российского законодательства по защите серверных данных</w:t>
      </w:r>
      <w:r w:rsidR="001076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57315" w14:textId="7C7B3052" w:rsidR="00C5750E" w:rsidRPr="001076AA" w:rsidRDefault="00C5750E" w:rsidP="001076A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EF8">
        <w:rPr>
          <w:rFonts w:ascii="Times New Roman" w:hAnsi="Times New Roman" w:cs="Times New Roman"/>
          <w:i/>
          <w:iCs/>
          <w:sz w:val="28"/>
          <w:szCs w:val="28"/>
          <w:lang w:val="ru-RU"/>
        </w:rPr>
        <w:t>WAF (Web Application Firewall)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076AA" w:rsidRPr="00107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76A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076AA">
        <w:rPr>
          <w:rFonts w:ascii="Times New Roman" w:hAnsi="Times New Roman" w:cs="Times New Roman"/>
          <w:sz w:val="28"/>
          <w:szCs w:val="28"/>
          <w:lang w:val="ru-RU"/>
        </w:rPr>
        <w:t xml:space="preserve">беспечивает защиту веб-сервера и сервера авторизации от попыток сетевых атак, включая </w:t>
      </w:r>
      <w:r w:rsidRPr="002C72A4">
        <w:rPr>
          <w:rFonts w:ascii="Times New Roman" w:hAnsi="Times New Roman" w:cs="Times New Roman"/>
          <w:i/>
          <w:iCs/>
          <w:sz w:val="28"/>
          <w:szCs w:val="28"/>
          <w:lang w:val="ru-RU"/>
        </w:rPr>
        <w:t>SQL</w:t>
      </w:r>
      <w:r w:rsidRPr="001076AA">
        <w:rPr>
          <w:rFonts w:ascii="Times New Roman" w:hAnsi="Times New Roman" w:cs="Times New Roman"/>
          <w:sz w:val="28"/>
          <w:szCs w:val="28"/>
          <w:lang w:val="ru-RU"/>
        </w:rPr>
        <w:t xml:space="preserve">-инъекции и </w:t>
      </w:r>
      <w:r w:rsidRPr="00816C91">
        <w:rPr>
          <w:rFonts w:ascii="Times New Roman" w:hAnsi="Times New Roman" w:cs="Times New Roman"/>
          <w:i/>
          <w:iCs/>
          <w:sz w:val="28"/>
          <w:szCs w:val="28"/>
          <w:lang w:val="ru-RU"/>
        </w:rPr>
        <w:t>XSS</w:t>
      </w:r>
      <w:r w:rsidRPr="001076AA">
        <w:rPr>
          <w:rFonts w:ascii="Times New Roman" w:hAnsi="Times New Roman" w:cs="Times New Roman"/>
          <w:sz w:val="28"/>
          <w:szCs w:val="28"/>
          <w:lang w:val="ru-RU"/>
        </w:rPr>
        <w:t>-атаки</w:t>
      </w:r>
      <w:r w:rsidR="001076AA" w:rsidRPr="001076A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A51A9E" w14:textId="10CA3929" w:rsidR="00C5750E" w:rsidRPr="002341D2" w:rsidRDefault="00C5750E" w:rsidP="002341D2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 xml:space="preserve">Протоколы </w:t>
      </w:r>
      <w:r w:rsidRPr="00063179">
        <w:rPr>
          <w:rFonts w:ascii="Times New Roman" w:hAnsi="Times New Roman" w:cs="Times New Roman"/>
          <w:i/>
          <w:iCs/>
          <w:sz w:val="28"/>
          <w:szCs w:val="28"/>
          <w:lang w:val="ru-RU"/>
        </w:rPr>
        <w:t>HTTPS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63179">
        <w:rPr>
          <w:rFonts w:ascii="Times New Roman" w:hAnsi="Times New Roman" w:cs="Times New Roman"/>
          <w:i/>
          <w:iCs/>
          <w:sz w:val="28"/>
          <w:szCs w:val="28"/>
          <w:lang w:val="ru-RU"/>
        </w:rPr>
        <w:t>TLS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341D2" w:rsidRPr="00234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D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341D2">
        <w:rPr>
          <w:rFonts w:ascii="Times New Roman" w:hAnsi="Times New Roman" w:cs="Times New Roman"/>
          <w:sz w:val="28"/>
          <w:szCs w:val="28"/>
          <w:lang w:val="ru-RU"/>
        </w:rPr>
        <w:t>беспечивают шифрование данных, передаваемых между клиентским сегментом, веб-сервером и другими серверами системы, исключая возможность их перехвата</w:t>
      </w:r>
      <w:r w:rsidR="00FE32E0" w:rsidRPr="00FE32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D06CF5" w14:textId="77168AFA" w:rsidR="00C5750E" w:rsidRPr="00FE32E0" w:rsidRDefault="00C5750E" w:rsidP="00FE32E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Система мониторинга и логирования:</w:t>
      </w:r>
      <w:r w:rsidR="00FE32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FE32E0">
        <w:rPr>
          <w:rFonts w:ascii="Times New Roman" w:hAnsi="Times New Roman" w:cs="Times New Roman"/>
          <w:sz w:val="28"/>
          <w:szCs w:val="28"/>
          <w:lang w:val="ru-RU"/>
        </w:rPr>
        <w:t>озволяет оперативно выявлять сетевые аномалии, фиксировать подозрительные события и анализировать их, чтобы минимизировать риски утечки данных.</w:t>
      </w:r>
    </w:p>
    <w:p w14:paraId="08F0D384" w14:textId="77777777" w:rsidR="00C5750E" w:rsidRPr="00FE32E0" w:rsidRDefault="00C5750E" w:rsidP="0025175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32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Клиентский сегмент</w:t>
      </w:r>
    </w:p>
    <w:p w14:paraId="05C3AABE" w14:textId="5C0FC90D" w:rsidR="00C5750E" w:rsidRPr="008E6D2F" w:rsidRDefault="00C5750E" w:rsidP="008E6D2F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Многофакторная аутентификация (</w:t>
      </w:r>
      <w:r w:rsidRPr="00813B45">
        <w:rPr>
          <w:rFonts w:ascii="Times New Roman" w:hAnsi="Times New Roman" w:cs="Times New Roman"/>
          <w:i/>
          <w:iCs/>
          <w:sz w:val="28"/>
          <w:szCs w:val="28"/>
          <w:lang w:val="ru-RU"/>
        </w:rPr>
        <w:t>2FA</w:t>
      </w:r>
      <w:r w:rsidRPr="0025175A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="008E6D2F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8E6D2F">
        <w:rPr>
          <w:rFonts w:ascii="Times New Roman" w:hAnsi="Times New Roman" w:cs="Times New Roman"/>
          <w:sz w:val="28"/>
          <w:szCs w:val="28"/>
          <w:lang w:val="ru-RU"/>
        </w:rPr>
        <w:t xml:space="preserve">беспечивает безопасность доступа клиентов к интернет-банкингу, требуя дополнительное подтверждение (например, одноразовый код по </w:t>
      </w:r>
      <w:r w:rsidRPr="00086D0F">
        <w:rPr>
          <w:rFonts w:ascii="Times New Roman" w:hAnsi="Times New Roman" w:cs="Times New Roman"/>
          <w:i/>
          <w:iCs/>
          <w:sz w:val="28"/>
          <w:szCs w:val="28"/>
          <w:lang w:val="ru-RU"/>
        </w:rPr>
        <w:t>SMS</w:t>
      </w:r>
      <w:r w:rsidRPr="008E6D2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C286A" w:rsidRPr="006C28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152E1" w14:textId="716FB79C" w:rsidR="00C5750E" w:rsidRPr="00A43E5E" w:rsidRDefault="00C5750E" w:rsidP="00A43E5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Мобильные приложения с встроенной защитой:</w:t>
      </w:r>
      <w:r w:rsidR="00A43E5E" w:rsidRPr="00A43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3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43E5E">
        <w:rPr>
          <w:rFonts w:ascii="Times New Roman" w:hAnsi="Times New Roman" w:cs="Times New Roman"/>
          <w:sz w:val="28"/>
          <w:szCs w:val="28"/>
          <w:lang w:val="ru-RU"/>
        </w:rPr>
        <w:t>спользование защищённых мобильных приложений с обязательной проверкой цифровых сертификатов серверов</w:t>
      </w:r>
      <w:r w:rsidR="00CF7E2D" w:rsidRPr="00CF7E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E6D3D4" w14:textId="748C0CCA" w:rsidR="00C5750E" w:rsidRPr="00B94C77" w:rsidRDefault="00C5750E" w:rsidP="00B94C77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  <w:lang w:val="ru-RU"/>
        </w:rPr>
        <w:t>Шифрование данных на устройствах клиентов:</w:t>
      </w:r>
      <w:r w:rsidR="00B94C77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Pr="00B94C77">
        <w:rPr>
          <w:rFonts w:ascii="Times New Roman" w:hAnsi="Times New Roman" w:cs="Times New Roman"/>
          <w:sz w:val="28"/>
          <w:szCs w:val="28"/>
          <w:lang w:val="ru-RU"/>
        </w:rPr>
        <w:t>ифрование пользовательских данных в мобильных и веб-приложениях интернет-банкинга для предотвращения их утечки в случае компрометации устройства.</w:t>
      </w:r>
    </w:p>
    <w:p w14:paraId="686B515E" w14:textId="77777777" w:rsidR="00FE671C" w:rsidRDefault="00A53B2C" w:rsidP="0084755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75A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84415621"/>
      <w:r w:rsidRPr="0025175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 по работе</w:t>
      </w:r>
      <w:bookmarkEnd w:id="5"/>
    </w:p>
    <w:p w14:paraId="767DBFA9" w14:textId="77777777" w:rsidR="00724023" w:rsidRDefault="00FE671C" w:rsidP="00424C4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ходе выполнения практической работы была спроектирована система защиты информации информационной системы интернет-банкинга.</w:t>
      </w:r>
      <w:r w:rsidR="00424C4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Итоговый вид данной системы представлен ниже на рисунке 2.</w:t>
      </w:r>
    </w:p>
    <w:p w14:paraId="24F3E915" w14:textId="77777777" w:rsidR="00724023" w:rsidRDefault="00724023" w:rsidP="007240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C85A9" wp14:editId="037826B8">
            <wp:extent cx="5941695" cy="3569291"/>
            <wp:effectExtent l="0" t="0" r="1905" b="0"/>
            <wp:docPr id="1124464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412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8F0A" w14:textId="232B733B" w:rsidR="00724023" w:rsidRPr="00724023" w:rsidRDefault="00724023" w:rsidP="00724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0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4023">
        <w:rPr>
          <w:rFonts w:ascii="Times New Roman" w:hAnsi="Times New Roman" w:cs="Times New Roman"/>
          <w:sz w:val="28"/>
          <w:szCs w:val="28"/>
        </w:rPr>
        <w:fldChar w:fldCharType="begin"/>
      </w:r>
      <w:r w:rsidRPr="0072402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24023">
        <w:rPr>
          <w:rFonts w:ascii="Times New Roman" w:hAnsi="Times New Roman" w:cs="Times New Roman"/>
          <w:sz w:val="28"/>
          <w:szCs w:val="28"/>
        </w:rPr>
        <w:fldChar w:fldCharType="separate"/>
      </w:r>
      <w:r w:rsidR="00A53B2C">
        <w:rPr>
          <w:rFonts w:ascii="Times New Roman" w:hAnsi="Times New Roman" w:cs="Times New Roman"/>
          <w:noProof/>
          <w:sz w:val="28"/>
          <w:szCs w:val="28"/>
        </w:rPr>
        <w:t>2</w:t>
      </w:r>
      <w:r w:rsidRPr="00724023">
        <w:rPr>
          <w:rFonts w:ascii="Times New Roman" w:hAnsi="Times New Roman" w:cs="Times New Roman"/>
          <w:sz w:val="28"/>
          <w:szCs w:val="28"/>
        </w:rPr>
        <w:fldChar w:fldCharType="end"/>
      </w:r>
      <w:r w:rsidRPr="00724023">
        <w:rPr>
          <w:rFonts w:ascii="Times New Roman" w:hAnsi="Times New Roman" w:cs="Times New Roman"/>
          <w:sz w:val="28"/>
          <w:szCs w:val="28"/>
        </w:rPr>
        <w:t xml:space="preserve"> - Итоговый вид системы</w:t>
      </w:r>
    </w:p>
    <w:p w14:paraId="00000023" w14:textId="4587A40B" w:rsidR="00A4455E" w:rsidRPr="00220716" w:rsidRDefault="00A4455E" w:rsidP="002207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4455E" w:rsidRPr="00220716" w:rsidSect="000A6071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CE4A1" w14:textId="77777777" w:rsidR="00A53B2C" w:rsidRDefault="00A53B2C">
      <w:pPr>
        <w:spacing w:line="240" w:lineRule="auto"/>
      </w:pPr>
      <w:r>
        <w:separator/>
      </w:r>
    </w:p>
  </w:endnote>
  <w:endnote w:type="continuationSeparator" w:id="0">
    <w:p w14:paraId="52AEE8D3" w14:textId="77777777" w:rsidR="00A53B2C" w:rsidRDefault="00A53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0CD80E0A" w:rsidR="00A4455E" w:rsidRDefault="00A53B2C">
    <w:pPr>
      <w:jc w:val="right"/>
    </w:pPr>
    <w:r>
      <w:fldChar w:fldCharType="begin"/>
    </w:r>
    <w:r>
      <w:instrText>PAGE</w:instrText>
    </w:r>
    <w:r>
      <w:fldChar w:fldCharType="separate"/>
    </w:r>
    <w:r w:rsidR="00D4732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A4455E" w:rsidRDefault="00A445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ED0A" w14:textId="77777777" w:rsidR="00A53B2C" w:rsidRDefault="00A53B2C">
      <w:pPr>
        <w:spacing w:line="240" w:lineRule="auto"/>
      </w:pPr>
      <w:r>
        <w:separator/>
      </w:r>
    </w:p>
  </w:footnote>
  <w:footnote w:type="continuationSeparator" w:id="0">
    <w:p w14:paraId="4052D2B1" w14:textId="77777777" w:rsidR="00A53B2C" w:rsidRDefault="00A53B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A4455E" w:rsidRDefault="00A4455E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A4455E" w:rsidRDefault="00A445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4493C"/>
    <w:multiLevelType w:val="hybridMultilevel"/>
    <w:tmpl w:val="7472C440"/>
    <w:lvl w:ilvl="0" w:tplc="0419000F">
      <w:start w:val="1"/>
      <w:numFmt w:val="decimal"/>
      <w:lvlText w:val="%1."/>
      <w:lvlJc w:val="left"/>
      <w:pPr>
        <w:ind w:left="4276" w:hanging="360"/>
      </w:pPr>
    </w:lvl>
    <w:lvl w:ilvl="1" w:tplc="04190019" w:tentative="1">
      <w:start w:val="1"/>
      <w:numFmt w:val="lowerLetter"/>
      <w:lvlText w:val="%2."/>
      <w:lvlJc w:val="left"/>
      <w:pPr>
        <w:ind w:left="4996" w:hanging="360"/>
      </w:pPr>
    </w:lvl>
    <w:lvl w:ilvl="2" w:tplc="0419001B" w:tentative="1">
      <w:start w:val="1"/>
      <w:numFmt w:val="lowerRoman"/>
      <w:lvlText w:val="%3."/>
      <w:lvlJc w:val="right"/>
      <w:pPr>
        <w:ind w:left="5716" w:hanging="180"/>
      </w:pPr>
    </w:lvl>
    <w:lvl w:ilvl="3" w:tplc="0419000F" w:tentative="1">
      <w:start w:val="1"/>
      <w:numFmt w:val="decimal"/>
      <w:lvlText w:val="%4."/>
      <w:lvlJc w:val="left"/>
      <w:pPr>
        <w:ind w:left="6436" w:hanging="360"/>
      </w:pPr>
    </w:lvl>
    <w:lvl w:ilvl="4" w:tplc="04190019" w:tentative="1">
      <w:start w:val="1"/>
      <w:numFmt w:val="lowerLetter"/>
      <w:lvlText w:val="%5."/>
      <w:lvlJc w:val="left"/>
      <w:pPr>
        <w:ind w:left="7156" w:hanging="360"/>
      </w:pPr>
    </w:lvl>
    <w:lvl w:ilvl="5" w:tplc="0419001B" w:tentative="1">
      <w:start w:val="1"/>
      <w:numFmt w:val="lowerRoman"/>
      <w:lvlText w:val="%6."/>
      <w:lvlJc w:val="right"/>
      <w:pPr>
        <w:ind w:left="7876" w:hanging="180"/>
      </w:pPr>
    </w:lvl>
    <w:lvl w:ilvl="6" w:tplc="0419000F" w:tentative="1">
      <w:start w:val="1"/>
      <w:numFmt w:val="decimal"/>
      <w:lvlText w:val="%7."/>
      <w:lvlJc w:val="left"/>
      <w:pPr>
        <w:ind w:left="8596" w:hanging="360"/>
      </w:pPr>
    </w:lvl>
    <w:lvl w:ilvl="7" w:tplc="04190019" w:tentative="1">
      <w:start w:val="1"/>
      <w:numFmt w:val="lowerLetter"/>
      <w:lvlText w:val="%8."/>
      <w:lvlJc w:val="left"/>
      <w:pPr>
        <w:ind w:left="9316" w:hanging="360"/>
      </w:pPr>
    </w:lvl>
    <w:lvl w:ilvl="8" w:tplc="0419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" w15:restartNumberingAfterBreak="0">
    <w:nsid w:val="2EB80748"/>
    <w:multiLevelType w:val="hybridMultilevel"/>
    <w:tmpl w:val="E922566A"/>
    <w:lvl w:ilvl="0" w:tplc="1C3A4D38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3C92"/>
    <w:multiLevelType w:val="hybridMultilevel"/>
    <w:tmpl w:val="DA489E5E"/>
    <w:lvl w:ilvl="0" w:tplc="115EB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80E83"/>
    <w:multiLevelType w:val="hybridMultilevel"/>
    <w:tmpl w:val="CC3CBD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B42ABC"/>
    <w:multiLevelType w:val="hybridMultilevel"/>
    <w:tmpl w:val="59CA13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71EE6"/>
    <w:multiLevelType w:val="hybridMultilevel"/>
    <w:tmpl w:val="163EC9FA"/>
    <w:lvl w:ilvl="0" w:tplc="5FBAED6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4651"/>
    <w:multiLevelType w:val="hybridMultilevel"/>
    <w:tmpl w:val="FF609E9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1CC8"/>
    <w:multiLevelType w:val="hybridMultilevel"/>
    <w:tmpl w:val="A71C4B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044326"/>
    <w:multiLevelType w:val="hybridMultilevel"/>
    <w:tmpl w:val="223E2572"/>
    <w:lvl w:ilvl="0" w:tplc="9028C8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3B70643"/>
    <w:multiLevelType w:val="hybridMultilevel"/>
    <w:tmpl w:val="B6CA07A0"/>
    <w:lvl w:ilvl="0" w:tplc="4476D812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695185">
    <w:abstractNumId w:val="6"/>
  </w:num>
  <w:num w:numId="2" w16cid:durableId="1602108814">
    <w:abstractNumId w:val="0"/>
  </w:num>
  <w:num w:numId="3" w16cid:durableId="176893372">
    <w:abstractNumId w:val="3"/>
  </w:num>
  <w:num w:numId="4" w16cid:durableId="553657074">
    <w:abstractNumId w:val="8"/>
  </w:num>
  <w:num w:numId="5" w16cid:durableId="132796237">
    <w:abstractNumId w:val="2"/>
  </w:num>
  <w:num w:numId="6" w16cid:durableId="1784035756">
    <w:abstractNumId w:val="4"/>
  </w:num>
  <w:num w:numId="7" w16cid:durableId="218055269">
    <w:abstractNumId w:val="7"/>
  </w:num>
  <w:num w:numId="8" w16cid:durableId="1500997132">
    <w:abstractNumId w:val="9"/>
  </w:num>
  <w:num w:numId="9" w16cid:durableId="1995836644">
    <w:abstractNumId w:val="5"/>
  </w:num>
  <w:num w:numId="10" w16cid:durableId="57582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5E"/>
    <w:rsid w:val="00063179"/>
    <w:rsid w:val="00086D0F"/>
    <w:rsid w:val="000A3AEC"/>
    <w:rsid w:val="000A6071"/>
    <w:rsid w:val="000C62C2"/>
    <w:rsid w:val="000D57DA"/>
    <w:rsid w:val="001076AA"/>
    <w:rsid w:val="00125E22"/>
    <w:rsid w:val="001A2715"/>
    <w:rsid w:val="001A2B48"/>
    <w:rsid w:val="002123FA"/>
    <w:rsid w:val="00220716"/>
    <w:rsid w:val="0022455A"/>
    <w:rsid w:val="002341D2"/>
    <w:rsid w:val="0025175A"/>
    <w:rsid w:val="00297F04"/>
    <w:rsid w:val="002C72A4"/>
    <w:rsid w:val="003277EC"/>
    <w:rsid w:val="003813BF"/>
    <w:rsid w:val="003A3407"/>
    <w:rsid w:val="003E5124"/>
    <w:rsid w:val="003F658E"/>
    <w:rsid w:val="00407BFA"/>
    <w:rsid w:val="00424C40"/>
    <w:rsid w:val="00464C1E"/>
    <w:rsid w:val="00475473"/>
    <w:rsid w:val="004C163A"/>
    <w:rsid w:val="004D0523"/>
    <w:rsid w:val="004E0A40"/>
    <w:rsid w:val="004E5264"/>
    <w:rsid w:val="00524F8D"/>
    <w:rsid w:val="00532C5C"/>
    <w:rsid w:val="005D4F16"/>
    <w:rsid w:val="006C286A"/>
    <w:rsid w:val="006D7765"/>
    <w:rsid w:val="00724023"/>
    <w:rsid w:val="00754D9A"/>
    <w:rsid w:val="00790B48"/>
    <w:rsid w:val="007E52C0"/>
    <w:rsid w:val="00813B45"/>
    <w:rsid w:val="00816C91"/>
    <w:rsid w:val="00840970"/>
    <w:rsid w:val="00847551"/>
    <w:rsid w:val="00875BA4"/>
    <w:rsid w:val="00881770"/>
    <w:rsid w:val="00887F93"/>
    <w:rsid w:val="008B7311"/>
    <w:rsid w:val="008E6D2F"/>
    <w:rsid w:val="00947E66"/>
    <w:rsid w:val="00967ED3"/>
    <w:rsid w:val="009B0537"/>
    <w:rsid w:val="00A1357D"/>
    <w:rsid w:val="00A25768"/>
    <w:rsid w:val="00A43E5E"/>
    <w:rsid w:val="00A4455E"/>
    <w:rsid w:val="00A53B2C"/>
    <w:rsid w:val="00AF125A"/>
    <w:rsid w:val="00B63EF8"/>
    <w:rsid w:val="00B66882"/>
    <w:rsid w:val="00B90CC5"/>
    <w:rsid w:val="00B94C77"/>
    <w:rsid w:val="00BB5134"/>
    <w:rsid w:val="00BD6663"/>
    <w:rsid w:val="00C13845"/>
    <w:rsid w:val="00C40A7F"/>
    <w:rsid w:val="00C5750E"/>
    <w:rsid w:val="00C577E3"/>
    <w:rsid w:val="00CF27D5"/>
    <w:rsid w:val="00CF69AA"/>
    <w:rsid w:val="00CF7E2D"/>
    <w:rsid w:val="00D47324"/>
    <w:rsid w:val="00D6150F"/>
    <w:rsid w:val="00D77180"/>
    <w:rsid w:val="00DB1B41"/>
    <w:rsid w:val="00E33CDD"/>
    <w:rsid w:val="00E606B0"/>
    <w:rsid w:val="00E663A6"/>
    <w:rsid w:val="00E854DD"/>
    <w:rsid w:val="00F0217E"/>
    <w:rsid w:val="00FE32E0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630D"/>
  <w15:docId w15:val="{E3B65E6A-CFD6-4970-A158-2863B010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23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68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39"/>
    <w:rsid w:val="00B66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475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8177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8177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81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ED526-6F2D-454C-A308-42E9A57E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Фисенко Максим Вячеславович</cp:lastModifiedBy>
  <cp:revision>83</cp:revision>
  <cp:lastPrinted>2024-12-06T19:14:00Z</cp:lastPrinted>
  <dcterms:created xsi:type="dcterms:W3CDTF">2024-12-06T15:09:00Z</dcterms:created>
  <dcterms:modified xsi:type="dcterms:W3CDTF">2024-12-06T19:14:00Z</dcterms:modified>
</cp:coreProperties>
</file>