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№2”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и  Макаров</w:t>
      </w:r>
      <w:proofErr w:type="gramEnd"/>
      <w:r>
        <w:rPr>
          <w:rFonts w:eastAsia="Times New Roman" w:cs="Times New Roman"/>
          <w:b/>
          <w:bCs/>
          <w:sz w:val="28"/>
          <w:szCs w:val="28"/>
        </w:rPr>
        <w:t xml:space="preserve"> Григорий Борисович</w:t>
      </w:r>
    </w:p>
    <w:p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C3132C" w:rsidRDefault="00C3132C" w:rsidP="00C3132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C3132C" w:rsidRDefault="00C3132C" w:rsidP="00C3132C">
      <w:pPr>
        <w:rPr>
          <w:b/>
          <w:bCs/>
        </w:rPr>
      </w:pPr>
      <w:r>
        <w:rPr>
          <w:b/>
          <w:bCs/>
        </w:rPr>
        <w:br w:type="page"/>
      </w:r>
    </w:p>
    <w:p w:rsidR="00C3132C" w:rsidRDefault="00C3132C" w:rsidP="00C3132C"/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1. Формулировка цели работы:</w:t>
      </w:r>
    </w:p>
    <w:p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Цель работы заключается в закреплении навыков разработки визуального пользовательского интерфейса, освоении работы с текстовыми файлами и кодировкой в среде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>, а также в освоении реализации настройки множественных состояний объектов с использованием управления компонентами со внутренней индексацией.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2. Описание задачи:</w:t>
      </w:r>
    </w:p>
    <w:p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C# в среде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>. Программа должна представлять собой экранную форму с главным меню, позволяющим начать и прервать работу приложения, а также получить справочную информацию о работе с ним. В графическом элементе управления главной формы должна отображаться геометрическая фигура, выбранная пользователем из списка.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3. Составление диаграммы классов: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2AB76" wp14:editId="6078AB4D">
            <wp:extent cx="5940425" cy="5134610"/>
            <wp:effectExtent l="0" t="0" r="3175" b="0"/>
            <wp:docPr id="6860702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02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4. Составление сети Петри запрограммированного технологического процесса:</w:t>
      </w:r>
    </w:p>
    <w:p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0964C" wp14:editId="7EA2959B">
            <wp:extent cx="1571844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25DC2" wp14:editId="78E3BE74">
            <wp:extent cx="1609950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E6652" wp14:editId="47782D22">
            <wp:extent cx="6904327" cy="4830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216" cy="48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5. Составление схем алгоритмов методов:</w:t>
      </w:r>
    </w:p>
    <w:p w:rsidR="00C3132C" w:rsidRPr="00FF7274" w:rsidRDefault="00C3132C" w:rsidP="00C3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846EB" wp14:editId="03758FD9">
            <wp:extent cx="4043267" cy="4858813"/>
            <wp:effectExtent l="0" t="0" r="0" b="0"/>
            <wp:docPr id="4549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01" cy="48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C2F94" wp14:editId="645A1FFF">
            <wp:extent cx="4344670" cy="3733800"/>
            <wp:effectExtent l="0" t="0" r="0" b="0"/>
            <wp:docPr id="95668390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390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087" cy="3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6. Подбор тестовых примеров: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Выбор фигуры из списка и отображение ее на главной форме.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Нажатие кнопки "Начать работу с приложением" и активация доступа к элементам.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Получение справочной информации.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Закрытие приложения.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7. Листинг (код) программного обеспечения:</w:t>
      </w:r>
    </w:p>
    <w:p w:rsidR="00C3132C" w:rsidRPr="00C3132C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313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C313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</w:t>
      </w:r>
      <w:r w:rsidRPr="00C3132C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System.ComponentModel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System.Data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System.Drawing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System.IO;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System.Linq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System.Text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System.Threading.Tasks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System.Windows.Forms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System.Drawing.Drawing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2D;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namespace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Laba2_Lazukhin_Makarov_TKI342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partial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class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F7274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</w:rPr>
        <w:t>frmMain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: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Form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</w:rPr>
        <w:t>frmMain</w:t>
      </w:r>
      <w:proofErr w:type="spellEnd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()=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&gt;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InitializeComponent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bool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flgEllipse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bool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flgLine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bool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flgRectangle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;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bool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flgText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bool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flag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false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rb4_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Pen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Pen(</w:t>
      </w:r>
      <w:proofErr w:type="spellStart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Brushes.Black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, 3);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pen.CustomEndCap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AdjustableArrowCap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(3, 3);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pen.Width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3;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pen.Color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Color.RoyalBlue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myGraphics.DrawEllipse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(pen,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Rectangle(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50, 50,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- 300,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 - 300));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 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pIsoscelesTriang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/ 2, 20),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Point(90,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.pb1.Height - 20),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- 90,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 - 20)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pIsoscelesTriang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rb3_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pRhomb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Point(0, 150),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Point(150,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Point(300, 150),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Point(150, 230)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pRhomb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rb2_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myGraphics.FillEllipse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Rectangle(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0, 70,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 - 70 * 2));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rb5_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myGraphics.FillRectangle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Rectangle(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70, 70,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- 70 * 2,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 - 70 * 2));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rb6_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pPTriangle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Point(70,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Point(70,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.pb1.Height - 70),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- 70,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.pb1.Height-70)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pPTriangle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rb7_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pParallel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Point(70,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Point(300,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Point(230, 230),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Point(0, 230)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pParallel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rb8_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pTrapeze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Point(0, 270),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Point(100,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Point(200, 70),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Point(300, 270)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pTrapeze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rb9_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distance = 200F;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angle = 60F;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70;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startY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70;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PointF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[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pEquilateralTriangle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{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PointF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startY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),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PointF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)(</w:t>
      </w:r>
      <w:proofErr w:type="spellStart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 distance *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Math.Cos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(angle)), 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startY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 distance *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Math.Sin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(angle))),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PointF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)(</w:t>
      </w:r>
      <w:proofErr w:type="spellStart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 distance *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Math.Cos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(angle +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Math.PI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/ 3)), 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startY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 distance *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Math.Sin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(angle +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Math.PI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/ 3))) };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pEquilateralTriangle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rb10_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myGraphics.FillRectangle</w:t>
      </w:r>
      <w:proofErr w:type="spellEnd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(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Rectangle(200, 200, 200,200));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rb11_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myGraphics.FillEllipse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Brushes.RoyalBlue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Rectangle(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70, 70,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.pb1.Width - 70 * 2,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.pb1.Height - 70 * 2));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btn1_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Button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).Enabled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false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rb2.Enabled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rb3.Enabled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rb4.Enabled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rb5.Enabled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rb6.Enabled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rb7.Enabled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rb8.Enabled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rb9.Enabled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rb10.Enabled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rb11.Enabled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rb12.Enabled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pb1.Visible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Form1_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Load(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lblHelp_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btn3_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.Close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chk1_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CheckBox</w:t>
      </w:r>
      <w:proofErr w:type="spellEnd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).Text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CheckBox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).Checked ?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"Справочная информация</w:t>
      </w:r>
      <w:proofErr w:type="gramStart"/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"Закрыть справочную информацию"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frmChild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f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frmChild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f.Owner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f.lblHelp.Visible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CheckBox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).Checked;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string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path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Application.StartupPath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+ </w:t>
      </w:r>
      <w:r w:rsidRPr="00FF7274">
        <w:rPr>
          <w:rFonts w:ascii="Times New Roman" w:hAnsi="Times New Roman" w:cs="Times New Roman"/>
          <w:color w:val="800000"/>
          <w:kern w:val="0"/>
          <w:sz w:val="28"/>
          <w:szCs w:val="28"/>
          <w:lang w:val="en-US"/>
        </w:rPr>
        <w:t>@"</w:t>
      </w:r>
      <w:r w:rsidRPr="00FF7274">
        <w:rPr>
          <w:rFonts w:ascii="Times New Roman" w:hAnsi="Times New Roman" w:cs="Times New Roman"/>
          <w:color w:val="800000"/>
          <w:kern w:val="0"/>
          <w:sz w:val="28"/>
          <w:szCs w:val="28"/>
        </w:rPr>
        <w:t>инструкция</w:t>
      </w:r>
      <w:r w:rsidRPr="00FF7274">
        <w:rPr>
          <w:rFonts w:ascii="Times New Roman" w:hAnsi="Times New Roman" w:cs="Times New Roman"/>
          <w:color w:val="800000"/>
          <w:kern w:val="0"/>
          <w:sz w:val="28"/>
          <w:szCs w:val="28"/>
          <w:lang w:val="en-US"/>
        </w:rPr>
        <w:t>.txt"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StreamReader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StreamReader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(path);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f.lblHelp.Text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sr.ReadToEnd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sr.Close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f.ShowDialog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f.Dispose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button1_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C3132C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C313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</w:t>
      </w:r>
    </w:p>
    <w:p w:rsidR="00C3132C" w:rsidRPr="00C3132C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C313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C3132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C313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.WindowState = FormWindowState.Maximized;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button2_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.WindowState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FormWindowState.Minimized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chk2_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CheckBox</w:t>
      </w:r>
      <w:proofErr w:type="spellEnd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).Text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CheckBox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).Checked ?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"Стандартное окошко</w:t>
      </w:r>
      <w:proofErr w:type="gramStart"/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F7274">
        <w:rPr>
          <w:rFonts w:ascii="Times New Roman" w:hAnsi="Times New Roman" w:cs="Times New Roman"/>
          <w:color w:val="A31515"/>
          <w:kern w:val="0"/>
          <w:sz w:val="28"/>
          <w:szCs w:val="28"/>
        </w:rPr>
        <w:t>"Во весь экран"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//</w:t>
      </w:r>
      <w:proofErr w:type="spellStart"/>
      <w:proofErr w:type="gramStart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this.WindowState</w:t>
      </w:r>
      <w:proofErr w:type="spellEnd"/>
      <w:proofErr w:type="gramEnd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FormWindowState.Maximized</w:t>
      </w:r>
      <w:proofErr w:type="spellEnd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if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(!flag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WindowState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FormWindowState.Maximized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else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WindowState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FormWindowState.Normal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flag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= !flag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//</w:t>
      </w:r>
      <w:proofErr w:type="spellStart"/>
      <w:proofErr w:type="gramStart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this.WindowState</w:t>
      </w:r>
      <w:proofErr w:type="spellEnd"/>
      <w:proofErr w:type="gramEnd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FormWindowState.Normal</w:t>
      </w:r>
      <w:proofErr w:type="spellEnd"/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rb12_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CheckedChanged(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this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.pb1.Image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Bitmap(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pb1.Width, pb1.Height);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Graphics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Graphics.FromImage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(pb1.Image);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Point center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Point(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100, 100);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//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</w:rPr>
        <w:t>Координаты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</w:rPr>
        <w:t>центра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vertexes=10;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//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</w:rPr>
        <w:t>Количество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</w:rPr>
        <w:t>вершин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radius=90;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// </w:t>
      </w:r>
      <w:r w:rsidRPr="00FF7274">
        <w:rPr>
          <w:rFonts w:ascii="Times New Roman" w:hAnsi="Times New Roman" w:cs="Times New Roman"/>
          <w:color w:val="008000"/>
          <w:kern w:val="0"/>
          <w:sz w:val="28"/>
          <w:szCs w:val="28"/>
        </w:rPr>
        <w:t>Радиус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angle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Math.PI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* 2 / vertexes;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var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points =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Enumerable.Range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(0, vertexes)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      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.Select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=&gt;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PointF.Add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(center,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new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SizeF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Math.Sin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* angle) * radius, (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float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Math.Cos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* angle) * radius)));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myGraphics.DrawPolygon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Pens.RoyalBlue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points.ToArray</w:t>
      </w:r>
      <w:proofErr w:type="spellEnd"/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());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8. Графический пользовательский интерфейс: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A74AB" wp14:editId="0AAAA7B4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Основной интерфейс приложения</w:t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0674D" wp14:editId="54B7D6AE">
            <wp:extent cx="5940425" cy="3648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Полупрозрачная дочерняя форма 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Для начала работы с приложением необходимо нажать кнопку “Начало работы с приложение”.  После этого значение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F7274">
        <w:rPr>
          <w:rFonts w:ascii="Times New Roman" w:hAnsi="Times New Roman" w:cs="Times New Roman"/>
          <w:sz w:val="28"/>
          <w:szCs w:val="28"/>
        </w:rPr>
        <w:t xml:space="preserve"> каждого элемента графического интерфейса меняется с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F7274">
        <w:rPr>
          <w:rFonts w:ascii="Times New Roman" w:hAnsi="Times New Roman" w:cs="Times New Roman"/>
          <w:sz w:val="28"/>
          <w:szCs w:val="28"/>
        </w:rPr>
        <w:t xml:space="preserve"> на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private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btn1_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Click(</w:t>
      </w:r>
      <w:proofErr w:type="gramEnd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object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sender, </w:t>
      </w:r>
      <w:proofErr w:type="spell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EventArgs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e)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 xml:space="preserve">            (sender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as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Button</w:t>
      </w:r>
      <w:proofErr w:type="gramStart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).Enabled</w:t>
      </w:r>
      <w:proofErr w:type="gram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false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rb2.Enabled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rb3.Enabled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rb4.Enabled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rb5.Enabled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rb6.Enabled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rb7.Enabled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rb8.Enabled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rb9.Enabled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rb10.Enabled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rb11.Enabled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rb3.Enabled = </w:t>
      </w:r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true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;</w:t>
      </w:r>
    </w:p>
    <w:p w:rsidR="00C3132C" w:rsidRPr="00FF7274" w:rsidRDefault="00C3132C" w:rsidP="00C313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pb1.Visible = </w:t>
      </w:r>
      <w:proofErr w:type="spellStart"/>
      <w:r w:rsidRPr="00FF7274">
        <w:rPr>
          <w:rFonts w:ascii="Times New Roman" w:hAnsi="Times New Roman" w:cs="Times New Roman"/>
          <w:color w:val="0000FF"/>
          <w:kern w:val="0"/>
          <w:sz w:val="28"/>
          <w:szCs w:val="28"/>
        </w:rPr>
        <w:t>true</w:t>
      </w:r>
      <w:proofErr w:type="spellEnd"/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Пример работы программы, после нажатия кнопки “Начало работы с программой”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3A5A8" wp14:editId="25E6ECB5">
            <wp:extent cx="5940425" cy="3122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13AAF4" wp14:editId="38922C41">
            <wp:extent cx="5940425" cy="3133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F7274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89CBE" wp14:editId="77620AC6">
            <wp:extent cx="5940425" cy="3125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C" w:rsidRPr="00FF7274" w:rsidRDefault="00C3132C" w:rsidP="00C3132C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F7274">
        <w:rPr>
          <w:rFonts w:ascii="Times New Roman" w:hAnsi="Times New Roman" w:cs="Times New Roman"/>
          <w:sz w:val="28"/>
          <w:szCs w:val="28"/>
        </w:rPr>
        <w:t xml:space="preserve">2 Пример работы программы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10. Вывод:</w:t>
      </w:r>
    </w:p>
    <w:p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Было разработано графическое приложение на языке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 xml:space="preserve">#, которое строит различные двухмерные геометрические фигуры. В процессе его </w:t>
      </w:r>
      <w:proofErr w:type="gramStart"/>
      <w:r w:rsidRPr="00FF7274">
        <w:rPr>
          <w:rFonts w:ascii="Times New Roman" w:hAnsi="Times New Roman" w:cs="Times New Roman"/>
          <w:sz w:val="28"/>
          <w:szCs w:val="28"/>
        </w:rPr>
        <w:t>разработки  были</w:t>
      </w:r>
      <w:proofErr w:type="gramEnd"/>
      <w:r w:rsidRPr="00FF7274">
        <w:rPr>
          <w:rFonts w:ascii="Times New Roman" w:hAnsi="Times New Roman" w:cs="Times New Roman"/>
          <w:sz w:val="28"/>
          <w:szCs w:val="28"/>
        </w:rPr>
        <w:t xml:space="preserve"> получены знания и  опыт  работы с языком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 xml:space="preserve"># в среде программирования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FF72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7274"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27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F7274">
        <w:rPr>
          <w:rFonts w:ascii="Times New Roman" w:hAnsi="Times New Roman" w:cs="Times New Roman"/>
          <w:sz w:val="28"/>
          <w:szCs w:val="28"/>
        </w:rPr>
        <w:t>. Были изучены элементы и их свойства экранной формы “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F7274">
        <w:rPr>
          <w:rFonts w:ascii="Times New Roman" w:hAnsi="Times New Roman" w:cs="Times New Roman"/>
          <w:sz w:val="28"/>
          <w:szCs w:val="28"/>
        </w:rPr>
        <w:t>” (было реализовано скрытие элементов до нажатия клавиши “Начало работы с приложением</w:t>
      </w:r>
      <w:proofErr w:type="gramStart"/>
      <w:r w:rsidRPr="00FF7274">
        <w:rPr>
          <w:rFonts w:ascii="Times New Roman" w:hAnsi="Times New Roman" w:cs="Times New Roman"/>
          <w:sz w:val="28"/>
          <w:szCs w:val="28"/>
        </w:rPr>
        <w:t>” )Также</w:t>
      </w:r>
      <w:proofErr w:type="gramEnd"/>
      <w:r w:rsidRPr="00FF7274"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FF7274">
        <w:rPr>
          <w:rFonts w:ascii="Times New Roman" w:hAnsi="Times New Roman" w:cs="Times New Roman"/>
          <w:sz w:val="28"/>
          <w:szCs w:val="28"/>
        </w:rPr>
        <w:lastRenderedPageBreak/>
        <w:t xml:space="preserve">получены навыки по построению геометрических фигур в языках программирования. </w:t>
      </w:r>
    </w:p>
    <w:p w:rsidR="00814EAC" w:rsidRDefault="00814EAC">
      <w:bookmarkStart w:id="0" w:name="_GoBack"/>
      <w:bookmarkEnd w:id="0"/>
    </w:p>
    <w:sectPr w:rsidR="0081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8C"/>
    <w:rsid w:val="0044608C"/>
    <w:rsid w:val="00814EAC"/>
    <w:rsid w:val="00C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0198-F06E-46DE-BD92-D39FD46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32C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132C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C31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2024-04-26T09:49:00Z</dcterms:created>
  <dcterms:modified xsi:type="dcterms:W3CDTF">2024-04-26T09:49:00Z</dcterms:modified>
</cp:coreProperties>
</file>