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44"/>
          <w:szCs w:val="44"/>
          <w:lang w:val="en-US"/>
        </w:rPr>
      </w:pPr>
      <w:r>
        <w:rPr>
          <w:rFonts w:cs="Calibri" w:cstheme="minorHAnsi"/>
          <w:sz w:val="44"/>
          <w:szCs w:val="44"/>
          <w:lang w:val="en-US"/>
        </w:rPr>
        <w:t>Health Insurance Support System</w:t>
      </w:r>
    </w:p>
    <w:p>
      <w:pPr>
        <w:pStyle w:val="Normal"/>
        <w:spacing w:before="0" w:after="840"/>
        <w:jc w:val="center"/>
        <w:rPr/>
      </w:pPr>
      <w:hyperlink r:id="rId2">
        <w:r>
          <w:rPr>
            <w:rStyle w:val="InternetLink"/>
            <w:rFonts w:cs="Calibri" w:cstheme="minorHAnsi"/>
            <w:sz w:val="36"/>
            <w:szCs w:val="36"/>
            <w:lang w:val="en-US"/>
          </w:rPr>
          <w:t>github.com/maksimov1/HISS</w:t>
        </w:r>
      </w:hyperlink>
      <w:r>
        <w:rPr>
          <w:rFonts w:cs="Calibri" w:cstheme="minorHAnsi"/>
          <w:sz w:val="36"/>
          <w:szCs w:val="36"/>
          <w:lang w:val="en-US"/>
        </w:rPr>
        <w:t xml:space="preserve"> , hissbb.com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spacing w:before="0" w:after="60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Описание сервиса</w:t>
      </w:r>
    </w:p>
    <w:p>
      <w:pPr>
        <w:pStyle w:val="Normal"/>
        <w:rPr>
          <w:rFonts w:cs="Calibri" w:cstheme="minorHAnsi"/>
          <w:sz w:val="28"/>
          <w:szCs w:val="28"/>
        </w:rPr>
      </w:pPr>
      <w:bookmarkStart w:id="0" w:name="__DdeLink__203_501178268"/>
      <w:r>
        <w:rPr>
          <w:rFonts w:cs="Calibri" w:cstheme="minorHAnsi"/>
          <w:sz w:val="28"/>
          <w:szCs w:val="28"/>
          <w:lang w:val="en-US"/>
        </w:rPr>
        <w:t>HISS</w:t>
      </w:r>
      <w:bookmarkEnd w:id="0"/>
      <w:r>
        <w:rPr>
          <w:rFonts w:cs="Calibri" w:cstheme="minorHAnsi"/>
          <w:sz w:val="28"/>
          <w:szCs w:val="28"/>
        </w:rPr>
        <w:t xml:space="preserve"> – единая база данных для хранения зашифрованных медицинских документов с использованием технологии блокчейн. Логика взаимодействия пациентов, врачей и страховой клиники реализована на смарт-контрактах.</w:t>
      </w:r>
    </w:p>
    <w:p>
      <w:pPr>
        <w:pStyle w:val="Normal"/>
        <w:spacing w:before="960" w:after="60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Какие проблемы пользователей он решает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Для пациентов: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Сложность взаимодействия с несколькими медучреждениями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На данный момент не существует удобного способа перенести свою историю болезни, например, из одной частной клиники в другую.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Недоверие к системе хранения персональных медицинских данных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Для многих пациентов важно, чтобы записи в их медицинской книжке не прочитали посторонние. В нашем сервисе только пациент может расшифровать записи о себе.</w:t>
      </w:r>
    </w:p>
    <w:p>
      <w:pPr>
        <w:pStyle w:val="Normal"/>
        <w:spacing w:before="360" w:after="1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Для врачей: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Невозможно быстро получить всю историю болезни из других медучреждений</w:t>
      </w:r>
    </w:p>
    <w:p>
      <w:pPr>
        <w:pStyle w:val="Normal"/>
        <w:spacing w:before="0" w:after="9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Например, при экстренной госпитализации будет тяжело получить записи из частной клиники, в которой обслуживался пациент. В </w:t>
      </w:r>
      <w:r>
        <w:rPr>
          <w:rFonts w:cs="Calibri" w:cstheme="minorHAnsi"/>
          <w:sz w:val="28"/>
          <w:szCs w:val="28"/>
          <w:lang w:val="en-US"/>
        </w:rPr>
        <w:t>HISS</w:t>
      </w:r>
      <w:r>
        <w:rPr>
          <w:rFonts w:cs="Calibri" w:cstheme="minorHAnsi"/>
          <w:sz w:val="28"/>
          <w:szCs w:val="28"/>
        </w:rPr>
        <w:t xml:space="preserve"> пациент может быстро расшифровать свои записи и передать врачам скорой помощи. 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Подделка документов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Существующий бумажный документооборот позволяет подделывать справки и направления к врачам. В нашей системе блокчейн – гарант того, что записи никто не подделал и не удалил из медицинской карты.</w:t>
      </w:r>
    </w:p>
    <w:p>
      <w:pPr>
        <w:pStyle w:val="Normal"/>
        <w:spacing w:before="720" w:after="1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Страховой:</w:t>
      </w:r>
    </w:p>
    <w:p>
      <w:pPr>
        <w:pStyle w:val="Normal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Возможность обмануть страховую, подделка справок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На данный момент можно обмануть страховую при наступлении страхового случая на бумаге, сделать какие-то справки задним числом. В нашем сервисе это невозможно.</w:t>
      </w:r>
    </w:p>
    <w:p>
      <w:pPr>
        <w:pStyle w:val="Normal"/>
        <w:numPr>
          <w:ilvl w:val="0"/>
          <w:numId w:val="3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Отсутствие доверия со стороны клиентов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Регулировка взаимоотношений в системе при помощи смарт-контрактов позволит повысить доверие со стороны больниц или пациентов.</w:t>
      </w:r>
    </w:p>
    <w:p>
      <w:pPr>
        <w:pStyle w:val="Normal"/>
        <w:spacing w:before="960" w:after="60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 xml:space="preserve">Как работает </w:t>
      </w:r>
      <w:r>
        <w:rPr>
          <w:rFonts w:cs="Calibri" w:cstheme="minorHAnsi"/>
          <w:sz w:val="44"/>
          <w:szCs w:val="44"/>
          <w:lang w:val="en-US"/>
        </w:rPr>
        <w:t>HISS</w:t>
      </w:r>
      <w:r>
        <w:rPr>
          <w:rFonts w:cs="Calibri" w:cstheme="minorHAnsi"/>
          <w:sz w:val="44"/>
          <w:szCs w:val="44"/>
        </w:rPr>
        <w:t>?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 блокчейне хранятся в открытом виде открытые ключи пациентов, которыми можно зашифровать данные. Закрытые ключи хранятся только у пациентов. Только они могут расшифровать медицинские записи врачей.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/>
        <w:drawing>
          <wp:inline distT="0" distB="7620" distL="0" distR="3175">
            <wp:extent cx="5940425" cy="30791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8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Врач, если он получил разрешение от пациента по смарт-контракту, он может добавить хеш зашифрованной записи в блокчейн. Врач шифрует запись, хеш зашифрованной записи добавляется в блокчейн, а сама зашифрованная запись добавляется в распределенную базу данных.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Пациент, если он хочет расшифровать запись, сверяет хеш зашифрованной записи и хеш в блокчейне, если они совпадают, то значит запись в базе данных никто не подменил, можно ее расшифровать.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Если пациент хочет расшифровать запись и передать ее другому врачу или страховой, то реципиент может верифицировать полученные расшифрованные данные. Если он их обратно зашифрует открытым ключом пациента (который находится в блокчейне и для всех открыт), и возьмет хеш-функцию от полученного документа, то хеш должен совпасть со значением в блокчейне.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/>
        <w:drawing>
          <wp:inline distT="0" distB="0" distL="0" distR="3175">
            <wp:extent cx="5940425" cy="334137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00" w:after="160"/>
        <w:jc w:val="center"/>
        <w:rPr>
          <w:rFonts w:cs="Calibri" w:cstheme="minorHAnsi"/>
          <w:sz w:val="44"/>
          <w:szCs w:val="44"/>
          <w:lang w:val="en-US"/>
        </w:rPr>
      </w:pPr>
      <w:r>
        <w:rPr>
          <w:rFonts w:cs="Calibri" w:cstheme="minorHAnsi"/>
          <w:sz w:val="44"/>
          <w:szCs w:val="44"/>
          <w:lang w:val="en-US"/>
        </w:rPr>
        <w:t>UML диаграмма участников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  <w:drawing>
          <wp:inline distT="0" distB="5715" distL="0" distR="0">
            <wp:extent cx="5951220" cy="33477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20" w:after="3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Экономические рассчеты: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Оборот: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По данным опроса ВЦИОМ за 2015г. услугами платной медицины пользуется 8% россиян. Допустим, 10% из них будут пользоваться нашим сервисом за 200 ₽/год.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144.3 * 10^6 * 0.08 * 0.1 * 200 = 230 880 000 ₽/год.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Ориентировочные расходы на поддержание сервиса: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Облачное хранилище </w:t>
      </w:r>
      <w:r>
        <w:rPr>
          <w:rFonts w:cs="Calibri" w:cstheme="minorHAnsi"/>
          <w:sz w:val="28"/>
          <w:szCs w:val="28"/>
          <w:lang w:val="en-US"/>
        </w:rPr>
        <w:t>selectel</w:t>
      </w:r>
      <w:r>
        <w:rPr>
          <w:rFonts w:cs="Calibri" w:cstheme="minorHAnsi"/>
          <w:sz w:val="28"/>
          <w:szCs w:val="28"/>
        </w:rPr>
        <w:t>.</w:t>
      </w:r>
      <w:r>
        <w:rPr>
          <w:rFonts w:cs="Calibri" w:cstheme="minorHAnsi"/>
          <w:sz w:val="28"/>
          <w:szCs w:val="28"/>
          <w:lang w:val="en-US"/>
        </w:rPr>
        <w:t>ru</w:t>
      </w:r>
      <w:r>
        <w:rPr>
          <w:rFonts w:cs="Calibri" w:cstheme="minorHAnsi"/>
          <w:sz w:val="28"/>
          <w:szCs w:val="28"/>
        </w:rPr>
        <w:t>, в среднем 150 МБ и траффик 3гб – 45₽  на пользователя.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((150 * 10 ^(-3) * 1) + (3 *1.2 )) * 12 * 144.3 * 10^6 * 0.08 * 0.1 = 51 948 000 ₽/год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Прибыль: 230 880 000 - 51 948 000 = 178 932 000 ₽/год</w:t>
      </w:r>
    </w:p>
    <w:p>
      <w:pPr>
        <w:pStyle w:val="Normal"/>
        <w:spacing w:before="3000" w:after="3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Реализация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На данный момент реализован прототип </w:t>
      </w:r>
      <w:r>
        <w:rPr>
          <w:rFonts w:cs="Calibri" w:cstheme="minorHAnsi"/>
          <w:sz w:val="28"/>
          <w:szCs w:val="28"/>
          <w:lang w:val="en-US"/>
        </w:rPr>
        <w:t>hissbb</w:t>
      </w:r>
      <w:r>
        <w:rPr>
          <w:rFonts w:cs="Calibri" w:cstheme="minorHAnsi"/>
          <w:sz w:val="28"/>
          <w:szCs w:val="28"/>
        </w:rPr>
        <w:t>.</w:t>
      </w:r>
      <w:r>
        <w:rPr>
          <w:rFonts w:cs="Calibri" w:cstheme="minorHAnsi"/>
          <w:sz w:val="28"/>
          <w:szCs w:val="28"/>
          <w:lang w:val="en-US"/>
        </w:rPr>
        <w:t>com</w:t>
      </w:r>
      <w:r>
        <w:rPr>
          <w:rFonts w:cs="Calibri" w:cstheme="minorHAnsi"/>
          <w:sz w:val="28"/>
          <w:szCs w:val="28"/>
        </w:rPr>
        <w:t xml:space="preserve">. Работает шифрование и дешифрование записей, смарт контракт находится в тестовой сети </w:t>
      </w:r>
      <w:r>
        <w:rPr>
          <w:rFonts w:cs="Calibri" w:cstheme="minorHAnsi"/>
          <w:sz w:val="28"/>
          <w:szCs w:val="28"/>
          <w:lang w:val="en-US"/>
        </w:rPr>
        <w:t>Rinkeby</w:t>
      </w:r>
      <w:r>
        <w:rPr>
          <w:rFonts w:cs="Calibri" w:cstheme="minorHAnsi"/>
          <w:sz w:val="28"/>
          <w:szCs w:val="28"/>
        </w:rPr>
        <w:t xml:space="preserve">. Для работы на сайте необходимо открыть в браузере </w:t>
      </w:r>
      <w:r>
        <w:rPr>
          <w:rFonts w:cs="Calibri" w:cstheme="minorHAnsi"/>
          <w:sz w:val="28"/>
          <w:szCs w:val="28"/>
          <w:lang w:val="en-US"/>
        </w:rPr>
        <w:t>chrome</w:t>
      </w:r>
      <w:r>
        <w:rPr>
          <w:rFonts w:cs="Calibri" w:cstheme="minorHAnsi"/>
          <w:sz w:val="28"/>
          <w:szCs w:val="28"/>
        </w:rPr>
        <w:t xml:space="preserve"> с расширением </w:t>
      </w:r>
      <w:r>
        <w:rPr>
          <w:rFonts w:cs="Calibri" w:cstheme="minorHAnsi"/>
          <w:sz w:val="28"/>
          <w:szCs w:val="28"/>
          <w:lang w:val="en-US"/>
        </w:rPr>
        <w:t>Metamask</w:t>
      </w:r>
      <w:r>
        <w:rPr>
          <w:rFonts w:cs="Calibri" w:cstheme="minorHAnsi"/>
          <w:sz w:val="28"/>
          <w:szCs w:val="28"/>
        </w:rPr>
        <w:t xml:space="preserve">. Шифрование на данный момент </w:t>
      </w:r>
      <w:r>
        <w:rPr>
          <w:rFonts w:cs="Calibri" w:cstheme="minorHAnsi"/>
          <w:sz w:val="28"/>
          <w:szCs w:val="28"/>
          <w:lang w:val="en-US"/>
        </w:rPr>
        <w:t>– RSA</w:t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Используемые технологии: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 xml:space="preserve">Metamask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28"/>
          <w:szCs w:val="28"/>
        </w:rPr>
        <w:t>управление кошельками из браузера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Web</w:t>
      </w:r>
      <w:r>
        <w:rPr>
          <w:rFonts w:cs="Calibri" w:cstheme="minorHAnsi"/>
          <w:sz w:val="28"/>
          <w:szCs w:val="28"/>
        </w:rPr>
        <w:t xml:space="preserve">3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управление работой с контрактом из браузера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@</w:t>
      </w:r>
      <w:r>
        <w:rPr>
          <w:rFonts w:cs="Calibri" w:cstheme="minorHAnsi"/>
          <w:sz w:val="28"/>
          <w:szCs w:val="28"/>
          <w:lang w:val="en-US"/>
        </w:rPr>
        <w:t>web</w:t>
      </w:r>
      <w:r>
        <w:rPr>
          <w:rFonts w:cs="Calibri" w:cstheme="minorHAnsi"/>
          <w:sz w:val="28"/>
          <w:szCs w:val="28"/>
        </w:rPr>
        <w:t>3/</w:t>
      </w:r>
      <w:r>
        <w:rPr>
          <w:rFonts w:cs="Calibri" w:cstheme="minorHAnsi"/>
          <w:sz w:val="28"/>
          <w:szCs w:val="28"/>
          <w:lang w:val="en-US"/>
        </w:rPr>
        <w:t>buzz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управление работой со </w:t>
      </w:r>
      <w:r>
        <w:rPr>
          <w:rFonts w:cs="Calibri" w:cstheme="minorHAnsi"/>
          <w:sz w:val="28"/>
          <w:szCs w:val="28"/>
          <w:lang w:val="en-US"/>
        </w:rPr>
        <w:t>swarm</w:t>
      </w:r>
      <w:r>
        <w:rPr>
          <w:rFonts w:cs="Calibri" w:cstheme="minorHAnsi"/>
          <w:sz w:val="28"/>
          <w:szCs w:val="28"/>
        </w:rPr>
        <w:t xml:space="preserve"> из браузера 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JSEncrypt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Шифрование в браузере и генерация ключей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OpenZeppelin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управление ролями в контракте (</w:t>
      </w:r>
      <w:r>
        <w:rPr>
          <w:rFonts w:cs="Calibri" w:cstheme="minorHAnsi"/>
          <w:sz w:val="28"/>
          <w:szCs w:val="28"/>
          <w:lang w:val="en-US"/>
        </w:rPr>
        <w:t>RBAC</w:t>
      </w:r>
      <w:r>
        <w:rPr>
          <w:rFonts w:cs="Calibri" w:cstheme="minorHAnsi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Truffle</w:t>
      </w:r>
      <w:r>
        <w:rPr>
          <w:rFonts w:cs="Calibri" w:cstheme="minorHAnsi"/>
          <w:sz w:val="28"/>
          <w:szCs w:val="28"/>
        </w:rPr>
        <w:t>/</w:t>
      </w:r>
      <w:r>
        <w:rPr>
          <w:rFonts w:cs="Calibri" w:cstheme="minorHAnsi"/>
          <w:sz w:val="28"/>
          <w:szCs w:val="28"/>
          <w:lang w:val="en-US"/>
        </w:rPr>
        <w:t>Ganache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разработка и тестирование контрактов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Swarm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собственный сервер </w:t>
      </w:r>
      <w:r>
        <w:rPr>
          <w:rFonts w:cs="Calibri" w:cstheme="minorHAnsi"/>
          <w:sz w:val="28"/>
          <w:szCs w:val="28"/>
          <w:lang w:val="en-US"/>
        </w:rPr>
        <w:t>swarm</w:t>
      </w:r>
      <w:r>
        <w:rPr>
          <w:rFonts w:cs="Calibri" w:cstheme="minorHAnsi"/>
          <w:sz w:val="28"/>
          <w:szCs w:val="28"/>
        </w:rPr>
        <w:t>.</w:t>
      </w:r>
      <w:r>
        <w:rPr>
          <w:rFonts w:cs="Calibri" w:cstheme="minorHAnsi"/>
          <w:sz w:val="28"/>
          <w:szCs w:val="28"/>
          <w:lang w:val="en-US"/>
        </w:rPr>
        <w:t>hissbb</w:t>
      </w:r>
      <w:r>
        <w:rPr>
          <w:rFonts w:cs="Calibri" w:cstheme="minorHAnsi"/>
          <w:sz w:val="28"/>
          <w:szCs w:val="28"/>
        </w:rPr>
        <w:t>.</w:t>
      </w:r>
      <w:r>
        <w:rPr>
          <w:rFonts w:cs="Calibri" w:cstheme="minorHAnsi"/>
          <w:sz w:val="28"/>
          <w:szCs w:val="28"/>
          <w:lang w:val="en-US"/>
        </w:rPr>
        <w:t>com</w:t>
      </w:r>
      <w:r>
        <w:rPr>
          <w:rFonts w:cs="Calibri" w:cstheme="minorHAnsi"/>
          <w:sz w:val="28"/>
          <w:szCs w:val="28"/>
        </w:rPr>
        <w:t xml:space="preserve"> для стабилизации работы системы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IPFS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</w:rPr>
        <w:t xml:space="preserve"> децентрализованной развертывание системы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 xml:space="preserve">DigitalOcean + Cloudflare </w:t>
      </w:r>
      <w:r>
        <w:rPr>
          <w:rFonts w:cs="Calibri" w:cstheme="minorHAnsi"/>
          <w:sz w:val="28"/>
          <w:szCs w:val="28"/>
          <w:lang w:bidi="mr-IN"/>
        </w:rPr>
        <w:t>–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28"/>
          <w:szCs w:val="28"/>
        </w:rPr>
        <w:t>централизованное развертывание системы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800" w:after="3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Новизна</w:t>
      </w:r>
    </w:p>
    <w:p>
      <w:pPr>
        <w:pStyle w:val="Normal"/>
        <w:rPr/>
      </w:pPr>
      <w:r>
        <w:rPr>
          <w:rFonts w:cs="Calibri" w:cstheme="minorHAnsi"/>
          <w:sz w:val="28"/>
          <w:szCs w:val="28"/>
        </w:rPr>
        <w:t>Такого сервиса, основанного на блокчейне и сложном алгоритме шифрования и верификации данных ни у кого нет.</w:t>
      </w:r>
    </w:p>
    <w:p>
      <w:pPr>
        <w:pStyle w:val="Normal"/>
        <w:spacing w:before="800" w:after="3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Осуществимость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На данный момент реализован прототип, демонстрирующий основной функционал сервиса, описанный выше. Реализовать такой сервис полностью не составит проблем.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800" w:after="3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  <w:t>Полезность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Для страховой </w:t>
      </w:r>
      <w:r>
        <w:rPr>
          <w:rFonts w:cs="Calibri" w:cstheme="minorHAnsi"/>
          <w:sz w:val="28"/>
          <w:szCs w:val="28"/>
          <w:lang w:val="en-US"/>
        </w:rPr>
        <w:t>HISS</w:t>
      </w:r>
      <w:r>
        <w:rPr>
          <w:rFonts w:cs="Calibri" w:cstheme="minorHAnsi"/>
          <w:sz w:val="28"/>
          <w:szCs w:val="28"/>
        </w:rPr>
        <w:t xml:space="preserve"> уменьшает вероятность подделки страхового случая, приносит дополнительный доход. Для пациента предоставляет гарантированное зашифрованное хранение данных. Для больниц реализует более удобный и надежный документооборот.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600" w:after="160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</w:r>
    </w:p>
    <w:p>
      <w:pPr>
        <w:pStyle w:val="Normal"/>
        <w:spacing w:before="960" w:after="60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Light"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Bahnschrift Light" w:hAnsi="Bahnschrift Light" w:cs="Bahnschrift Light" w:hint="default"/>
      </w:rPr>
    </w:lvl>
    <w:lvl w:ilvl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Bahnschrift Light" w:hAnsi="Bahnschrift Light" w:cs="Bahnschrift Light" w:hint="default"/>
      </w:rPr>
    </w:lvl>
    <w:lvl w:ilvl="2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Bahnschrift Light" w:hAnsi="Bahnschrift Light" w:cs="Bahnschrift Light" w:hint="default"/>
      </w:rPr>
    </w:lvl>
    <w:lvl w:ilvl="3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Bahnschrift Light" w:hAnsi="Bahnschrift Light" w:cs="Bahnschrift Light" w:hint="default"/>
      </w:rPr>
    </w:lvl>
    <w:lvl w:ilvl="4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Bahnschrift Light" w:hAnsi="Bahnschrift Light" w:cs="Bahnschrift Light" w:hint="default"/>
      </w:rPr>
    </w:lvl>
    <w:lvl w:ilvl="5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Bahnschrift Light" w:hAnsi="Bahnschrift Light" w:cs="Bahnschrift Light" w:hint="default"/>
      </w:rPr>
    </w:lvl>
    <w:lvl w:ilvl="6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Bahnschrift Light" w:hAnsi="Bahnschrift Light" w:cs="Bahnschrift Light" w:hint="default"/>
      </w:rPr>
    </w:lvl>
    <w:lvl w:ilvl="7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Bahnschrift Light" w:hAnsi="Bahnschrift Light" w:cs="Bahnschrift Light" w:hint="default"/>
      </w:rPr>
    </w:lvl>
    <w:lvl w:ilvl="8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Bahnschrift Light" w:hAnsi="Bahnschrift Light" w:cs="Bahnschrift Light" w:hint="default"/>
      </w:rPr>
    </w:lvl>
  </w:abstractNum>
  <w:abstractNum w:abstractNumId="2">
    <w:lvl w:ilvl="0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Bahnschrift Light" w:hAnsi="Bahnschrift Light" w:cs="Bahnschrift Light" w:hint="default"/>
      </w:rPr>
    </w:lvl>
    <w:lvl w:ilvl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Bahnschrift Light" w:hAnsi="Bahnschrift Light" w:cs="Bahnschrift Light" w:hint="default"/>
      </w:rPr>
    </w:lvl>
    <w:lvl w:ilvl="2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Bahnschrift Light" w:hAnsi="Bahnschrift Light" w:cs="Bahnschrift Light" w:hint="default"/>
      </w:rPr>
    </w:lvl>
    <w:lvl w:ilvl="3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Bahnschrift Light" w:hAnsi="Bahnschrift Light" w:cs="Bahnschrift Light" w:hint="default"/>
      </w:rPr>
    </w:lvl>
    <w:lvl w:ilvl="4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Bahnschrift Light" w:hAnsi="Bahnschrift Light" w:cs="Bahnschrift Light" w:hint="default"/>
      </w:rPr>
    </w:lvl>
    <w:lvl w:ilvl="5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Bahnschrift Light" w:hAnsi="Bahnschrift Light" w:cs="Bahnschrift Light" w:hint="default"/>
      </w:rPr>
    </w:lvl>
    <w:lvl w:ilvl="6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Bahnschrift Light" w:hAnsi="Bahnschrift Light" w:cs="Bahnschrift Light" w:hint="default"/>
      </w:rPr>
    </w:lvl>
    <w:lvl w:ilvl="7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Bahnschrift Light" w:hAnsi="Bahnschrift Light" w:cs="Bahnschrift Light" w:hint="default"/>
      </w:rPr>
    </w:lvl>
    <w:lvl w:ilvl="8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Bahnschrift Light" w:hAnsi="Bahnschrift Light" w:cs="Bahnschrift Light" w:hint="default"/>
      </w:rPr>
    </w:lvl>
  </w:abstractNum>
  <w:abstractNum w:abstractNumId="3">
    <w:lvl w:ilvl="0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Bahnschrift Light" w:hAnsi="Bahnschrift Light" w:cs="Bahnschrift Light" w:hint="default"/>
      </w:rPr>
    </w:lvl>
    <w:lvl w:ilvl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Bahnschrift Light" w:hAnsi="Bahnschrift Light" w:cs="Bahnschrift Light" w:hint="default"/>
      </w:rPr>
    </w:lvl>
    <w:lvl w:ilvl="2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Bahnschrift Light" w:hAnsi="Bahnschrift Light" w:cs="Bahnschrift Light" w:hint="default"/>
      </w:rPr>
    </w:lvl>
    <w:lvl w:ilvl="3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Bahnschrift Light" w:hAnsi="Bahnschrift Light" w:cs="Bahnschrift Light" w:hint="default"/>
      </w:rPr>
    </w:lvl>
    <w:lvl w:ilvl="4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Bahnschrift Light" w:hAnsi="Bahnschrift Light" w:cs="Bahnschrift Light" w:hint="default"/>
      </w:rPr>
    </w:lvl>
    <w:lvl w:ilvl="5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Bahnschrift Light" w:hAnsi="Bahnschrift Light" w:cs="Bahnschrift Light" w:hint="default"/>
      </w:rPr>
    </w:lvl>
    <w:lvl w:ilvl="6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Bahnschrift Light" w:hAnsi="Bahnschrift Light" w:cs="Bahnschrift Light" w:hint="default"/>
      </w:rPr>
    </w:lvl>
    <w:lvl w:ilvl="7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Bahnschrift Light" w:hAnsi="Bahnschrift Light" w:cs="Bahnschrift Light" w:hint="default"/>
      </w:rPr>
    </w:lvl>
    <w:lvl w:ilvl="8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Bahnschrift Light" w:hAnsi="Bahnschrift Light" w:cs="Bahnschrift Light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65a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simov1/HIS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2363F-45AA-4515-A365-8AC33E87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LibreOffice/5.1.6.2$Linux_X86_64 LibreOffice_project/10m0$Build-2</Application>
  <Pages>7</Pages>
  <Words>620</Words>
  <Characters>3917</Characters>
  <CharactersWithSpaces>4486</CharactersWithSpaces>
  <Paragraphs>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2018-08-29T11:32:00Z</dcterms:created>
  <dc:creator>Артем Стряпчев</dc:creator>
  <dc:description/>
  <dc:language>en-US</dc:language>
  <cp:lastModifiedBy/>
  <dcterms:modified xsi:type="dcterms:W3CDTF">2018-09-15T14:37:32Z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