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AD0BD" w14:textId="77777777" w:rsidR="002C49A9" w:rsidRPr="002C49A9" w:rsidRDefault="002C49A9" w:rsidP="002C49A9">
      <w:pPr>
        <w:rPr>
          <w:lang w:val="ru-BY"/>
        </w:rPr>
      </w:pPr>
      <w:r w:rsidRPr="002C49A9">
        <w:rPr>
          <w:b/>
          <w:bCs/>
          <w:lang w:val="ru-BY"/>
        </w:rPr>
        <w:t>Введение</w:t>
      </w:r>
    </w:p>
    <w:p w14:paraId="79C69562" w14:textId="77777777" w:rsidR="002C49A9" w:rsidRPr="002C49A9" w:rsidRDefault="002C49A9" w:rsidP="002C49A9">
      <w:pPr>
        <w:rPr>
          <w:lang w:val="ru-BY"/>
        </w:rPr>
      </w:pPr>
      <w:r w:rsidRPr="002C49A9">
        <w:rPr>
          <w:lang w:val="ru-BY"/>
        </w:rPr>
        <w:t>Методические указания к курсовому проектированию для обучающихся специальности</w:t>
      </w:r>
      <w:r w:rsidRPr="002C49A9">
        <w:rPr>
          <w:lang w:val="ru-BY"/>
        </w:rPr>
        <w:br/>
        <w:t>2-40 01 01 «Программное обеспечение информационных технологий» составлены на основании учебной программы, утвержденной директором «Колледжа бизнеса и права» 06.07.2021.</w:t>
      </w:r>
      <w:r w:rsidRPr="002C49A9">
        <w:rPr>
          <w:lang w:val="ru-BY"/>
        </w:rPr>
        <w:br/>
        <w:t>Курсовой проект (КП) − это самостоятельная комплексная работа, выполняемая обучающимися на заключительном этапе изучения учебного предмета «Конструирование программ и языки программирования».</w:t>
      </w:r>
      <w:r w:rsidRPr="002C49A9">
        <w:rPr>
          <w:lang w:val="ru-BY"/>
        </w:rPr>
        <w:br/>
        <w:t>Целями курсового проектирования являются:</w:t>
      </w:r>
      <w:r w:rsidRPr="002C49A9">
        <w:rPr>
          <w:lang w:val="ru-BY"/>
        </w:rPr>
        <w:br/>
        <w:t>систематизация, закрепление и практическое применение полученных теоретических и практических умений, полученных при изучении учебного предмета «Конструирование программ и языки программирования»;</w:t>
      </w:r>
      <w:r w:rsidRPr="002C49A9">
        <w:rPr>
          <w:lang w:val="ru-BY"/>
        </w:rPr>
        <w:br/>
        <w:t>привитие навыков самостоятельной разработки программных средств на языке программирования C#;</w:t>
      </w:r>
      <w:r w:rsidRPr="002C49A9">
        <w:rPr>
          <w:lang w:val="ru-BY"/>
        </w:rPr>
        <w:br/>
        <w:t>формирование навыков самостоятельной работы при решении профессиональных задач.</w:t>
      </w:r>
      <w:r w:rsidRPr="002C49A9">
        <w:rPr>
          <w:lang w:val="ru-BY"/>
        </w:rPr>
        <w:br/>
        <w:t>В результате выполнения курсового проекта по учебному предмету «Конструирование программ и языки программирования» обучающиеся специальности 2-40 01 01 «Программное обеспечение информационных технологий» должны уметь:</w:t>
      </w:r>
      <w:r w:rsidRPr="002C49A9">
        <w:rPr>
          <w:lang w:val="ru-BY"/>
        </w:rPr>
        <w:br/>
        <w:t>проводить анализ концептуальных требований и информационных потребностей;</w:t>
      </w:r>
      <w:r w:rsidRPr="002C49A9">
        <w:rPr>
          <w:lang w:val="ru-BY"/>
        </w:rPr>
        <w:br/>
        <w:t>выявлять информационные объекты и связи между ними;</w:t>
      </w:r>
      <w:r w:rsidRPr="002C49A9">
        <w:rPr>
          <w:lang w:val="ru-BY"/>
        </w:rPr>
        <w:br/>
        <w:t>выполнять построение концептуальной модели предметной области;</w:t>
      </w:r>
      <w:r w:rsidRPr="002C49A9">
        <w:rPr>
          <w:lang w:val="ru-BY"/>
        </w:rPr>
        <w:br/>
        <w:t>организовывать хранение информации в файлах;</w:t>
      </w:r>
      <w:r w:rsidRPr="002C49A9">
        <w:rPr>
          <w:lang w:val="ru-BY"/>
        </w:rPr>
        <w:br/>
        <w:t>разрабатывать приложения для решения задач, поставленных перед обучающимися в рамках курсового проектирования;</w:t>
      </w:r>
      <w:r w:rsidRPr="002C49A9">
        <w:rPr>
          <w:lang w:val="ru-BY"/>
        </w:rPr>
        <w:br/>
        <w:t>проводить тестирование разработанного приложения.</w:t>
      </w:r>
      <w:r w:rsidRPr="002C49A9">
        <w:rPr>
          <w:lang w:val="ru-BY"/>
        </w:rPr>
        <w:br/>
        <w:t>Темы курсовых проектов и задания к курсовому проектированию разрабатываются преподавателями в соответствии с учебной программой по учебному предмету и обсуждаются на заседании цикловой комиссии.</w:t>
      </w:r>
      <w:r w:rsidRPr="002C49A9">
        <w:rPr>
          <w:lang w:val="ru-BY"/>
        </w:rPr>
        <w:br/>
        <w:t>Задания по курсовому проектированию подписывается руководителем курсового проекта, утверждается председателем цикловой комиссии и выдается обучающемуся не позднее чем за полтора месяца до срока сдачи курсового проекта.</w:t>
      </w:r>
      <w:r w:rsidRPr="002C49A9">
        <w:rPr>
          <w:lang w:val="ru-BY"/>
        </w:rPr>
        <w:br/>
        <w:t>Работа обучающихся над курсовым проектом осуществляется по графику, составленного руководителем курсового проекта для каждой учебной группы.</w:t>
      </w:r>
      <w:r w:rsidRPr="002C49A9">
        <w:rPr>
          <w:lang w:val="ru-BY"/>
        </w:rPr>
        <w:br/>
        <w:t>Выполнение отдельных этапов курсового проекта обучающимися проверяется руководителем курсового проекта.</w:t>
      </w:r>
      <w:r w:rsidRPr="002C49A9">
        <w:rPr>
          <w:lang w:val="ru-BY"/>
        </w:rPr>
        <w:br/>
        <w:t>В ходе выполнения курсового проекта необходимо изучить предметную область, определить способ хранения информации, разработать программу.</w:t>
      </w:r>
      <w:r w:rsidRPr="002C49A9">
        <w:rPr>
          <w:lang w:val="ru-BY"/>
        </w:rPr>
        <w:br/>
        <w:t>Для контроля выполнения курсового проекта предусмотрены следующие формы:</w:t>
      </w:r>
      <w:r w:rsidRPr="002C49A9">
        <w:rPr>
          <w:lang w:val="ru-BY"/>
        </w:rPr>
        <w:br/>
        <w:t>контроль руководителем КП (этапный и итоговый);</w:t>
      </w:r>
      <w:r w:rsidRPr="002C49A9">
        <w:rPr>
          <w:lang w:val="ru-BY"/>
        </w:rPr>
        <w:br/>
        <w:t>итоговое оценивание − защита курсового проекта.</w:t>
      </w:r>
      <w:r w:rsidRPr="002C49A9">
        <w:rPr>
          <w:lang w:val="ru-BY"/>
        </w:rPr>
        <w:br/>
        <w:t>Защита курсового проекта осуществляется в открытом порядке в установленные сроки.</w:t>
      </w:r>
      <w:r w:rsidRPr="002C49A9">
        <w:rPr>
          <w:lang w:val="ru-BY"/>
        </w:rPr>
        <w:br/>
        <w:t>Курсовой проект оценивается по десятибалльной системе. Оценивается как разработанная программа, так и пояснительная записка с графической частью.</w:t>
      </w:r>
      <w:r w:rsidRPr="002C49A9">
        <w:rPr>
          <w:lang w:val="ru-BY"/>
        </w:rPr>
        <w:br/>
        <w:t>Основные критерии оценки:</w:t>
      </w:r>
      <w:r w:rsidRPr="002C49A9">
        <w:rPr>
          <w:lang w:val="ru-BY"/>
        </w:rPr>
        <w:br/>
        <w:t>своевременность выполнения всех этапов курсового проектирования;</w:t>
      </w:r>
      <w:r w:rsidRPr="002C49A9">
        <w:rPr>
          <w:lang w:val="ru-BY"/>
        </w:rPr>
        <w:br/>
        <w:t>полнота раскрытия темы;</w:t>
      </w:r>
      <w:r w:rsidRPr="002C49A9">
        <w:rPr>
          <w:lang w:val="ru-BY"/>
        </w:rPr>
        <w:br/>
        <w:t>полное раскрытие пунктов пояснительной записки и их соответствие требованиям содержания;</w:t>
      </w:r>
      <w:r w:rsidRPr="002C49A9">
        <w:rPr>
          <w:lang w:val="ru-BY"/>
        </w:rPr>
        <w:br/>
        <w:t xml:space="preserve">оформление согласно ГОСТ и грамотность выполнения пояснительной записки, </w:t>
      </w:r>
      <w:r w:rsidRPr="002C49A9">
        <w:rPr>
          <w:lang w:val="ru-BY"/>
        </w:rPr>
        <w:lastRenderedPageBreak/>
        <w:t>аккуратность;</w:t>
      </w:r>
      <w:r w:rsidRPr="002C49A9">
        <w:rPr>
          <w:lang w:val="ru-BY"/>
        </w:rPr>
        <w:br/>
        <w:t>согласованность и удобство интерфейса приложения;</w:t>
      </w:r>
      <w:r w:rsidRPr="002C49A9">
        <w:rPr>
          <w:lang w:val="ru-BY"/>
        </w:rPr>
        <w:br/>
        <w:t>грамотная организация хранения информации в проекте;</w:t>
      </w:r>
      <w:r w:rsidRPr="002C49A9">
        <w:rPr>
          <w:lang w:val="ru-BY"/>
        </w:rPr>
        <w:br/>
        <w:t>наличие связей приложений (экспорт и импорт данных, публикация в веб-страницах);</w:t>
      </w:r>
      <w:r w:rsidRPr="002C49A9">
        <w:rPr>
          <w:lang w:val="ru-BY"/>
        </w:rPr>
        <w:br/>
        <w:t>наличие программных модулей, их эффективность, стиль программирования;</w:t>
      </w:r>
      <w:r w:rsidRPr="002C49A9">
        <w:rPr>
          <w:lang w:val="ru-BY"/>
        </w:rPr>
        <w:br/>
        <w:t>содержание справочной информации, графических подсказок или обучения.</w:t>
      </w:r>
    </w:p>
    <w:p w14:paraId="525DCFAE" w14:textId="77777777" w:rsidR="002C49A9" w:rsidRPr="002C49A9" w:rsidRDefault="002C49A9" w:rsidP="002C49A9">
      <w:pPr>
        <w:rPr>
          <w:lang w:val="ru-BY"/>
        </w:rPr>
      </w:pPr>
      <w:r w:rsidRPr="002C49A9">
        <w:rPr>
          <w:b/>
          <w:bCs/>
          <w:lang w:val="ru-BY"/>
        </w:rPr>
        <w:t>1 Требования к курсовому проектированию</w:t>
      </w:r>
    </w:p>
    <w:p w14:paraId="73F52272" w14:textId="77777777" w:rsidR="002C49A9" w:rsidRPr="002C49A9" w:rsidRDefault="002C49A9" w:rsidP="002C49A9">
      <w:pPr>
        <w:rPr>
          <w:lang w:val="ru-BY"/>
        </w:rPr>
      </w:pPr>
      <w:r w:rsidRPr="002C49A9">
        <w:rPr>
          <w:b/>
          <w:bCs/>
          <w:lang w:val="ru-BY"/>
        </w:rPr>
        <w:t xml:space="preserve">1.1 Общие требования к составу </w:t>
      </w:r>
      <w:proofErr w:type="spellStart"/>
      <w:r w:rsidRPr="002C49A9">
        <w:rPr>
          <w:b/>
          <w:bCs/>
          <w:lang w:val="ru-BY"/>
        </w:rPr>
        <w:t>desktop</w:t>
      </w:r>
      <w:proofErr w:type="spellEnd"/>
      <w:r w:rsidRPr="002C49A9">
        <w:rPr>
          <w:b/>
          <w:bCs/>
          <w:lang w:val="ru-BY"/>
        </w:rPr>
        <w:t>-приложения</w:t>
      </w:r>
    </w:p>
    <w:p w14:paraId="1E376042" w14:textId="77777777" w:rsidR="002C49A9" w:rsidRPr="002C49A9" w:rsidRDefault="002C49A9" w:rsidP="002C49A9">
      <w:pPr>
        <w:rPr>
          <w:lang w:val="ru-BY"/>
        </w:rPr>
      </w:pPr>
      <w:r w:rsidRPr="002C49A9">
        <w:rPr>
          <w:lang w:val="ru-BY"/>
        </w:rPr>
        <w:t>Курсовой проект представляет собой программное средство для Windows, предназначенное для автоматизации процессов технического обслуживания и ремонта оборудования на предприятиях. Информация, представленная в приложении, должна быть понятна и не носить двусмысленный характер, особенно в части учета оборудования, планирования работ и формирования отчетности.</w:t>
      </w:r>
      <w:r w:rsidRPr="002C49A9">
        <w:rPr>
          <w:lang w:val="ru-BY"/>
        </w:rPr>
        <w:br/>
        <w:t>Окно программы должно иметь лаконичное оформление, то есть в строке заголовка название приложения необходимо заменить именем "Система управления техническим обслуживанием". Программное средство необходимо организовать в одном стиле и цветовой гамме, приятной для восприятия пользователя, с использованием профессиональной цветовой схемы, ассоциирующейся с технической документацией.</w:t>
      </w:r>
      <w:r w:rsidRPr="002C49A9">
        <w:rPr>
          <w:lang w:val="ru-BY"/>
        </w:rPr>
        <w:br/>
        <w:t>Меню должно содержать набор действий, предоставляющих пользователю доступ к основным функциям программного средства (далее – ПС) в области технического обслуживания. При необходимости выбор пункта сопровождается выпадающим меню, содержащим соответствующий список действий. Названия пунктов меню должны отображать закрепленные функции ПС, а действия необходимо задавать глаголами: например, «Оборудование/Добавить», «Обслуживание/Создать заявку», «Отчеты/Формировать». Если при выполнении действия будет развернуто диалоговое окно, то необходимо после названия соответствующего пункта поставить многоточие.</w:t>
      </w:r>
      <w:r w:rsidRPr="002C49A9">
        <w:rPr>
          <w:lang w:val="ru-BY"/>
        </w:rPr>
        <w:br/>
        <w:t>Панель инструментов должна содержать кнопки основных действий и функций ПС, таких как создание новой заявки на обслуживание, добавление оборудования, формирование планов работ, генерация отчетов. Вид панели инструментов должен соответствовать набору действий, доступных в определенном режиме работы ПС. Все кнопки на панели инструментов должны иметь всплывающие подсказки с пояснением выполняемых функций.</w:t>
      </w:r>
      <w:r w:rsidRPr="002C49A9">
        <w:rPr>
          <w:lang w:val="ru-BY"/>
        </w:rPr>
        <w:br/>
        <w:t>В программном средстве должны быть предусмотрены множественные критерии поиска и сортировки информации по оборудованию, заявкам на обслуживание, запчастям и работам, параметры которых определяются пользователем. Должна быть реализована возможность фильтрации по типу обслуживания (регламентное/внеплановое), статусу заявки, датам выполнения работ.</w:t>
      </w:r>
      <w:r w:rsidRPr="002C49A9">
        <w:rPr>
          <w:lang w:val="ru-BY"/>
        </w:rPr>
        <w:br/>
        <w:t>Программное средство должно предоставлять возможность формирования выходных документов при обработке информации в виде отчетов по выполненным работам, планов технического обслуживания, ведомостей расходования запчастей, в том числе статистических отчетов по затратам на обслуживание, а также других документов с возможностью экспорта в другие приложения, в частности Microsoft Office, и/или печати.</w:t>
      </w:r>
      <w:r w:rsidRPr="002C49A9">
        <w:rPr>
          <w:lang w:val="ru-BY"/>
        </w:rPr>
        <w:br/>
        <w:t>Система помощи является обязательным компонентом для разработанного программного средства. Она должна вызываться из любого места программы, а также легко и наглядно разрешать проблемы пользователя по эксплуатации приложения, содержать подробные инструкции по работе с модулями учета оборудования, планирования работ и формирования отчетности.</w:t>
      </w:r>
    </w:p>
    <w:p w14:paraId="4D748CBB" w14:textId="77777777" w:rsidR="002C49A9" w:rsidRPr="002C49A9" w:rsidRDefault="002C49A9" w:rsidP="002C49A9">
      <w:pPr>
        <w:rPr>
          <w:lang w:val="ru-BY"/>
        </w:rPr>
      </w:pPr>
      <w:r w:rsidRPr="002C49A9">
        <w:rPr>
          <w:b/>
          <w:bCs/>
          <w:lang w:val="ru-BY"/>
        </w:rPr>
        <w:t>1.2 Общие требования к составу веб-приложения</w:t>
      </w:r>
    </w:p>
    <w:p w14:paraId="0B47CA16" w14:textId="77777777" w:rsidR="002C49A9" w:rsidRPr="002C49A9" w:rsidRDefault="002C49A9" w:rsidP="002C49A9">
      <w:pPr>
        <w:rPr>
          <w:lang w:val="ru-BY"/>
        </w:rPr>
      </w:pPr>
      <w:r w:rsidRPr="002C49A9">
        <w:rPr>
          <w:lang w:val="ru-BY"/>
        </w:rPr>
        <w:lastRenderedPageBreak/>
        <w:t>Курсовой проект представляет собой веб-приложение, которое облегчит взаимодействие пользователя при управлении процессами технического обслуживания оборудования на различных предприятиях. Информация, представленная в приложении, должна быть понятна и не носить двусмысленный характер, особенно в части классификации оборудования и типов выполняемых работ.</w:t>
      </w:r>
      <w:r w:rsidRPr="002C49A9">
        <w:rPr>
          <w:lang w:val="ru-BY"/>
        </w:rPr>
        <w:br/>
        <w:t>Главная страница должна иметь лаконичное оформление и сразу же предоставлять пользователю информацию о сущности веб-приложения и его возможностях в области управления техническим обслуживанием, избегая лишних нажатий. Дизайн приложения должен быть профессиональным и лаконичным. Веб-приложение должно быть организовано в едином стиле и цветовой гамме, приятной для восприятия пользователя, с использованием корпоративных цветов организации.</w:t>
      </w:r>
      <w:r w:rsidRPr="002C49A9">
        <w:rPr>
          <w:lang w:val="ru-BY"/>
        </w:rPr>
        <w:br/>
        <w:t>Веб-приложение должно иметь «шапку» и «подвал». В «шапке» должны быть указаны основные страницы (меню), название приложения или организации, контактная информация технической поддержки. В «шапке» может быть указана дополнительная информация: переключение между филиалами предприятия, поисковая система по оборудованию и заявкам, географическое расположение объектов обслуживания и т.д. В «подвале» дублируется название организации, перечислены все страницы веб-приложения. Также может быть указана дополнительная информация: ссылки на документацию по оборудованию, список обслуживаемых производителей, основные категории оборудования и т.д.</w:t>
      </w:r>
      <w:r w:rsidRPr="002C49A9">
        <w:rPr>
          <w:lang w:val="ru-BY"/>
        </w:rPr>
        <w:br/>
        <w:t>Веб-приложение должно иметь клиентскую и административную часть. Клиенту доступны основные функции приложения по просмотру состояния оборудования, подаче заявок на обслуживание, отслеживанию выполнения работ, а администратору – статистическая информация о выполненных работах, учет расходования запчастей, мониторинг загрузки специалистов и различные формы отчетов, которые формируются в виде выходных документов с возможностью последующей печати.</w:t>
      </w:r>
      <w:r w:rsidRPr="002C49A9">
        <w:rPr>
          <w:lang w:val="ru-BY"/>
        </w:rPr>
        <w:br/>
        <w:t>В веб-приложении должны быть предусмотрены множественные критерии поиска и сортировки информации по оборудованию, истории обслуживания, запчастям, параметры которых определяются пользователем. Должна быть реализована расширенная фильтрация по типу оборудования, датам последнего обслуживания, статусу заявки.</w:t>
      </w:r>
      <w:r w:rsidRPr="002C49A9">
        <w:rPr>
          <w:lang w:val="ru-BY"/>
        </w:rPr>
        <w:br/>
        <w:t>В веб-приложении должен быть сформирован «справочный раздел», в котором будет указана информация об организации, разработчике и особенности пользования приложением, включая инструкции по подаче заявок на обслуживание, классификации типов оборудования и описанию процедур технического обслуживания.</w:t>
      </w:r>
      <w:r w:rsidRPr="002C49A9">
        <w:rPr>
          <w:lang w:val="ru-BY"/>
        </w:rPr>
        <w:br/>
        <w:t>Верстка должна быть адаптивной. Приложение должно корректно отображаться в различных браузерах и на различных устройствах, что особенно важно для мобильных сотрудников технической службы.</w:t>
      </w:r>
    </w:p>
    <w:p w14:paraId="5C2073E6" w14:textId="77777777" w:rsidR="002C49A9" w:rsidRPr="002C49A9" w:rsidRDefault="002C49A9" w:rsidP="002C49A9">
      <w:pPr>
        <w:rPr>
          <w:lang w:val="ru-BY"/>
        </w:rPr>
      </w:pPr>
      <w:r w:rsidRPr="002C49A9">
        <w:rPr>
          <w:b/>
          <w:bCs/>
          <w:lang w:val="ru-BY"/>
        </w:rPr>
        <w:t>1.3 Общие требования к мобильному приложению</w:t>
      </w:r>
    </w:p>
    <w:p w14:paraId="640B2A73" w14:textId="77777777" w:rsidR="002C49A9" w:rsidRPr="002C49A9" w:rsidRDefault="002C49A9" w:rsidP="002C49A9">
      <w:pPr>
        <w:rPr>
          <w:lang w:val="ru-BY"/>
        </w:rPr>
      </w:pPr>
      <w:r w:rsidRPr="002C49A9">
        <w:rPr>
          <w:lang w:val="ru-BY"/>
        </w:rPr>
        <w:t>Курсовой проект представляет собой мобильное приложение, которое облегчит взаимодействие пользователя при управлении процессами технического обслуживания оборудования в режиме реального времени. Информация, представленная в приложении, должна быть понятна и не носить двусмысленный характер, особенно при работе в полевых условиях.</w:t>
      </w:r>
      <w:r w:rsidRPr="002C49A9">
        <w:rPr>
          <w:lang w:val="ru-BY"/>
        </w:rPr>
        <w:br/>
        <w:t>Главная страница должна иметь лаконичное оформление и сразу же предоставлять пользователю информацию о сущности приложения и его возможностях в области управления техническим обслуживанием, избегая лишних нажатий. Дизайн приложения должен быть функциональным и лаконичным. Мобильное приложение должно быть организовано в едином стиле и цветовой гамме, приятной для восприятия пользователя, с учетом условий работы при различном освещении.</w:t>
      </w:r>
      <w:r w:rsidRPr="002C49A9">
        <w:rPr>
          <w:lang w:val="ru-BY"/>
        </w:rPr>
        <w:br/>
      </w:r>
      <w:r w:rsidRPr="002C49A9">
        <w:rPr>
          <w:lang w:val="ru-BY"/>
        </w:rPr>
        <w:lastRenderedPageBreak/>
        <w:t>Окно программы должно иметь лаконичное оформление, то есть в строке заголовка название приложения необходимо заменить именем "Мобильный учет ТО", оставить кнопки управления размером окна.</w:t>
      </w:r>
      <w:r w:rsidRPr="002C49A9">
        <w:rPr>
          <w:lang w:val="ru-BY"/>
        </w:rPr>
        <w:br/>
        <w:t>Меню должно содержать набор действий, предоставляющих пользователю доступ к основным функциям ПС в области технического обслуживания. При необходимости выбор пункта сопровождается выпадающим меню, содержащим соответствующий список действий. Названия пунктов меню должны отображать закрепленные функции ПС, а действия необходимо задавать глаголами: например, «Заявки/Принять в работу», «Оборудование/Сканировать штрих-код», «Отчеты/Сформировать». Если при выполнении действия будет развернуто диалоговое окно, то необходимо после названия соответствующего пункта поставить многоточие.</w:t>
      </w:r>
      <w:r w:rsidRPr="002C49A9">
        <w:rPr>
          <w:lang w:val="ru-BY"/>
        </w:rPr>
        <w:br/>
        <w:t>Панель инструментов должна содержать кнопки основных действий и функций ПС, таких как создание акта выполненных работ, списание запчастей, фотографирование оборудования. Вид панели инструментов должен соответствовать набору действий, доступных в определенном режиме работы ПС. Кнопки на панели инструментов должны иметь всплывающие подсказки с пояснением выполняемых функций.</w:t>
      </w:r>
      <w:r w:rsidRPr="002C49A9">
        <w:rPr>
          <w:lang w:val="ru-BY"/>
        </w:rPr>
        <w:br/>
        <w:t>В мобильном приложении должны быть предусмотрены множественные критерии поиска и сортировки информации по оборудованию, текущим заявкам, расходным материалам, параметры которых определяются пользователем. Должна быть реализована возможность быстрого поиска по серийным номерам оборудования, фильтрации заявок по приоритету.</w:t>
      </w:r>
      <w:r w:rsidRPr="002C49A9">
        <w:rPr>
          <w:lang w:val="ru-BY"/>
        </w:rPr>
        <w:br/>
        <w:t>В мобильном приложении должен быть сформирован «справочный раздел», в котором будет указана информация об организации, разработчике и особенности пользования приложением, включая инструкции по заполнению форм актов выполненных работ, классификации неисправностей и процедурам технического обслуживания.</w:t>
      </w:r>
    </w:p>
    <w:p w14:paraId="1B686D33" w14:textId="77777777" w:rsidR="002C49A9" w:rsidRPr="002C49A9" w:rsidRDefault="002C49A9" w:rsidP="002C49A9">
      <w:pPr>
        <w:rPr>
          <w:lang w:val="ru-BY"/>
        </w:rPr>
      </w:pPr>
      <w:r w:rsidRPr="002C49A9">
        <w:rPr>
          <w:b/>
          <w:bCs/>
          <w:lang w:val="ru-BY"/>
        </w:rPr>
        <w:t>1.4 Общие требования к составу игры</w:t>
      </w:r>
    </w:p>
    <w:p w14:paraId="1031F4D4" w14:textId="77777777" w:rsidR="002C49A9" w:rsidRPr="002C49A9" w:rsidRDefault="002C49A9" w:rsidP="002C49A9">
      <w:pPr>
        <w:rPr>
          <w:lang w:val="ru-BY"/>
        </w:rPr>
      </w:pPr>
      <w:r w:rsidRPr="002C49A9">
        <w:rPr>
          <w:lang w:val="ru-BY"/>
        </w:rPr>
        <w:t>Курсовой проект представляет собой развлекательную игру с нетривиальным сюжетом в жанре симулятора службы технической поддержки и обслуживания оборудования.</w:t>
      </w:r>
      <w:r w:rsidRPr="002C49A9">
        <w:rPr>
          <w:lang w:val="ru-BY"/>
        </w:rPr>
        <w:br/>
        <w:t>Игра должна иметь стартовое окно (меню), где будут указаны основные возможности реализации карьеры специалиста по техническому обслуживанию. Информация, представленная в игре, должна быть понятна и не носить двусмысленный характер, особенно в части технических характеристик оборудования и процедур обслуживания. Игра должна иметь лаконичное оформление, единый стиль и обозначения, соответствующие технической документации.</w:t>
      </w:r>
      <w:r w:rsidRPr="002C49A9">
        <w:rPr>
          <w:lang w:val="ru-BY"/>
        </w:rPr>
        <w:br/>
        <w:t>Если игра предусматривает наличие уровней, то они должны быть организованы последовательно по возрастанию сложности обслуживаемого оборудования - от простых бытовых приборов до сложного промышленного оборудования, чтобы нельзя было переместиться с первого уровня сразу на последний (если это не предусмотрено игровым процессом). Если игра предусматривает несколько концовок, то их должно быть больше трех и влияние на них должно прослеживаться в течение всего взаимодействия с программой через качество выполнения работ, удовлетворенность клиентов и профессиональный рост персонажа.</w:t>
      </w:r>
      <w:r w:rsidRPr="002C49A9">
        <w:rPr>
          <w:lang w:val="ru-BY"/>
        </w:rPr>
        <w:br/>
        <w:t>В реализации должно быть предусмотрено управление персонажем и инструментами с помощью клавиатуры и/или мыши. У персонажа должны быть реализованы шкалы параметров (квалификации, усталости, репутации, финансов). Шкалы должны динамически изменяться при выполнении работ, взаимодействии с клиентами и решении технических задач.</w:t>
      </w:r>
      <w:r w:rsidRPr="002C49A9">
        <w:rPr>
          <w:lang w:val="ru-BY"/>
        </w:rPr>
        <w:br/>
        <w:t>В игре должно быть обеспечено сохранение прогресса и/или загрузка с определенного сохранения, включая текущий уровень квалификации, выполненные заказы и заработанные средства.</w:t>
      </w:r>
      <w:r w:rsidRPr="002C49A9">
        <w:rPr>
          <w:lang w:val="ru-BY"/>
        </w:rPr>
        <w:br/>
      </w:r>
      <w:r w:rsidRPr="002C49A9">
        <w:rPr>
          <w:lang w:val="ru-BY"/>
        </w:rPr>
        <w:lastRenderedPageBreak/>
        <w:t>В начале игры игроку должны быть проиллюстрированы/продемонстрированы основные механики взаимодействия с оборудованием на сконструированном обучающем уровне, включая диагностику неисправностей, использование инструментов, заказ запчастей и взаимодействие с заказчиками.</w:t>
      </w:r>
    </w:p>
    <w:p w14:paraId="1CD75DCD" w14:textId="77777777" w:rsidR="00D26950" w:rsidRPr="002C49A9" w:rsidRDefault="00D26950">
      <w:pPr>
        <w:rPr>
          <w:lang w:val="ru-BY"/>
        </w:rPr>
      </w:pPr>
    </w:p>
    <w:sectPr w:rsidR="00D26950" w:rsidRPr="002C49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9A9"/>
    <w:rsid w:val="002C49A9"/>
    <w:rsid w:val="003E498D"/>
    <w:rsid w:val="00816626"/>
    <w:rsid w:val="00D2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9C0D4"/>
  <w15:chartTrackingRefBased/>
  <w15:docId w15:val="{DE30DCD2-21FA-4D85-950B-4C47F81CA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4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4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4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4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4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4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4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4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4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4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4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4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49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49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49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49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49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49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4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4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4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4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4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49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49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49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4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49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4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6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7757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9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5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79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5567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8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95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2016</Words>
  <Characters>11492</Characters>
  <Application>Microsoft Office Word</Application>
  <DocSecurity>0</DocSecurity>
  <Lines>95</Lines>
  <Paragraphs>26</Paragraphs>
  <ScaleCrop>false</ScaleCrop>
  <Company/>
  <LinksUpToDate>false</LinksUpToDate>
  <CharactersWithSpaces>13482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Сенько</dc:creator>
  <cp:keywords/>
  <dc:description/>
  <cp:lastModifiedBy>Максим Сенько</cp:lastModifiedBy>
  <cp:revision>1</cp:revision>
  <dcterms:created xsi:type="dcterms:W3CDTF">2025-11-14T19:36:00Z</dcterms:created>
  <dcterms:modified xsi:type="dcterms:W3CDTF">2025-11-14T19:36:00Z</dcterms:modified>
</cp:coreProperties>
</file>