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409" w:rsidRDefault="00DE1409">
      <w:r>
        <w:t xml:space="preserve">Вторая вкладка. </w:t>
      </w:r>
    </w:p>
    <w:p w:rsidR="00E1483E" w:rsidRPr="00DE1409" w:rsidRDefault="00DE1409">
      <w:pPr>
        <w:rPr>
          <w:b/>
          <w:color w:val="00B0F0"/>
          <w:sz w:val="36"/>
          <w:szCs w:val="36"/>
          <w:lang w:val="uk-UA"/>
        </w:rPr>
      </w:pPr>
      <w:proofErr w:type="spellStart"/>
      <w:r w:rsidRPr="00DE1409">
        <w:rPr>
          <w:b/>
          <w:color w:val="00B0F0"/>
          <w:sz w:val="36"/>
          <w:szCs w:val="36"/>
        </w:rPr>
        <w:t>Системи</w:t>
      </w:r>
      <w:proofErr w:type="spellEnd"/>
      <w:r w:rsidRPr="00DE1409">
        <w:rPr>
          <w:b/>
          <w:color w:val="00B0F0"/>
          <w:sz w:val="36"/>
          <w:szCs w:val="36"/>
        </w:rPr>
        <w:t xml:space="preserve"> контролю </w:t>
      </w:r>
      <w:proofErr w:type="spellStart"/>
      <w:r w:rsidRPr="00DE1409">
        <w:rPr>
          <w:b/>
          <w:color w:val="00B0F0"/>
          <w:sz w:val="36"/>
          <w:szCs w:val="36"/>
        </w:rPr>
        <w:t>якост</w:t>
      </w:r>
      <w:proofErr w:type="spellEnd"/>
      <w:r w:rsidRPr="00DE1409">
        <w:rPr>
          <w:b/>
          <w:color w:val="00B0F0"/>
          <w:sz w:val="36"/>
          <w:szCs w:val="36"/>
          <w:lang w:val="uk-UA"/>
        </w:rPr>
        <w:t>і.</w:t>
      </w:r>
    </w:p>
    <w:p w:rsidR="00DE1409" w:rsidRDefault="00DE1409">
      <w:proofErr w:type="spellStart"/>
      <w:r>
        <w:rPr>
          <w:lang w:val="uk-UA"/>
        </w:rPr>
        <w:t>Первый</w:t>
      </w:r>
      <w:proofErr w:type="spellEnd"/>
      <w:r>
        <w:rPr>
          <w:lang w:val="uk-UA"/>
        </w:rPr>
        <w:t xml:space="preserve"> текст на </w:t>
      </w:r>
      <w:proofErr w:type="spellStart"/>
      <w:r>
        <w:rPr>
          <w:lang w:val="uk-UA"/>
        </w:rPr>
        <w:t>черном</w:t>
      </w:r>
      <w:proofErr w:type="spellEnd"/>
      <w:r>
        <w:rPr>
          <w:lang w:val="uk-UA"/>
        </w:rPr>
        <w:t xml:space="preserve"> фоне –</w:t>
      </w:r>
      <w:proofErr w:type="spellStart"/>
      <w:r>
        <w:rPr>
          <w:lang w:val="uk-UA"/>
        </w:rPr>
        <w:t>ок</w:t>
      </w:r>
      <w:proofErr w:type="spellEnd"/>
      <w:r>
        <w:rPr>
          <w:lang w:val="uk-UA"/>
        </w:rPr>
        <w:t xml:space="preserve">, а </w:t>
      </w:r>
      <w:proofErr w:type="spellStart"/>
      <w:r>
        <w:rPr>
          <w:lang w:val="uk-UA"/>
        </w:rPr>
        <w:t>второй</w:t>
      </w:r>
      <w:proofErr w:type="spellEnd"/>
      <w:r>
        <w:rPr>
          <w:lang w:val="uk-UA"/>
        </w:rPr>
        <w:t xml:space="preserve"> Текст </w:t>
      </w:r>
      <w:proofErr w:type="spellStart"/>
      <w:r>
        <w:rPr>
          <w:lang w:val="uk-UA"/>
        </w:rPr>
        <w:t>котор</w:t>
      </w:r>
      <w:r>
        <w:t>ый</w:t>
      </w:r>
      <w:proofErr w:type="spellEnd"/>
      <w:r>
        <w:t xml:space="preserve"> ниже убрать вообще.</w:t>
      </w:r>
    </w:p>
    <w:p w:rsidR="00DE1409" w:rsidRDefault="00DE1409">
      <w:r>
        <w:rPr>
          <w:noProof/>
          <w:lang w:eastAsia="ru-RU"/>
        </w:rPr>
        <w:drawing>
          <wp:inline distT="0" distB="0" distL="0" distR="0">
            <wp:extent cx="3328028" cy="7216140"/>
            <wp:effectExtent l="0" t="0" r="6350" b="3810"/>
            <wp:docPr id="1" name="Рисунок 1" descr="G:\0-02-05-95f29c551aa1ecdc2516cdb1cb6fdf266a1c25bd7d7573fe8e851c78c227b161_8a58c27133f119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0-02-05-95f29c551aa1ecdc2516cdb1cb6fdf266a1c25bd7d7573fe8e851c78c227b161_8a58c27133f1191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746" cy="721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409" w:rsidRDefault="00DE1409"/>
    <w:p w:rsidR="00DE1409" w:rsidRDefault="00DE1409"/>
    <w:p w:rsidR="00DE1409" w:rsidRDefault="00DE1409"/>
    <w:p w:rsidR="00DE1409" w:rsidRDefault="00DE1409">
      <w:r>
        <w:lastRenderedPageBreak/>
        <w:t xml:space="preserve">Первая вкладка – текст </w:t>
      </w:r>
      <w:proofErr w:type="spellStart"/>
      <w:r w:rsidR="00302E73">
        <w:t>ок</w:t>
      </w:r>
      <w:proofErr w:type="spellEnd"/>
      <w:r w:rsidR="00302E73">
        <w:t xml:space="preserve">. </w:t>
      </w:r>
      <w:r>
        <w:t xml:space="preserve"> </w:t>
      </w:r>
    </w:p>
    <w:p w:rsidR="00DE1409" w:rsidRPr="00DE1409" w:rsidRDefault="00DE1409" w:rsidP="00DE1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E140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Системи</w:t>
      </w:r>
      <w:proofErr w:type="spellEnd"/>
      <w:r w:rsidRPr="00DE140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контролю розливу </w:t>
      </w:r>
    </w:p>
    <w:p w:rsidR="00DE1409" w:rsidRPr="00DE1409" w:rsidRDefault="00DE1409" w:rsidP="00DE1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виробник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продукції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розливу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стикається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необхідністю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встановлення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інспекційного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обладнання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як ККТ (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Критично</w:t>
      </w:r>
      <w:proofErr w:type="gram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ї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онтрольної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Точки) для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плану HACCP.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Системи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інспекції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T-LINE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Technology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Co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.,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Ltd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забезпечують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контроль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ключових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параметрів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розливної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лінії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режимі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реального часу.</w:t>
      </w:r>
    </w:p>
    <w:p w:rsidR="00DE1409" w:rsidRPr="00DE1409" w:rsidRDefault="00DE1409" w:rsidP="00DE1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івень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наливу —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відбракування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недоливом / переливом</w:t>
      </w:r>
    </w:p>
    <w:p w:rsidR="00DE1409" w:rsidRPr="00DE1409" w:rsidRDefault="00DE1409" w:rsidP="00DE1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Укупорка —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наявність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якість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дефекти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укупорки</w:t>
      </w:r>
    </w:p>
    <w:p w:rsidR="00DE1409" w:rsidRPr="00DE1409" w:rsidRDefault="00DE1409" w:rsidP="00DE1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Етикетування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наявність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якість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дефекти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етикетки</w:t>
      </w:r>
      <w:proofErr w:type="spellEnd"/>
    </w:p>
    <w:p w:rsidR="00DE1409" w:rsidRPr="00DE1409" w:rsidRDefault="00DE1409" w:rsidP="00DE1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Маркування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наявність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коректність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нанесеного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коду</w:t>
      </w:r>
    </w:p>
    <w:p w:rsidR="00DE1409" w:rsidRPr="00DE1409" w:rsidRDefault="00DE1409" w:rsidP="00DE1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івень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вакуму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тиску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контейнері</w:t>
      </w:r>
      <w:proofErr w:type="spellEnd"/>
    </w:p>
    <w:p w:rsidR="00DE1409" w:rsidRPr="00DE1409" w:rsidRDefault="00DE1409" w:rsidP="00DE1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Ц</w:t>
      </w:r>
      <w:proofErr w:type="gram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ілісність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дефекти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контейнера (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наприклад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порожня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банка)</w:t>
      </w:r>
    </w:p>
    <w:p w:rsidR="00DE1409" w:rsidRDefault="00DE1409" w:rsidP="00DE14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Опція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FMS: контроль і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відстеження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розливної</w:t>
      </w:r>
      <w:proofErr w:type="spellEnd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E1409">
        <w:rPr>
          <w:rFonts w:ascii="Times New Roman" w:eastAsia="Times New Roman" w:hAnsi="Times New Roman" w:cs="Times New Roman"/>
          <w:sz w:val="24"/>
          <w:szCs w:val="24"/>
          <w:lang w:eastAsia="ru-RU"/>
        </w:rPr>
        <w:t>машини</w:t>
      </w:r>
      <w:proofErr w:type="spellEnd"/>
    </w:p>
    <w:p w:rsidR="00302E73" w:rsidRDefault="00302E73" w:rsidP="00302E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02E73" w:rsidRDefault="00302E73" w:rsidP="00302E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еще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єту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инфу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02E73" w:rsidRPr="00DD4843" w:rsidRDefault="00302E73" w:rsidP="00302E73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color w:val="00B0F0"/>
          <w:sz w:val="24"/>
          <w:szCs w:val="24"/>
          <w:lang w:val="uk-UA" w:eastAsia="ru-RU"/>
        </w:rPr>
      </w:pPr>
      <w:r w:rsidRPr="00DD4843">
        <w:rPr>
          <w:rFonts w:eastAsia="Times New Roman" w:cstheme="minorHAnsi"/>
          <w:b/>
          <w:color w:val="00B0F0"/>
          <w:sz w:val="24"/>
          <w:szCs w:val="24"/>
          <w:lang w:eastAsia="ru-RU"/>
        </w:rPr>
        <w:t xml:space="preserve">Рентген </w:t>
      </w:r>
      <w:r w:rsidRPr="00DD4843">
        <w:rPr>
          <w:rFonts w:eastAsia="Times New Roman" w:cstheme="minorHAnsi"/>
          <w:b/>
          <w:color w:val="00B0F0"/>
          <w:sz w:val="24"/>
          <w:szCs w:val="24"/>
          <w:lang w:val="uk-UA" w:eastAsia="ru-RU"/>
        </w:rPr>
        <w:t xml:space="preserve">інспектор </w:t>
      </w:r>
      <w:proofErr w:type="gramStart"/>
      <w:r w:rsidRPr="00DD4843">
        <w:rPr>
          <w:rFonts w:eastAsia="Times New Roman" w:cstheme="minorHAnsi"/>
          <w:b/>
          <w:color w:val="00B0F0"/>
          <w:sz w:val="24"/>
          <w:szCs w:val="24"/>
          <w:lang w:val="uk-UA" w:eastAsia="ru-RU"/>
        </w:rPr>
        <w:t>р</w:t>
      </w:r>
      <w:proofErr w:type="gramEnd"/>
      <w:r w:rsidRPr="00DD4843">
        <w:rPr>
          <w:rFonts w:eastAsia="Times New Roman" w:cstheme="minorHAnsi"/>
          <w:b/>
          <w:color w:val="00B0F0"/>
          <w:sz w:val="24"/>
          <w:szCs w:val="24"/>
          <w:lang w:val="uk-UA" w:eastAsia="ru-RU"/>
        </w:rPr>
        <w:t>івня наливу</w:t>
      </w:r>
    </w:p>
    <w:p w:rsidR="00302E73" w:rsidRDefault="00302E73" w:rsidP="00302E73">
      <w:pPr>
        <w:spacing w:before="100" w:beforeAutospacing="1" w:after="100" w:afterAutospacing="1" w:line="240" w:lineRule="auto"/>
        <w:ind w:left="720"/>
        <w:rPr>
          <w:rStyle w:val="rynqvb"/>
          <w:lang w:val="uk-UA"/>
        </w:rPr>
      </w:pPr>
      <w:r>
        <w:rPr>
          <w:rStyle w:val="rynqvb"/>
          <w:lang w:val="uk-UA"/>
        </w:rPr>
        <w:t>Інспектор дозволяє визначити коректність рівня наповнення та закупорювання в скляних-, ПЕТ пляшках та алюмінієвих та жерстяних банках. Система дозволяє безконтактно визначити</w:t>
      </w:r>
      <w:r w:rsidR="00DD4843">
        <w:rPr>
          <w:rStyle w:val="rynqvb"/>
          <w:lang w:val="uk-UA"/>
        </w:rPr>
        <w:t xml:space="preserve"> недолив та</w:t>
      </w:r>
      <w:r>
        <w:rPr>
          <w:rStyle w:val="rynqvb"/>
          <w:lang w:val="uk-UA"/>
        </w:rPr>
        <w:t>/або перелив, у тому числі і піниться продукту. Як опція для даної системи пропонуються:</w:t>
      </w:r>
    </w:p>
    <w:p w:rsidR="00302E73" w:rsidRDefault="00302E73" w:rsidP="00302E73">
      <w:pPr>
        <w:spacing w:before="100" w:beforeAutospacing="1" w:after="100" w:afterAutospacing="1" w:line="240" w:lineRule="auto"/>
        <w:ind w:left="720"/>
        <w:rPr>
          <w:rStyle w:val="rynqvb"/>
          <w:lang w:val="uk-UA"/>
        </w:rPr>
      </w:pPr>
      <w:r>
        <w:rPr>
          <w:rStyle w:val="rynqvb"/>
          <w:lang w:val="uk-UA"/>
        </w:rPr>
        <w:t xml:space="preserve"> - функція контролю наявності кришки</w:t>
      </w:r>
    </w:p>
    <w:p w:rsidR="00302E73" w:rsidRDefault="00302E73" w:rsidP="00302E73">
      <w:pPr>
        <w:spacing w:before="100" w:beforeAutospacing="1" w:after="100" w:afterAutospacing="1" w:line="240" w:lineRule="auto"/>
        <w:ind w:left="720"/>
        <w:rPr>
          <w:rStyle w:val="rynqvb"/>
          <w:lang w:val="uk-UA"/>
        </w:rPr>
      </w:pPr>
      <w:r>
        <w:rPr>
          <w:rStyle w:val="rynqvb"/>
          <w:lang w:val="uk-UA"/>
        </w:rPr>
        <w:t xml:space="preserve"> - функція контролю наявності етикетки</w:t>
      </w:r>
    </w:p>
    <w:p w:rsidR="00DE1409" w:rsidRDefault="00302E73" w:rsidP="00302E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rynqvb"/>
          <w:lang w:val="uk-UA"/>
        </w:rPr>
        <w:t xml:space="preserve"> - функція FMS</w:t>
      </w:r>
      <w:r>
        <w:rPr>
          <w:rStyle w:val="rynqvb"/>
          <w:lang w:val="uk-UA"/>
        </w:rPr>
        <w:t>.</w:t>
      </w:r>
    </w:p>
    <w:p w:rsidR="00DE1409" w:rsidRPr="00DE1409" w:rsidRDefault="00DE1409" w:rsidP="00DE14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775104" cy="31504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262" cy="315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https://optim.tildacdn.com/stor3230-3162-4265-b733-306131626530/-/format/webp/87214545.pn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26" alt="https://optim.tildacdn.com/stor3230-3162-4265-b733-306131626530/-/format/webp/87214545.pn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PHf7xQdAwAAMAYAAA4AAAAAAAAAAAAAAAAA&#10;LgIAAGRycy9lMm9Eb2MueG1sUEsBAi0AFAAGAAgAAAAhAEyg6SzYAAAAAwEAAA8AAAAAAAAAAAAA&#10;AAAAdw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</w:p>
    <w:p w:rsidR="00DD4843" w:rsidRPr="00D475EE" w:rsidRDefault="00D475EE">
      <w:pPr>
        <w:rPr>
          <w:rStyle w:val="rynqvb"/>
          <w:b/>
          <w:color w:val="00B0F0"/>
          <w:lang w:val="uk-UA"/>
        </w:rPr>
      </w:pPr>
      <w:r>
        <w:rPr>
          <w:rStyle w:val="rynqvb"/>
          <w:b/>
          <w:color w:val="00B0F0"/>
          <w:lang w:val="uk-UA"/>
        </w:rPr>
        <w:lastRenderedPageBreak/>
        <w:t>ІНСПЕКТОР ГРУПОВОЇ</w:t>
      </w:r>
      <w:r w:rsidR="00DD4843" w:rsidRPr="00D475EE">
        <w:rPr>
          <w:rStyle w:val="rynqvb"/>
          <w:b/>
          <w:color w:val="00B0F0"/>
          <w:lang w:val="uk-UA"/>
        </w:rPr>
        <w:t xml:space="preserve"> УПАКОВКИ</w:t>
      </w:r>
    </w:p>
    <w:p w:rsidR="00DD4843" w:rsidRDefault="00D475EE">
      <w:pPr>
        <w:rPr>
          <w:lang w:val="uk-UA"/>
        </w:rPr>
      </w:pPr>
      <w:r>
        <w:rPr>
          <w:rStyle w:val="rynqvb"/>
          <w:lang w:val="uk-UA"/>
        </w:rPr>
        <w:t xml:space="preserve">Система використовує зв'язок </w:t>
      </w:r>
      <w:r w:rsidR="00DD4843">
        <w:rPr>
          <w:rStyle w:val="rynqvb"/>
          <w:lang w:val="uk-UA"/>
        </w:rPr>
        <w:t xml:space="preserve"> з рентгенівським випромінювачем і детектором, який на основі безконтактної технології виявлення забезпечує перевірку групової упаковки з продуктами розливу і дозволяє відбракувати групові упаковки, що не пройшли кваліфікацію.</w:t>
      </w:r>
    </w:p>
    <w:p w:rsidR="00DD4843" w:rsidRDefault="00DD4843">
      <w:pPr>
        <w:rPr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5265420" cy="7208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5EE" w:rsidRDefault="00D475EE">
      <w:pPr>
        <w:rPr>
          <w:lang w:val="uk-UA"/>
        </w:rPr>
      </w:pPr>
    </w:p>
    <w:p w:rsidR="00D475EE" w:rsidRDefault="00D475EE">
      <w:pPr>
        <w:rPr>
          <w:lang w:val="uk-UA"/>
        </w:rPr>
      </w:pPr>
    </w:p>
    <w:p w:rsidR="00D475EE" w:rsidRDefault="00D475EE">
      <w:pPr>
        <w:rPr>
          <w:lang w:val="uk-UA"/>
        </w:rPr>
      </w:pPr>
    </w:p>
    <w:p w:rsidR="00D475EE" w:rsidRDefault="00127110">
      <w:pPr>
        <w:rPr>
          <w:lang w:val="uk-UA"/>
        </w:rPr>
      </w:pPr>
      <w:r>
        <w:rPr>
          <w:lang w:val="uk-UA"/>
        </w:rPr>
        <w:lastRenderedPageBreak/>
        <w:t>ВКЛАДКА ПО МЕТАЛЛОДЕТЕКТОРАМ. ОК. ОСТАВЛЯЕМ БЕЗ ИЗМЕНЕНИЙ.</w:t>
      </w:r>
    </w:p>
    <w:p w:rsidR="00127110" w:rsidRDefault="00127110">
      <w:pPr>
        <w:rPr>
          <w:lang w:val="uk-UA"/>
        </w:rPr>
      </w:pPr>
      <w:r>
        <w:rPr>
          <w:lang w:val="uk-UA"/>
        </w:rPr>
        <w:t xml:space="preserve">СЛЕД ВКЛАДКА </w:t>
      </w:r>
    </w:p>
    <w:p w:rsidR="00127110" w:rsidRDefault="00127110" w:rsidP="00127110">
      <w:pPr>
        <w:pStyle w:val="2"/>
      </w:pPr>
      <w:proofErr w:type="spellStart"/>
      <w:r>
        <w:t>Рентгенівські</w:t>
      </w:r>
      <w:proofErr w:type="spellEnd"/>
      <w:r>
        <w:t xml:space="preserve"> </w:t>
      </w:r>
      <w:proofErr w:type="spellStart"/>
      <w:r>
        <w:t>інспектори</w:t>
      </w:r>
      <w:proofErr w:type="spellEnd"/>
    </w:p>
    <w:p w:rsidR="00D475EE" w:rsidRDefault="00127110" w:rsidP="00127110">
      <w:pPr>
        <w:pStyle w:val="2"/>
        <w:rPr>
          <w:lang w:val="uk-UA"/>
        </w:rPr>
      </w:pPr>
      <w:proofErr w:type="spellStart"/>
      <w:r>
        <w:rPr>
          <w:lang w:val="uk-UA"/>
        </w:rPr>
        <w:t>Вот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эту</w:t>
      </w:r>
      <w:proofErr w:type="spellEnd"/>
      <w:r>
        <w:rPr>
          <w:lang w:val="uk-UA"/>
        </w:rPr>
        <w:t xml:space="preserve"> вкладку(про налив) </w:t>
      </w:r>
      <w:proofErr w:type="spellStart"/>
      <w:r>
        <w:rPr>
          <w:lang w:val="uk-UA"/>
        </w:rPr>
        <w:t>убрать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вообще</w:t>
      </w:r>
      <w:proofErr w:type="spellEnd"/>
      <w:r>
        <w:rPr>
          <w:lang w:val="uk-UA"/>
        </w:rPr>
        <w:t>,</w:t>
      </w:r>
      <w:r>
        <w:rPr>
          <w:noProof/>
        </w:rPr>
        <w:drawing>
          <wp:inline distT="0" distB="0" distL="0" distR="0" wp14:anchorId="382DE845" wp14:editId="54346A12">
            <wp:extent cx="2744657" cy="5951220"/>
            <wp:effectExtent l="0" t="0" r="0" b="0"/>
            <wp:docPr id="9" name="Рисунок 9" descr="G:\0-02-05-b7cc825b19df976e684f68539a1e9a0c4960ed058f3bdaebfe652164df25be2f_a455c597ea8dee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:\0-02-05-b7cc825b19df976e684f68539a1e9a0c4960ed058f3bdaebfe652164df25be2f_a455c597ea8deed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657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uk-UA"/>
        </w:rPr>
        <w:t xml:space="preserve"> </w:t>
      </w:r>
    </w:p>
    <w:p w:rsidR="009808FC" w:rsidRDefault="009808FC" w:rsidP="00127110">
      <w:pPr>
        <w:pStyle w:val="2"/>
        <w:rPr>
          <w:lang w:val="en-US"/>
        </w:rPr>
      </w:pPr>
    </w:p>
    <w:p w:rsidR="009808FC" w:rsidRDefault="009808FC" w:rsidP="00127110">
      <w:pPr>
        <w:pStyle w:val="2"/>
        <w:rPr>
          <w:lang w:val="en-US"/>
        </w:rPr>
      </w:pPr>
    </w:p>
    <w:p w:rsidR="009808FC" w:rsidRDefault="009808FC" w:rsidP="00127110">
      <w:pPr>
        <w:pStyle w:val="2"/>
        <w:rPr>
          <w:lang w:val="en-US"/>
        </w:rPr>
      </w:pPr>
    </w:p>
    <w:p w:rsidR="009808FC" w:rsidRDefault="009808FC" w:rsidP="00127110">
      <w:pPr>
        <w:pStyle w:val="2"/>
        <w:rPr>
          <w:lang w:val="en-US"/>
        </w:rPr>
      </w:pPr>
    </w:p>
    <w:p w:rsidR="009808FC" w:rsidRDefault="00127110" w:rsidP="00127110">
      <w:pPr>
        <w:pStyle w:val="2"/>
        <w:rPr>
          <w:lang w:val="en-US"/>
        </w:rPr>
      </w:pPr>
      <w:proofErr w:type="spellStart"/>
      <w:r>
        <w:rPr>
          <w:lang w:val="uk-UA"/>
        </w:rPr>
        <w:lastRenderedPageBreak/>
        <w:t>Вместо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нее</w:t>
      </w:r>
      <w:proofErr w:type="spellEnd"/>
      <w:r w:rsidR="009808FC">
        <w:rPr>
          <w:lang w:val="uk-UA"/>
        </w:rPr>
        <w:t xml:space="preserve"> добавить </w:t>
      </w:r>
      <w:proofErr w:type="spellStart"/>
      <w:r w:rsidR="009808FC">
        <w:rPr>
          <w:lang w:val="uk-UA"/>
        </w:rPr>
        <w:t>несколько</w:t>
      </w:r>
      <w:proofErr w:type="spellEnd"/>
      <w:r w:rsidR="009808FC">
        <w:rPr>
          <w:lang w:val="uk-UA"/>
        </w:rPr>
        <w:t xml:space="preserve"> </w:t>
      </w:r>
      <w:proofErr w:type="spellStart"/>
      <w:r w:rsidR="009808FC">
        <w:rPr>
          <w:lang w:val="uk-UA"/>
        </w:rPr>
        <w:t>фотографий</w:t>
      </w:r>
      <w:proofErr w:type="spellEnd"/>
      <w:r w:rsidR="009808FC">
        <w:rPr>
          <w:lang w:val="uk-UA"/>
        </w:rPr>
        <w:t xml:space="preserve"> до </w:t>
      </w:r>
      <w:proofErr w:type="spellStart"/>
      <w:r w:rsidR="009808FC">
        <w:rPr>
          <w:lang w:val="uk-UA"/>
        </w:rPr>
        <w:t>базовой</w:t>
      </w:r>
      <w:proofErr w:type="spellEnd"/>
      <w:r w:rsidR="009808FC">
        <w:rPr>
          <w:lang w:val="uk-UA"/>
        </w:rPr>
        <w:t xml:space="preserve"> </w:t>
      </w:r>
      <w:proofErr w:type="spellStart"/>
      <w:r w:rsidR="009808FC">
        <w:rPr>
          <w:lang w:val="uk-UA"/>
        </w:rPr>
        <w:t>серии</w:t>
      </w:r>
      <w:proofErr w:type="spellEnd"/>
      <w:r w:rsidR="009808FC">
        <w:rPr>
          <w:lang w:val="uk-UA"/>
        </w:rPr>
        <w:t xml:space="preserve"> </w:t>
      </w:r>
      <w:r w:rsidR="009808FC">
        <w:rPr>
          <w:lang w:val="en-US"/>
        </w:rPr>
        <w:t>FOODMAN</w:t>
      </w:r>
    </w:p>
    <w:p w:rsidR="00127110" w:rsidRDefault="00127110" w:rsidP="00127110">
      <w:pPr>
        <w:pStyle w:val="2"/>
        <w:rPr>
          <w:lang w:val="en-US"/>
        </w:rPr>
      </w:pPr>
      <w:r>
        <w:rPr>
          <w:noProof/>
        </w:rPr>
        <w:drawing>
          <wp:inline distT="0" distB="0" distL="0" distR="0">
            <wp:extent cx="2674620" cy="37109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FC" w:rsidRPr="009808FC" w:rsidRDefault="009808FC" w:rsidP="00127110">
      <w:pPr>
        <w:pStyle w:val="2"/>
        <w:rPr>
          <w:lang w:val="en-US"/>
        </w:rPr>
      </w:pPr>
      <w:r>
        <w:rPr>
          <w:noProof/>
        </w:rPr>
        <w:drawing>
          <wp:inline distT="0" distB="0" distL="0" distR="0">
            <wp:extent cx="4992554" cy="16840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64" cy="168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FC" w:rsidRDefault="009808FC">
      <w:pPr>
        <w:rPr>
          <w:lang w:val="en-US"/>
        </w:rPr>
      </w:pPr>
    </w:p>
    <w:p w:rsidR="009808FC" w:rsidRDefault="009808F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17620" cy="1179314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581" cy="117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3543300" cy="1384468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38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8FC" w:rsidRDefault="009808FC">
      <w:pPr>
        <w:rPr>
          <w:lang w:val="en-US"/>
        </w:rPr>
      </w:pPr>
    </w:p>
    <w:p w:rsidR="009808FC" w:rsidRPr="009808FC" w:rsidRDefault="009808FC">
      <w:r>
        <w:rPr>
          <w:lang w:val="uk-UA"/>
        </w:rPr>
        <w:t xml:space="preserve">Чек </w:t>
      </w:r>
      <w:proofErr w:type="spellStart"/>
      <w:r>
        <w:rPr>
          <w:lang w:val="uk-UA"/>
        </w:rPr>
        <w:t>веер</w:t>
      </w:r>
      <w:proofErr w:type="spellEnd"/>
      <w:r>
        <w:t>ы – оставляем как есть</w:t>
      </w:r>
      <w:bookmarkStart w:id="0" w:name="_GoBack"/>
      <w:bookmarkEnd w:id="0"/>
    </w:p>
    <w:sectPr w:rsidR="009808FC" w:rsidRPr="009808FC" w:rsidSect="00DE1409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94403F"/>
    <w:multiLevelType w:val="multilevel"/>
    <w:tmpl w:val="CD8E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409"/>
    <w:rsid w:val="00127110"/>
    <w:rsid w:val="00302E73"/>
    <w:rsid w:val="009808FC"/>
    <w:rsid w:val="00D475EE"/>
    <w:rsid w:val="00DD4843"/>
    <w:rsid w:val="00DE1409"/>
    <w:rsid w:val="00E1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E14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E1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E140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DE140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body-md">
    <w:name w:val="body-md"/>
    <w:basedOn w:val="a"/>
    <w:rsid w:val="00DE1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ynqvb">
    <w:name w:val="rynqvb"/>
    <w:basedOn w:val="a0"/>
    <w:rsid w:val="00302E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E14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E1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E1409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DE140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body-md">
    <w:name w:val="body-md"/>
    <w:basedOn w:val="a"/>
    <w:rsid w:val="00DE1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ynqvb">
    <w:name w:val="rynqvb"/>
    <w:basedOn w:val="a0"/>
    <w:rsid w:val="00302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7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Filkov</dc:creator>
  <cp:lastModifiedBy>Filkov</cp:lastModifiedBy>
  <cp:revision>1</cp:revision>
  <dcterms:created xsi:type="dcterms:W3CDTF">2026-06-21T22:01:00Z</dcterms:created>
  <dcterms:modified xsi:type="dcterms:W3CDTF">2026-06-21T23:18:00Z</dcterms:modified>
</cp:coreProperties>
</file>