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Описание уязвимости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На сайте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http://192.168.56.103/dvwa/vulnerabilities/xss_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d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/</w:t>
      </w:r>
      <w:r>
        <w:rPr>
          <w:rFonts w:cs="Arial" w:ascii="Arial" w:hAnsi="Arial"/>
          <w:color w:val="1C1C1C"/>
          <w:sz w:val="24"/>
          <w:szCs w:val="24"/>
        </w:rPr>
        <w:t xml:space="preserve"> отсутствует фильтрация вводимых пользователем данных. Это позволяет удалённо выполнять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 xml:space="preserve">JS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код на странице и инжектить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HTML-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>сущности</w:t>
      </w:r>
      <w:r>
        <w:rPr>
          <w:rFonts w:cs="Arial" w:ascii="Arial" w:hAnsi="Arial"/>
          <w:color w:val="1C1C1C"/>
          <w:sz w:val="24"/>
          <w:szCs w:val="24"/>
        </w:rPr>
        <w:t>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Где найдена уязвимость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расположена по адресу </w:t>
      </w:r>
      <w:hyperlink r:id="rId2"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http://192.168.56.103/dvwa/vulnerabilities/xss_</w:t>
        </w:r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d</w:t>
        </w:r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/</w:t>
        </w:r>
      </w:hyperlink>
      <w:r>
        <w:rPr>
          <w:rFonts w:cs="Arial" w:ascii="Arial" w:hAnsi="Arial"/>
          <w:color w:val="1C1C1C"/>
          <w:sz w:val="24"/>
          <w:szCs w:val="24"/>
        </w:rPr>
        <w:t>.</w:t>
        <w:br/>
        <w:t>Наименование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1C1C1C"/>
          <w:sz w:val="24"/>
          <w:szCs w:val="24"/>
        </w:rPr>
        <w:t>продукта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: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DVWA</w:t>
      </w:r>
      <w:r>
        <w:rPr>
          <w:rFonts w:cs="Arial" w:ascii="Arial" w:hAnsi="Arial"/>
          <w:color w:val="1C1C1C"/>
          <w:sz w:val="24"/>
          <w:szCs w:val="24"/>
          <w:lang w:val="en-US"/>
        </w:rPr>
        <w:t>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Технические детали обнаружения и воспроизведения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можно обнаружить, если </w:t>
      </w:r>
      <w:r>
        <w:rPr>
          <w:rFonts w:cs="Arial" w:ascii="Arial" w:hAnsi="Arial"/>
          <w:color w:val="1C1C1C"/>
          <w:sz w:val="24"/>
          <w:szCs w:val="24"/>
          <w:lang w:val="ru-RU"/>
        </w:rPr>
        <w:t>выбрать любой из предоставленых в списке языков, нажать кнопку «Select». После этого в адресной строке появится переменная «default» со значением того языка, который был выбран.</w:t>
        <w:br/>
        <w:t>Теперь в значение этой переменной можно написать любой HTML-тег, и нажать Enter.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9035" cy="4119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Выводы и рекомендации по устранению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Выводы</w:t>
      </w:r>
      <w:r>
        <w:rPr>
          <w:rFonts w:cs="Arial" w:ascii="Arial" w:hAnsi="Arial"/>
          <w:color w:val="1C1C1C"/>
          <w:sz w:val="24"/>
          <w:szCs w:val="24"/>
        </w:rPr>
        <w:t>: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</w:rPr>
        <w:t>Тип уязвимости</w:t>
      </w:r>
      <w:r>
        <w:rPr>
          <w:rFonts w:cs="Arial" w:ascii="Arial" w:hAnsi="Arial"/>
          <w:color w:val="1C1C1C"/>
          <w:sz w:val="24"/>
          <w:szCs w:val="24"/>
        </w:rPr>
        <w:t xml:space="preserve">: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DOM-based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XSS.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ru-RU"/>
        </w:rPr>
        <w:t>Контекст уязвимости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: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HTML.</w:t>
      </w:r>
      <w:r>
        <w:rPr>
          <w:rFonts w:cs="Arial" w:ascii="Arial" w:hAnsi="Arial"/>
          <w:color w:val="1C1C1C"/>
          <w:sz w:val="24"/>
          <w:szCs w:val="24"/>
        </w:rPr>
        <w:br/>
        <w:t>Уязвимость позволяет получить доступ к конфиденциальной информации. Не требует дополнительных уязвимостей для эксплуатации.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Рекомендации по устранению</w:t>
      </w:r>
      <w:r>
        <w:rPr>
          <w:rFonts w:cs="Arial" w:ascii="Arial" w:hAnsi="Arial"/>
          <w:color w:val="1C1C1C"/>
          <w:sz w:val="24"/>
          <w:szCs w:val="24"/>
        </w:rPr>
        <w:t>:</w:t>
        <w:br/>
        <w:t>● Сделать фильтрацию вводимых пользователем данных на уровне разработки.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Используемое программное обеспечение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color w:val="1C1C1C"/>
          <w:sz w:val="24"/>
          <w:szCs w:val="24"/>
        </w:rPr>
        <w:t xml:space="preserve">● </w:t>
      </w:r>
      <w:r>
        <w:rPr>
          <w:rFonts w:cs="Arial" w:ascii="Arial" w:hAnsi="Arial"/>
          <w:color w:val="1C1C1C"/>
          <w:sz w:val="24"/>
          <w:szCs w:val="24"/>
          <w:lang w:val="en-US"/>
        </w:rPr>
        <w:t>Google Chrome</w:t>
      </w:r>
    </w:p>
    <w:sectPr>
      <w:type w:val="nextPage"/>
      <w:pgSz w:w="11906" w:h="16838"/>
      <w:pgMar w:left="1215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4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4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qFormat/>
    <w:rsid w:val="00d2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aa5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qFormat/>
    <w:rsid w:val="00247bed"/>
    <w:rPr>
      <w:color w:val="954F72" w:themeColor="followed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56.103/dvwa/vulnerabilities/xss_s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LibreOffice/6.4.7.2$Linux_X86_64 LibreOffice_project/40$Build-2</Application>
  <Pages>2</Pages>
  <Words>122</Words>
  <Characters>948</Characters>
  <CharactersWithSpaces>1065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2022-03-24T18:22:43Z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