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8733" w14:textId="77777777"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14:paraId="2BE89F9F" w14:textId="77777777"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области</w:t>
      </w:r>
    </w:p>
    <w:p w14:paraId="1640666A" w14:textId="77777777" w:rsidR="00987EFD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колледж»</w:t>
      </w:r>
    </w:p>
    <w:p w14:paraId="3FA5A735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510C66A8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63CB2308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030BC83F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760DC04C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08971249" w14:textId="77777777"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14:paraId="26A52980" w14:textId="77777777"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</w:t>
      </w:r>
      <w:r w:rsidR="002F0E98">
        <w:rPr>
          <w:b/>
          <w:bCs/>
          <w:sz w:val="28"/>
          <w:szCs w:val="28"/>
        </w:rPr>
        <w:t xml:space="preserve"> </w:t>
      </w:r>
      <w:r w:rsidRPr="00994463">
        <w:rPr>
          <w:b/>
          <w:bCs/>
          <w:sz w:val="28"/>
          <w:szCs w:val="28"/>
        </w:rPr>
        <w:t>РАБОТА</w:t>
      </w:r>
    </w:p>
    <w:p w14:paraId="2935E912" w14:textId="77777777"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143B1BA7" w14:textId="17D05983"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2F0E98">
        <w:rPr>
          <w:b/>
          <w:sz w:val="28"/>
          <w:szCs w:val="28"/>
        </w:rPr>
        <w:t xml:space="preserve"> </w:t>
      </w:r>
      <w:r w:rsidRPr="002E3883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НФОРМАЦИОННОЙ</w:t>
      </w:r>
      <w:r w:rsidR="002F0E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2F0E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472CAC">
        <w:rPr>
          <w:b/>
          <w:color w:val="000000"/>
          <w:sz w:val="28"/>
          <w:szCs w:val="28"/>
        </w:rPr>
        <w:t>УЧЁТ СОТРУДНИКОВ ПРЕДПРИЯТИЯ</w:t>
      </w:r>
      <w:r>
        <w:rPr>
          <w:b/>
          <w:sz w:val="28"/>
          <w:szCs w:val="28"/>
        </w:rPr>
        <w:t>»</w:t>
      </w:r>
    </w:p>
    <w:p w14:paraId="3AA08D6A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14:paraId="3C5DFABE" w14:textId="77777777"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14:paraId="7C691FB0" w14:textId="77777777"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ПРОЕКТИРОВАНИЕ</w:t>
      </w:r>
      <w:r w:rsidR="002F0E98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И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разработк</w:t>
      </w:r>
      <w:r>
        <w:rPr>
          <w:b/>
          <w:caps/>
          <w:sz w:val="28"/>
          <w:szCs w:val="28"/>
        </w:rPr>
        <w:t>А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ИНФОРМАЦИОННЫХ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СИСТЕМ»</w:t>
      </w:r>
      <w:r w:rsidR="002F0E98">
        <w:rPr>
          <w:b/>
          <w:caps/>
          <w:sz w:val="28"/>
          <w:szCs w:val="28"/>
        </w:rPr>
        <w:t xml:space="preserve"> </w:t>
      </w:r>
    </w:p>
    <w:p w14:paraId="67F1ACE1" w14:textId="77777777"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0</w:t>
      </w:r>
      <w:r>
        <w:rPr>
          <w:b/>
          <w:caps/>
          <w:sz w:val="28"/>
          <w:szCs w:val="28"/>
        </w:rPr>
        <w:t>5.03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ТЕСТИРОВАНИЕ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ИНФОРМАЦИОННЫХ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СИСТЕМ»</w:t>
      </w:r>
    </w:p>
    <w:p w14:paraId="3D821D03" w14:textId="77777777"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14:paraId="439FDDCC" w14:textId="77777777"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«ИНФОРМАЦИОННЫЕ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СИСТЕМЫ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szCs w:val="28"/>
        </w:rPr>
        <w:t>И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szCs w:val="28"/>
        </w:rPr>
        <w:t>ПРОГРАММИРОВАНИЕ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»</w:t>
      </w:r>
    </w:p>
    <w:p w14:paraId="670CAF8D" w14:textId="77777777" w:rsidR="00987EFD" w:rsidRDefault="00987EFD" w:rsidP="00987EFD">
      <w:pPr>
        <w:jc w:val="center"/>
        <w:rPr>
          <w:bCs/>
          <w:sz w:val="28"/>
          <w:szCs w:val="28"/>
        </w:rPr>
      </w:pPr>
    </w:p>
    <w:p w14:paraId="6CB7A942" w14:textId="77777777" w:rsidR="00987EFD" w:rsidRDefault="00987EFD" w:rsidP="00987EFD">
      <w:pPr>
        <w:jc w:val="center"/>
        <w:rPr>
          <w:bCs/>
          <w:sz w:val="28"/>
          <w:szCs w:val="28"/>
        </w:rPr>
      </w:pPr>
    </w:p>
    <w:p w14:paraId="5CE53E8A" w14:textId="77777777" w:rsidR="00987EFD" w:rsidRDefault="00987EFD" w:rsidP="00987EFD">
      <w:pPr>
        <w:jc w:val="center"/>
        <w:rPr>
          <w:bCs/>
          <w:sz w:val="28"/>
          <w:szCs w:val="28"/>
        </w:rPr>
      </w:pPr>
    </w:p>
    <w:p w14:paraId="619D0DD2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14:paraId="39763AB6" w14:textId="77777777" w:rsidTr="002F0E98">
        <w:tc>
          <w:tcPr>
            <w:tcW w:w="1887" w:type="dxa"/>
          </w:tcPr>
          <w:p w14:paraId="61281B63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5AAF8698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ACB690F" w14:textId="77777777" w:rsidR="00987EFD" w:rsidRDefault="00987EFD" w:rsidP="002F0E9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088A3740" w14:textId="48B21963" w:rsidR="00987EFD" w:rsidRPr="00BB7D08" w:rsidRDefault="00BB7D08" w:rsidP="002F0E9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BB7D08">
              <w:rPr>
                <w:bCs/>
                <w:i/>
                <w:iCs/>
                <w:sz w:val="28"/>
                <w:szCs w:val="28"/>
              </w:rPr>
              <w:t>М.В Немов</w:t>
            </w:r>
          </w:p>
        </w:tc>
      </w:tr>
      <w:tr w:rsidR="00987EFD" w14:paraId="76C2AEF3" w14:textId="77777777" w:rsidTr="002F0E98">
        <w:tc>
          <w:tcPr>
            <w:tcW w:w="1887" w:type="dxa"/>
          </w:tcPr>
          <w:p w14:paraId="07B73542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1A82CFFD" w14:textId="77777777"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2771DA6E" w14:textId="77777777"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5D5664E" w14:textId="77777777"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14:paraId="12E1F6A2" w14:textId="77777777" w:rsidTr="002F0E98">
        <w:trPr>
          <w:trHeight w:val="495"/>
        </w:trPr>
        <w:tc>
          <w:tcPr>
            <w:tcW w:w="1887" w:type="dxa"/>
          </w:tcPr>
          <w:p w14:paraId="25BEA0B5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02</w:t>
            </w:r>
            <w:r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9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2021</w:t>
            </w:r>
            <w:r w:rsidR="002F0E98">
              <w:rPr>
                <w:bCs/>
                <w:sz w:val="28"/>
                <w:szCs w:val="28"/>
              </w:rPr>
              <w:t xml:space="preserve"> </w:t>
            </w:r>
            <w:r w:rsidRPr="00994463">
              <w:rPr>
                <w:bCs/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14:paraId="1D28001F" w14:textId="77777777"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229959DD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14:paraId="70193A64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14:paraId="0FC4620E" w14:textId="77777777" w:rsidTr="002F0E98">
        <w:tc>
          <w:tcPr>
            <w:tcW w:w="1887" w:type="dxa"/>
          </w:tcPr>
          <w:p w14:paraId="01BF5256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3C66A89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0DF1D394" w14:textId="77777777" w:rsidR="00987EFD" w:rsidRPr="006B726E" w:rsidRDefault="00987EFD" w:rsidP="002F0E98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14E9C07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</w:t>
            </w:r>
            <w:r w:rsidR="002F0E9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Коровина</w:t>
            </w:r>
          </w:p>
        </w:tc>
      </w:tr>
      <w:tr w:rsidR="00987EFD" w14:paraId="48CCDF14" w14:textId="77777777" w:rsidTr="002F0E98">
        <w:tc>
          <w:tcPr>
            <w:tcW w:w="1887" w:type="dxa"/>
          </w:tcPr>
          <w:p w14:paraId="7BF27EAF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0F30A58" w14:textId="77777777"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26E094BB" w14:textId="77777777"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0B69DB5" w14:textId="77777777" w:rsidR="00987EFD" w:rsidRPr="006B726E" w:rsidRDefault="00987EFD" w:rsidP="002F0E98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14:paraId="0D4D83F7" w14:textId="77777777" w:rsidTr="002F0E98">
        <w:tc>
          <w:tcPr>
            <w:tcW w:w="1887" w:type="dxa"/>
          </w:tcPr>
          <w:p w14:paraId="7696D030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09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2021</w:t>
            </w:r>
            <w:r w:rsidR="002F0E98">
              <w:rPr>
                <w:sz w:val="28"/>
                <w:szCs w:val="28"/>
              </w:rPr>
              <w:t xml:space="preserve"> </w:t>
            </w:r>
            <w:r w:rsidRPr="00C20A87">
              <w:rPr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14:paraId="12BDBE0C" w14:textId="77777777"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08889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14:paraId="24F2AFC3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CC5014" w14:textId="77777777"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4628F5B1" w14:textId="77777777"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2C666CD5" w14:textId="77777777"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7069DF93" w14:textId="77777777"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28B2ED16" w14:textId="77777777"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14:paraId="733E2102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>,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2022</w:t>
      </w:r>
    </w:p>
    <w:p w14:paraId="31853686" w14:textId="77777777" w:rsidR="00987EFD" w:rsidRDefault="00987EFD">
      <w:pPr>
        <w:spacing w:after="160" w:line="259" w:lineRule="auto"/>
      </w:pPr>
      <w:r>
        <w:br w:type="page"/>
      </w:r>
    </w:p>
    <w:p w14:paraId="5E8982A0" w14:textId="77777777"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lastRenderedPageBreak/>
        <w:t>Государственное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14:paraId="5C652D0F" w14:textId="77777777"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области</w:t>
      </w:r>
    </w:p>
    <w:p w14:paraId="307E78BC" w14:textId="77777777"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620F0A" w14:paraId="7F3BFCA3" w14:textId="77777777" w:rsidTr="002F0E98">
        <w:tc>
          <w:tcPr>
            <w:tcW w:w="4068" w:type="dxa"/>
          </w:tcPr>
          <w:p w14:paraId="7EEA876E" w14:textId="77777777" w:rsidR="00987EFD" w:rsidRPr="00620F0A" w:rsidRDefault="00987EFD" w:rsidP="002F0E98"/>
        </w:tc>
        <w:tc>
          <w:tcPr>
            <w:tcW w:w="1440" w:type="dxa"/>
          </w:tcPr>
          <w:p w14:paraId="065A7D94" w14:textId="77777777" w:rsidR="00987EFD" w:rsidRPr="00620F0A" w:rsidRDefault="00987EFD" w:rsidP="002F0E98"/>
        </w:tc>
        <w:tc>
          <w:tcPr>
            <w:tcW w:w="4063" w:type="dxa"/>
          </w:tcPr>
          <w:p w14:paraId="5890388F" w14:textId="77777777" w:rsidR="00987EFD" w:rsidRPr="00620F0A" w:rsidRDefault="00987EFD" w:rsidP="002F0E98">
            <w:pPr>
              <w:rPr>
                <w:caps/>
              </w:rPr>
            </w:pPr>
          </w:p>
          <w:p w14:paraId="2FD69CB8" w14:textId="77777777" w:rsidR="00987EFD" w:rsidRPr="00987EFD" w:rsidRDefault="00987EFD" w:rsidP="002F0E98">
            <w:pPr>
              <w:rPr>
                <w:caps/>
                <w:sz w:val="28"/>
                <w:szCs w:val="28"/>
              </w:rPr>
            </w:pPr>
            <w:r w:rsidRPr="00987EFD">
              <w:rPr>
                <w:caps/>
                <w:sz w:val="28"/>
                <w:szCs w:val="28"/>
              </w:rPr>
              <w:t>Утверждаю:</w:t>
            </w:r>
          </w:p>
          <w:p w14:paraId="5746FF5B" w14:textId="77777777"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Заместитель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директора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по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УР</w:t>
            </w:r>
          </w:p>
          <w:p w14:paraId="59BF2EF5" w14:textId="77777777" w:rsidR="00987EFD" w:rsidRPr="00987EFD" w:rsidRDefault="00987EFD" w:rsidP="002F0E98">
            <w:pPr>
              <w:rPr>
                <w:sz w:val="28"/>
                <w:szCs w:val="28"/>
              </w:rPr>
            </w:pPr>
          </w:p>
          <w:p w14:paraId="1679523C" w14:textId="77777777"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______________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М.С.</w:t>
            </w:r>
            <w:r w:rsidR="002F0E98">
              <w:rPr>
                <w:sz w:val="28"/>
                <w:szCs w:val="28"/>
              </w:rPr>
              <w:t xml:space="preserve"> </w:t>
            </w:r>
            <w:proofErr w:type="spellStart"/>
            <w:r w:rsidRPr="00987EFD">
              <w:rPr>
                <w:sz w:val="28"/>
                <w:szCs w:val="28"/>
              </w:rPr>
              <w:t>Киронова</w:t>
            </w:r>
            <w:proofErr w:type="spellEnd"/>
          </w:p>
          <w:p w14:paraId="47548A7C" w14:textId="77777777" w:rsidR="00987EFD" w:rsidRPr="00987EFD" w:rsidRDefault="00987EFD" w:rsidP="002F0E98">
            <w:pPr>
              <w:rPr>
                <w:i/>
                <w:sz w:val="28"/>
                <w:szCs w:val="28"/>
                <w:u w:val="single"/>
              </w:rPr>
            </w:pPr>
            <w:proofErr w:type="gramStart"/>
            <w:r w:rsidRPr="00987EFD">
              <w:rPr>
                <w:i/>
                <w:sz w:val="28"/>
                <w:szCs w:val="28"/>
                <w:u w:val="single"/>
              </w:rPr>
              <w:t>«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</w:t>
            </w:r>
            <w:proofErr w:type="gramEnd"/>
            <w:r w:rsidR="002F0E98">
              <w:rPr>
                <w:i/>
                <w:sz w:val="28"/>
                <w:szCs w:val="28"/>
                <w:u w:val="single"/>
              </w:rPr>
              <w:t xml:space="preserve">    </w:t>
            </w:r>
            <w:r w:rsidRPr="00987EFD">
              <w:rPr>
                <w:i/>
                <w:sz w:val="28"/>
                <w:szCs w:val="28"/>
                <w:u w:val="single"/>
              </w:rPr>
              <w:t>»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                   </w:t>
            </w:r>
            <w:r w:rsidRPr="00987EFD">
              <w:rPr>
                <w:i/>
                <w:sz w:val="28"/>
                <w:szCs w:val="28"/>
                <w:u w:val="single"/>
              </w:rPr>
              <w:t>20</w:t>
            </w:r>
            <w:r>
              <w:rPr>
                <w:i/>
                <w:sz w:val="28"/>
                <w:szCs w:val="28"/>
                <w:u w:val="single"/>
              </w:rPr>
              <w:t>2</w:t>
            </w:r>
            <w:r w:rsidRPr="00987EFD">
              <w:rPr>
                <w:i/>
                <w:sz w:val="28"/>
                <w:szCs w:val="28"/>
                <w:u w:val="single"/>
              </w:rPr>
              <w:t>2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</w:t>
            </w:r>
            <w:r w:rsidRPr="00987EFD">
              <w:rPr>
                <w:i/>
                <w:sz w:val="28"/>
                <w:szCs w:val="28"/>
                <w:u w:val="single"/>
              </w:rPr>
              <w:t>г.</w:t>
            </w:r>
          </w:p>
          <w:p w14:paraId="115183DA" w14:textId="77777777" w:rsidR="00987EFD" w:rsidRPr="00CB7616" w:rsidRDefault="00987EFD" w:rsidP="002F0E98">
            <w:pPr>
              <w:rPr>
                <w:i/>
                <w:u w:val="single"/>
              </w:rPr>
            </w:pPr>
          </w:p>
        </w:tc>
      </w:tr>
    </w:tbl>
    <w:p w14:paraId="3B57ED21" w14:textId="77777777"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ЗАДАНИЕ</w:t>
      </w:r>
    </w:p>
    <w:p w14:paraId="3730E4D4" w14:textId="77777777"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курсовую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работу</w:t>
      </w:r>
      <w:r w:rsidR="002F0E98">
        <w:rPr>
          <w:sz w:val="28"/>
          <w:szCs w:val="28"/>
        </w:rPr>
        <w:t xml:space="preserve"> </w:t>
      </w:r>
    </w:p>
    <w:p w14:paraId="69C76AAF" w14:textId="77777777"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по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ПМ.05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Проектирование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и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разработка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информационных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систем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модуля,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выполняемой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в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рамках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МДК.05.03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Тестирование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bCs/>
          <w:sz w:val="28"/>
          <w:szCs w:val="28"/>
        </w:rPr>
        <w:t>информационных</w:t>
      </w:r>
      <w:r w:rsidR="002F0E98">
        <w:rPr>
          <w:b/>
          <w:bCs/>
          <w:sz w:val="28"/>
          <w:szCs w:val="28"/>
        </w:rPr>
        <w:t xml:space="preserve"> </w:t>
      </w:r>
      <w:r w:rsidRPr="00987EFD">
        <w:rPr>
          <w:b/>
          <w:bCs/>
          <w:sz w:val="28"/>
          <w:szCs w:val="28"/>
        </w:rPr>
        <w:t>систем</w:t>
      </w:r>
    </w:p>
    <w:p w14:paraId="2254BB54" w14:textId="77777777" w:rsidR="00987EFD" w:rsidRPr="00987EFD" w:rsidRDefault="00987EFD" w:rsidP="00987EFD">
      <w:pPr>
        <w:jc w:val="center"/>
        <w:rPr>
          <w:b/>
          <w:sz w:val="28"/>
          <w:szCs w:val="28"/>
        </w:rPr>
      </w:pPr>
    </w:p>
    <w:p w14:paraId="27A353BE" w14:textId="77777777"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студента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группы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ИСП-31</w:t>
      </w:r>
    </w:p>
    <w:p w14:paraId="3FD06BC7" w14:textId="77777777" w:rsidR="00987EFD" w:rsidRPr="00620F0A" w:rsidRDefault="00987EFD" w:rsidP="00987EFD">
      <w:pPr>
        <w:jc w:val="center"/>
      </w:pPr>
    </w:p>
    <w:p w14:paraId="39C37D45" w14:textId="19F0B6CC" w:rsidR="00987EFD" w:rsidRPr="00943F37" w:rsidRDefault="00987EFD" w:rsidP="00987EFD">
      <w:pPr>
        <w:jc w:val="center"/>
        <w:rPr>
          <w:i/>
        </w:rPr>
      </w:pPr>
      <w:r w:rsidRPr="00943F37">
        <w:rPr>
          <w:i/>
        </w:rPr>
        <w:t>___________________________</w:t>
      </w:r>
      <w:r w:rsidR="0045608D">
        <w:rPr>
          <w:i/>
          <w:u w:val="single"/>
        </w:rPr>
        <w:t>Немова Макария Владимировича</w:t>
      </w:r>
      <w:r w:rsidRPr="00943F37">
        <w:rPr>
          <w:i/>
        </w:rPr>
        <w:t>___</w:t>
      </w:r>
      <w:r w:rsidR="00A4440C">
        <w:rPr>
          <w:i/>
        </w:rPr>
        <w:t>_____________________</w:t>
      </w:r>
    </w:p>
    <w:p w14:paraId="1BA9A0F4" w14:textId="77777777" w:rsidR="00987EFD" w:rsidRPr="00CF527F" w:rsidRDefault="00987EFD" w:rsidP="00987EFD">
      <w:pPr>
        <w:jc w:val="center"/>
        <w:rPr>
          <w:i/>
          <w:vertAlign w:val="superscript"/>
        </w:rPr>
      </w:pPr>
      <w:r w:rsidRPr="00CF527F">
        <w:rPr>
          <w:i/>
          <w:vertAlign w:val="superscript"/>
        </w:rPr>
        <w:t>Фамилия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Имя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отчество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987EFD" w:rsidRPr="00987EFD" w14:paraId="50F7F031" w14:textId="77777777" w:rsidTr="002F0E98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14:paraId="55905ECC" w14:textId="77777777"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Тема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курсовой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работы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18DC1" w14:textId="076EB227" w:rsidR="00987EFD" w:rsidRPr="00987EFD" w:rsidRDefault="00987EFD" w:rsidP="00A4440C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«</w:t>
            </w:r>
            <w:r w:rsidR="00A4440C" w:rsidRPr="00FB7703">
              <w:rPr>
                <w:b/>
                <w:color w:val="000000"/>
                <w:sz w:val="28"/>
                <w:szCs w:val="28"/>
              </w:rPr>
              <w:t>Учё</w:t>
            </w:r>
            <w:r w:rsidR="00A4440C">
              <w:rPr>
                <w:b/>
                <w:color w:val="000000"/>
                <w:sz w:val="28"/>
                <w:szCs w:val="28"/>
              </w:rPr>
              <w:t>т</w:t>
            </w:r>
            <w:r w:rsidR="002F0E98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614248">
              <w:rPr>
                <w:b/>
                <w:color w:val="000000"/>
                <w:sz w:val="28"/>
                <w:szCs w:val="28"/>
              </w:rPr>
              <w:t>сотрудников предприятия</w:t>
            </w:r>
            <w:r w:rsidRPr="00987EFD">
              <w:rPr>
                <w:sz w:val="28"/>
                <w:szCs w:val="28"/>
              </w:rPr>
              <w:t>»</w:t>
            </w:r>
          </w:p>
        </w:tc>
      </w:tr>
    </w:tbl>
    <w:p w14:paraId="52C661CA" w14:textId="77777777" w:rsidR="00987EFD" w:rsidRDefault="00987EFD" w:rsidP="00987EFD">
      <w:pPr>
        <w:pStyle w:val="a3"/>
      </w:pPr>
    </w:p>
    <w:p w14:paraId="1FA261FE" w14:textId="77777777" w:rsidR="00987EFD" w:rsidRPr="00CB7616" w:rsidRDefault="00987EFD" w:rsidP="00987EFD">
      <w:pPr>
        <w:pStyle w:val="a3"/>
        <w:numPr>
          <w:ilvl w:val="0"/>
          <w:numId w:val="1"/>
        </w:numPr>
        <w:ind w:hanging="720"/>
      </w:pPr>
      <w:r w:rsidRPr="00CB7616">
        <w:t>Содержание</w:t>
      </w:r>
      <w:r w:rsidR="002F0E98">
        <w:t xml:space="preserve"> </w:t>
      </w:r>
      <w:r w:rsidRPr="00CB7616">
        <w:t>задания:</w:t>
      </w:r>
    </w:p>
    <w:p w14:paraId="33961E6C" w14:textId="77777777" w:rsidR="00987EFD" w:rsidRPr="007A1D3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="002F0E98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 w:rsidR="002F0E98">
        <w:rPr>
          <w:sz w:val="24"/>
          <w:szCs w:val="24"/>
        </w:rPr>
        <w:t xml:space="preserve"> </w:t>
      </w:r>
      <w:r w:rsidRPr="007A1D39">
        <w:rPr>
          <w:sz w:val="24"/>
          <w:szCs w:val="24"/>
        </w:rPr>
        <w:t>информационной</w:t>
      </w:r>
      <w:r w:rsidR="002F0E98">
        <w:rPr>
          <w:sz w:val="24"/>
          <w:szCs w:val="24"/>
        </w:rPr>
        <w:t xml:space="preserve"> </w:t>
      </w:r>
      <w:r w:rsidRPr="007A1D39">
        <w:rPr>
          <w:sz w:val="24"/>
          <w:szCs w:val="24"/>
        </w:rPr>
        <w:t>системы.</w:t>
      </w:r>
    </w:p>
    <w:p w14:paraId="2119E436" w14:textId="77777777" w:rsidR="00987EFD" w:rsidRDefault="00987EFD" w:rsidP="00987EFD">
      <w:pPr>
        <w:pStyle w:val="a3"/>
        <w:ind w:left="709"/>
      </w:pPr>
    </w:p>
    <w:p w14:paraId="7954B053" w14:textId="77777777" w:rsidR="00987EFD" w:rsidRPr="00CB7616" w:rsidRDefault="00987EFD" w:rsidP="00987EFD">
      <w:pPr>
        <w:pStyle w:val="a3"/>
        <w:numPr>
          <w:ilvl w:val="0"/>
          <w:numId w:val="1"/>
        </w:numPr>
        <w:ind w:left="709" w:hanging="709"/>
      </w:pPr>
      <w:r w:rsidRPr="00CB7616">
        <w:t>Исходные</w:t>
      </w:r>
      <w:r w:rsidR="002F0E98">
        <w:t xml:space="preserve"> </w:t>
      </w:r>
      <w:r w:rsidRPr="00CB7616">
        <w:t>данные:</w:t>
      </w:r>
    </w:p>
    <w:p w14:paraId="40FD4FA5" w14:textId="77777777" w:rsidR="00987EFD" w:rsidRPr="00E052D2" w:rsidRDefault="00987EFD" w:rsidP="00987EFD">
      <w:pPr>
        <w:pStyle w:val="a3"/>
        <w:ind w:left="709"/>
        <w:jc w:val="both"/>
        <w:rPr>
          <w:color w:val="000000"/>
        </w:rPr>
      </w:pPr>
      <w:r w:rsidRPr="00E052D2">
        <w:rPr>
          <w:color w:val="000000"/>
        </w:rPr>
        <w:t>Исходные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данные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для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практической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реализации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автоматизированной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информационной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системы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(АИС)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берутся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из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различных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информационных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источников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(Интернет-ресурсы,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печатные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издания,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периодика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др.).</w:t>
      </w:r>
      <w:r w:rsidR="002F0E98">
        <w:rPr>
          <w:color w:val="000000"/>
        </w:rPr>
        <w:t xml:space="preserve"> </w:t>
      </w:r>
    </w:p>
    <w:p w14:paraId="50E55192" w14:textId="77777777" w:rsidR="00987EFD" w:rsidRPr="00CB7616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CB7616">
        <w:t>Содержание</w:t>
      </w:r>
      <w:r w:rsidR="002F0E98">
        <w:t xml:space="preserve"> </w:t>
      </w:r>
      <w:r w:rsidRPr="00CB7616">
        <w:t>курсово</w:t>
      </w:r>
      <w:r>
        <w:t>й</w:t>
      </w:r>
      <w:r w:rsidR="002F0E98">
        <w:t xml:space="preserve"> </w:t>
      </w:r>
      <w:r>
        <w:t>работы</w:t>
      </w:r>
      <w:r w:rsidR="002F0E98">
        <w:t xml:space="preserve"> </w:t>
      </w:r>
    </w:p>
    <w:p w14:paraId="087725B5" w14:textId="77777777" w:rsidR="00987EFD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Введение</w:t>
      </w:r>
    </w:p>
    <w:p w14:paraId="5DEE5829" w14:textId="77777777" w:rsidR="00987EFD" w:rsidRDefault="00987EFD" w:rsidP="00987EFD">
      <w:pPr>
        <w:shd w:val="clear" w:color="auto" w:fill="FFFFFF"/>
        <w:ind w:firstLine="708"/>
        <w:jc w:val="both"/>
      </w:pPr>
      <w:r>
        <w:t>1</w:t>
      </w:r>
      <w:r w:rsidR="002F0E98">
        <w:t xml:space="preserve"> </w:t>
      </w:r>
      <w:r>
        <w:t>Анализ</w:t>
      </w:r>
      <w:r w:rsidR="002F0E98">
        <w:t xml:space="preserve"> </w:t>
      </w:r>
      <w:r>
        <w:t>методов</w:t>
      </w:r>
      <w:r w:rsidR="002F0E98">
        <w:t xml:space="preserve"> </w:t>
      </w:r>
      <w:r>
        <w:t>тестирования</w:t>
      </w:r>
    </w:p>
    <w:p w14:paraId="1BB8FAB5" w14:textId="77777777" w:rsidR="00987EFD" w:rsidRDefault="00987EFD" w:rsidP="00987EFD">
      <w:pPr>
        <w:shd w:val="clear" w:color="auto" w:fill="FFFFFF"/>
        <w:ind w:left="636" w:firstLine="708"/>
        <w:jc w:val="both"/>
      </w:pPr>
      <w:r>
        <w:t>1</w:t>
      </w:r>
      <w:r w:rsidRPr="00405428">
        <w:t>.1</w:t>
      </w:r>
      <w:r w:rsidR="002F0E98">
        <w:t xml:space="preserve"> </w:t>
      </w:r>
      <w:r>
        <w:t>Критерии</w:t>
      </w:r>
      <w:r w:rsidR="002F0E98">
        <w:t xml:space="preserve"> </w:t>
      </w:r>
      <w:r>
        <w:t>и</w:t>
      </w:r>
      <w:r w:rsidR="002F0E98">
        <w:t xml:space="preserve"> </w:t>
      </w:r>
      <w:r>
        <w:t>принципы</w:t>
      </w:r>
      <w:r w:rsidR="002F0E98">
        <w:t xml:space="preserve"> </w:t>
      </w:r>
      <w:r>
        <w:t>тестирования</w:t>
      </w:r>
    </w:p>
    <w:p w14:paraId="2276B51E" w14:textId="77777777" w:rsidR="00987EFD" w:rsidRDefault="00987EFD" w:rsidP="00987EFD">
      <w:pPr>
        <w:shd w:val="clear" w:color="auto" w:fill="FFFFFF"/>
        <w:ind w:left="708" w:firstLine="636"/>
        <w:jc w:val="both"/>
      </w:pPr>
      <w:r>
        <w:t>1.2</w:t>
      </w:r>
      <w:r w:rsidR="002F0E98">
        <w:t xml:space="preserve"> </w:t>
      </w:r>
      <w:r>
        <w:t>Методы</w:t>
      </w:r>
      <w:r w:rsidR="002F0E98">
        <w:t xml:space="preserve"> </w:t>
      </w:r>
      <w:r>
        <w:t>тестирования</w:t>
      </w:r>
    </w:p>
    <w:p w14:paraId="3F0EFEB0" w14:textId="77777777" w:rsidR="00987EFD" w:rsidRDefault="00987EFD" w:rsidP="00987EFD">
      <w:pPr>
        <w:shd w:val="clear" w:color="auto" w:fill="FFFFFF"/>
        <w:ind w:firstLine="851"/>
        <w:jc w:val="both"/>
      </w:pPr>
      <w:r>
        <w:t>2</w:t>
      </w:r>
      <w:r w:rsidR="002F0E98">
        <w:t xml:space="preserve"> </w:t>
      </w:r>
      <w:r>
        <w:t>Тестирование</w:t>
      </w:r>
      <w:r w:rsidR="002F0E98">
        <w:t xml:space="preserve"> </w:t>
      </w:r>
      <w:r>
        <w:t>информационной</w:t>
      </w:r>
      <w:r w:rsidR="002F0E98">
        <w:t xml:space="preserve"> </w:t>
      </w:r>
      <w:r>
        <w:t>системы</w:t>
      </w:r>
      <w:r w:rsidR="002F0E98">
        <w:t xml:space="preserve"> </w:t>
      </w:r>
      <w:r>
        <w:t>(название)</w:t>
      </w:r>
    </w:p>
    <w:p w14:paraId="3D4D8805" w14:textId="77777777" w:rsidR="00987EFD" w:rsidRDefault="00987EFD" w:rsidP="00987EFD">
      <w:pPr>
        <w:shd w:val="clear" w:color="auto" w:fill="FFFFFF"/>
        <w:ind w:firstLine="851"/>
        <w:jc w:val="both"/>
      </w:pPr>
      <w:r>
        <w:tab/>
        <w:t>2.1.</w:t>
      </w:r>
      <w:r w:rsidR="002F0E98">
        <w:t xml:space="preserve">  </w:t>
      </w:r>
      <w:r w:rsidRPr="00854A73">
        <w:t>Разработка</w:t>
      </w:r>
      <w:r w:rsidR="002F0E98">
        <w:t xml:space="preserve"> </w:t>
      </w:r>
      <w:r w:rsidRPr="00854A73">
        <w:t>тестовой</w:t>
      </w:r>
      <w:r w:rsidR="002F0E98">
        <w:t xml:space="preserve"> </w:t>
      </w:r>
      <w:r w:rsidRPr="00854A73">
        <w:t>документации</w:t>
      </w:r>
      <w:r w:rsidR="002F0E98">
        <w:t xml:space="preserve"> </w:t>
      </w:r>
      <w:r w:rsidRPr="00854A73">
        <w:t>(тест-дизайн)</w:t>
      </w:r>
    </w:p>
    <w:p w14:paraId="6267F8BD" w14:textId="77777777" w:rsidR="00987EFD" w:rsidRDefault="00987EFD" w:rsidP="00987EFD">
      <w:pPr>
        <w:shd w:val="clear" w:color="auto" w:fill="FFFFFF"/>
        <w:ind w:left="565" w:firstLine="851"/>
        <w:jc w:val="both"/>
      </w:pPr>
      <w:r w:rsidRPr="00854A73">
        <w:t>2.</w:t>
      </w:r>
      <w:r>
        <w:t>2</w:t>
      </w:r>
      <w:r w:rsidRPr="00854A73">
        <w:t>.</w:t>
      </w:r>
      <w:r w:rsidR="002F0E98">
        <w:t xml:space="preserve"> </w:t>
      </w:r>
      <w:r w:rsidRPr="001E1EBB">
        <w:t>Разработка</w:t>
      </w:r>
      <w:r w:rsidR="002F0E98">
        <w:t xml:space="preserve"> </w:t>
      </w:r>
      <w:r w:rsidRPr="001E1EBB">
        <w:t>тестовых</w:t>
      </w:r>
      <w:r w:rsidR="002F0E98">
        <w:t xml:space="preserve"> </w:t>
      </w:r>
      <w:r w:rsidRPr="001E1EBB">
        <w:t>сценариев</w:t>
      </w:r>
    </w:p>
    <w:p w14:paraId="49BE4B18" w14:textId="77777777" w:rsidR="00987EFD" w:rsidRPr="00405428" w:rsidRDefault="00987EFD" w:rsidP="00987EFD">
      <w:pPr>
        <w:shd w:val="clear" w:color="auto" w:fill="FFFFFF"/>
        <w:ind w:left="357" w:firstLine="636"/>
        <w:jc w:val="both"/>
      </w:pPr>
    </w:p>
    <w:p w14:paraId="2453A8CB" w14:textId="77777777" w:rsidR="00987EFD" w:rsidRDefault="00987EFD" w:rsidP="00987EFD">
      <w:pPr>
        <w:pStyle w:val="a3"/>
        <w:jc w:val="both"/>
      </w:pPr>
      <w:r>
        <w:t>Заключение</w:t>
      </w:r>
      <w:r w:rsidR="002F0E98">
        <w:t xml:space="preserve"> </w:t>
      </w:r>
    </w:p>
    <w:p w14:paraId="387F3BC1" w14:textId="77777777" w:rsidR="00987EFD" w:rsidRPr="00405428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405428">
        <w:t>Список</w:t>
      </w:r>
      <w:r w:rsidR="002F0E98">
        <w:t xml:space="preserve"> </w:t>
      </w:r>
      <w:r w:rsidRPr="00405428">
        <w:t>использованных</w:t>
      </w:r>
      <w:r w:rsidR="002F0E98">
        <w:t xml:space="preserve"> </w:t>
      </w:r>
      <w:r w:rsidRPr="00405428">
        <w:t>источников</w:t>
      </w:r>
    </w:p>
    <w:p w14:paraId="042423F3" w14:textId="77777777" w:rsidR="00987EFD" w:rsidRPr="00405428" w:rsidRDefault="00987EFD" w:rsidP="00987EFD">
      <w:pPr>
        <w:pStyle w:val="a3"/>
        <w:ind w:left="709"/>
        <w:jc w:val="both"/>
      </w:pPr>
      <w:r w:rsidRPr="00405428">
        <w:rPr>
          <w:bCs/>
        </w:rPr>
        <w:t>Приложения</w:t>
      </w:r>
    </w:p>
    <w:p w14:paraId="7983C3AB" w14:textId="77777777" w:rsidR="00987EFD" w:rsidRDefault="00987EFD" w:rsidP="00987EFD">
      <w:pPr>
        <w:pStyle w:val="a3"/>
        <w:jc w:val="both"/>
      </w:pPr>
    </w:p>
    <w:p w14:paraId="4EF65F45" w14:textId="07DAA9FA" w:rsidR="00987EFD" w:rsidRPr="000F11E7" w:rsidRDefault="00987EFD" w:rsidP="00987EFD">
      <w:pPr>
        <w:pStyle w:val="a3"/>
        <w:ind w:left="360"/>
        <w:jc w:val="both"/>
      </w:pPr>
      <w:r w:rsidRPr="000F11E7">
        <w:t>Дата</w:t>
      </w:r>
      <w:r w:rsidR="002F0E98">
        <w:t xml:space="preserve"> </w:t>
      </w:r>
      <w:r w:rsidRPr="000F11E7">
        <w:t>выдачи</w:t>
      </w:r>
      <w:r w:rsidR="002F0E98">
        <w:t xml:space="preserve"> </w:t>
      </w:r>
      <w:r w:rsidRPr="000F11E7">
        <w:t>задания:</w:t>
      </w:r>
      <w:r w:rsidR="002F0E98">
        <w:t xml:space="preserve"> </w:t>
      </w:r>
      <w:proofErr w:type="gramStart"/>
      <w:r w:rsidRPr="000F11E7">
        <w:t>«</w:t>
      </w:r>
      <w:r w:rsidR="002F0E98">
        <w:rPr>
          <w:u w:val="single"/>
        </w:rPr>
        <w:t xml:space="preserve">  </w:t>
      </w:r>
      <w:proofErr w:type="gramEnd"/>
      <w:r w:rsidR="002F0E98">
        <w:rPr>
          <w:u w:val="single"/>
        </w:rPr>
        <w:t xml:space="preserve">     </w:t>
      </w:r>
      <w:r w:rsidRPr="000F11E7">
        <w:t>»</w:t>
      </w:r>
      <w:r w:rsidR="002F0E98">
        <w:rPr>
          <w:u w:val="single"/>
        </w:rPr>
        <w:t xml:space="preserve">                    </w:t>
      </w:r>
      <w:r>
        <w:t>202</w:t>
      </w:r>
      <w:r w:rsidR="00960E12">
        <w:t>2</w:t>
      </w:r>
      <w:r w:rsidR="002F0E98">
        <w:t xml:space="preserve">    </w:t>
      </w:r>
      <w:r w:rsidRPr="000F11E7">
        <w:t>г.</w:t>
      </w:r>
    </w:p>
    <w:p w14:paraId="5CB1C67C" w14:textId="1E772E7E" w:rsidR="00987EFD" w:rsidRDefault="00987EFD" w:rsidP="00987EFD">
      <w:pPr>
        <w:pStyle w:val="a3"/>
        <w:ind w:left="360"/>
        <w:jc w:val="both"/>
      </w:pPr>
      <w:r>
        <w:t>Дата</w:t>
      </w:r>
      <w:r w:rsidR="002F0E98">
        <w:t xml:space="preserve"> </w:t>
      </w:r>
      <w:r>
        <w:t>сдачи</w:t>
      </w:r>
      <w:r w:rsidR="002F0E98">
        <w:t xml:space="preserve"> </w:t>
      </w:r>
      <w:r>
        <w:t>работы</w:t>
      </w:r>
      <w:r w:rsidR="002F0E98">
        <w:t xml:space="preserve"> </w:t>
      </w:r>
      <w:r w:rsidRPr="000F11E7">
        <w:t>на</w:t>
      </w:r>
      <w:r w:rsidR="002F0E98">
        <w:t xml:space="preserve"> </w:t>
      </w:r>
      <w:r w:rsidRPr="000F11E7">
        <w:t>отделение:</w:t>
      </w:r>
      <w:r w:rsidR="002F0E98">
        <w:t xml:space="preserve"> </w:t>
      </w:r>
      <w:proofErr w:type="gramStart"/>
      <w:r w:rsidRPr="000F11E7">
        <w:t>«</w:t>
      </w:r>
      <w:r w:rsidR="002F0E98">
        <w:rPr>
          <w:u w:val="single"/>
        </w:rPr>
        <w:t xml:space="preserve">  </w:t>
      </w:r>
      <w:proofErr w:type="gramEnd"/>
      <w:r w:rsidR="002F0E98">
        <w:rPr>
          <w:u w:val="single"/>
        </w:rPr>
        <w:t xml:space="preserve">      </w:t>
      </w:r>
      <w:r w:rsidRPr="000F11E7">
        <w:t>»</w:t>
      </w:r>
      <w:r w:rsidR="002F0E98">
        <w:rPr>
          <w:u w:val="single"/>
        </w:rPr>
        <w:t xml:space="preserve">                          </w:t>
      </w:r>
      <w:r w:rsidRPr="000F11E7">
        <w:t>20</w:t>
      </w:r>
      <w:r>
        <w:t>2</w:t>
      </w:r>
      <w:r w:rsidR="00960E12">
        <w:t>2</w:t>
      </w:r>
      <w:r w:rsidR="002F0E98">
        <w:t xml:space="preserve">    </w:t>
      </w:r>
      <w:r w:rsidRPr="000F11E7">
        <w:t>г.</w:t>
      </w:r>
      <w:r w:rsidR="002F0E98">
        <w:t xml:space="preserve"> </w:t>
      </w:r>
    </w:p>
    <w:p w14:paraId="2B187CE2" w14:textId="77777777" w:rsidR="00987EFD" w:rsidRPr="000F11E7" w:rsidRDefault="00987EFD" w:rsidP="00987EFD">
      <w:pPr>
        <w:pStyle w:val="a3"/>
        <w:ind w:left="360"/>
        <w:jc w:val="both"/>
      </w:pPr>
    </w:p>
    <w:p w14:paraId="657BAAEA" w14:textId="77777777" w:rsidR="00987EFD" w:rsidRPr="000F11E7" w:rsidRDefault="00987EFD" w:rsidP="00987EFD">
      <w:pPr>
        <w:pStyle w:val="a3"/>
        <w:ind w:left="360"/>
        <w:jc w:val="both"/>
        <w:rPr>
          <w:u w:val="single"/>
        </w:rPr>
      </w:pPr>
      <w:r w:rsidRPr="000F11E7">
        <w:t>Руководител</w:t>
      </w:r>
      <w:r>
        <w:t>ь</w:t>
      </w:r>
      <w:r w:rsidR="002F0E98">
        <w:t xml:space="preserve"> </w:t>
      </w:r>
      <w:r>
        <w:t>курсового(ой)</w:t>
      </w:r>
      <w:r w:rsidR="002F0E98">
        <w:t xml:space="preserve"> </w:t>
      </w:r>
      <w:r>
        <w:t>проекта(работы)</w:t>
      </w:r>
      <w:r w:rsidR="002F0E98">
        <w:t xml:space="preserve"> </w:t>
      </w:r>
      <w:r>
        <w:t>__</w:t>
      </w:r>
      <w:r w:rsidRPr="005E3658">
        <w:rPr>
          <w:u w:val="single"/>
        </w:rPr>
        <w:t>__________</w:t>
      </w:r>
      <w:proofErr w:type="gramStart"/>
      <w:r w:rsidRPr="005E3658">
        <w:rPr>
          <w:u w:val="single"/>
        </w:rPr>
        <w:t>_</w:t>
      </w:r>
      <w:r w:rsidR="002F0E98">
        <w:rPr>
          <w:u w:val="single"/>
        </w:rPr>
        <w:t xml:space="preserve">  </w:t>
      </w:r>
      <w:r>
        <w:t>/</w:t>
      </w:r>
      <w:proofErr w:type="gramEnd"/>
      <w:r w:rsidR="002F0E98">
        <w:t xml:space="preserve"> </w:t>
      </w:r>
      <w:r w:rsidR="002F0E98">
        <w:rPr>
          <w:u w:val="single"/>
        </w:rPr>
        <w:t xml:space="preserve">    </w:t>
      </w:r>
      <w:r w:rsidRPr="005E3658">
        <w:rPr>
          <w:u w:val="single"/>
        </w:rPr>
        <w:t>______________________</w:t>
      </w:r>
    </w:p>
    <w:p w14:paraId="5458B16B" w14:textId="77777777" w:rsidR="00987EFD" w:rsidRDefault="002F0E98" w:rsidP="00987EFD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  <w:sz w:val="28"/>
          <w:szCs w:val="28"/>
        </w:rPr>
      </w:pPr>
      <w:r>
        <w:rPr>
          <w:vertAlign w:val="superscript"/>
        </w:rPr>
        <w:t xml:space="preserve">                  </w:t>
      </w:r>
      <w:r w:rsidR="00987EFD" w:rsidRPr="000F11E7">
        <w:rPr>
          <w:vertAlign w:val="superscript"/>
        </w:rPr>
        <w:t>подпись</w:t>
      </w:r>
      <w:r w:rsidR="00987EFD" w:rsidRPr="000F11E7">
        <w:rPr>
          <w:vertAlign w:val="superscript"/>
        </w:rPr>
        <w:tab/>
        <w:t>расшифровка</w:t>
      </w:r>
      <w:r>
        <w:rPr>
          <w:vertAlign w:val="superscript"/>
        </w:rPr>
        <w:t xml:space="preserve"> </w:t>
      </w:r>
      <w:r w:rsidR="00987EFD" w:rsidRPr="000F11E7">
        <w:rPr>
          <w:vertAlign w:val="superscript"/>
        </w:rPr>
        <w:t>подписи</w:t>
      </w:r>
    </w:p>
    <w:p w14:paraId="699B2A9D" w14:textId="77777777" w:rsidR="00987EFD" w:rsidRPr="00994463" w:rsidRDefault="00987EFD" w:rsidP="00AE45B1">
      <w:pPr>
        <w:pStyle w:val="1"/>
      </w:pPr>
      <w:r>
        <w:br w:type="page"/>
      </w:r>
    </w:p>
    <w:p w14:paraId="00BEB396" w14:textId="77777777"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lastRenderedPageBreak/>
        <w:t>Государственное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14:paraId="2EFC4035" w14:textId="77777777"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области</w:t>
      </w:r>
    </w:p>
    <w:p w14:paraId="1E380C5F" w14:textId="77777777"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колледж»</w:t>
      </w:r>
    </w:p>
    <w:p w14:paraId="673F52B1" w14:textId="77777777" w:rsidR="00987EFD" w:rsidRPr="00943F37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14:paraId="03543F03" w14:textId="77777777"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КАЛЕНДАРНЫЙ</w:t>
      </w:r>
      <w:r w:rsidR="002F0E98">
        <w:rPr>
          <w:b/>
          <w:bCs/>
          <w:sz w:val="28"/>
          <w:szCs w:val="28"/>
        </w:rPr>
        <w:t xml:space="preserve"> </w:t>
      </w:r>
      <w:r w:rsidRPr="00994463">
        <w:rPr>
          <w:b/>
          <w:bCs/>
          <w:sz w:val="28"/>
          <w:szCs w:val="28"/>
        </w:rPr>
        <w:t>ПЛАН</w:t>
      </w:r>
    </w:p>
    <w:p w14:paraId="520204B2" w14:textId="77777777"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14:paraId="327AF9C2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курсовой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</w:p>
    <w:p w14:paraId="32CC50D5" w14:textId="77777777"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14:paraId="0811C288" w14:textId="48921AD6" w:rsidR="00987EFD" w:rsidRPr="00C47857" w:rsidRDefault="00987EFD" w:rsidP="00C47857">
      <w:pPr>
        <w:jc w:val="center"/>
        <w:rPr>
          <w:bCs/>
          <w:i/>
          <w:sz w:val="28"/>
          <w:szCs w:val="28"/>
          <w:vertAlign w:val="superscript"/>
        </w:rPr>
      </w:pPr>
      <w:r w:rsidRPr="00994463">
        <w:rPr>
          <w:bCs/>
          <w:sz w:val="28"/>
          <w:szCs w:val="28"/>
        </w:rPr>
        <w:t>Студентом</w:t>
      </w:r>
      <w:r w:rsidR="002F0E98"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>3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курса</w:t>
      </w:r>
      <w:r w:rsidR="002F0E98"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>ИСП-31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группы</w:t>
      </w:r>
      <w:r w:rsidR="002F0E98">
        <w:rPr>
          <w:bCs/>
          <w:sz w:val="28"/>
          <w:szCs w:val="28"/>
        </w:rPr>
        <w:t xml:space="preserve"> </w:t>
      </w:r>
      <w:r w:rsidR="0045608D">
        <w:rPr>
          <w:bCs/>
          <w:sz w:val="28"/>
          <w:szCs w:val="28"/>
        </w:rPr>
        <w:t>Немов М.В</w:t>
      </w:r>
      <w:r w:rsidR="00C47857" w:rsidRPr="00C47857">
        <w:rPr>
          <w:bCs/>
          <w:sz w:val="28"/>
          <w:szCs w:val="28"/>
        </w:rPr>
        <w:t>.</w:t>
      </w:r>
    </w:p>
    <w:p w14:paraId="2C607D93" w14:textId="787DC607" w:rsidR="00987EFD" w:rsidRPr="00994463" w:rsidRDefault="00987EFD" w:rsidP="00987EFD">
      <w:pPr>
        <w:pBdr>
          <w:bottom w:val="single" w:sz="12" w:space="1" w:color="auto"/>
        </w:pBd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т</w:t>
      </w:r>
      <w:r w:rsidR="00A4440C">
        <w:rPr>
          <w:bCs/>
          <w:sz w:val="28"/>
          <w:szCs w:val="28"/>
        </w:rPr>
        <w:t>еме</w:t>
      </w:r>
      <w:r w:rsidR="002F0E98">
        <w:rPr>
          <w:bCs/>
          <w:sz w:val="28"/>
          <w:szCs w:val="28"/>
        </w:rPr>
        <w:t xml:space="preserve"> </w:t>
      </w:r>
      <w:r w:rsidR="0045608D">
        <w:rPr>
          <w:b/>
          <w:color w:val="000000"/>
          <w:sz w:val="28"/>
          <w:szCs w:val="28"/>
        </w:rPr>
        <w:t>Учёт сотрудников предприятия</w:t>
      </w:r>
    </w:p>
    <w:p w14:paraId="7A360993" w14:textId="77777777" w:rsidR="00987EFD" w:rsidRDefault="00987EFD" w:rsidP="00987EFD">
      <w:pPr>
        <w:ind w:left="360"/>
        <w:jc w:val="center"/>
        <w:rPr>
          <w:bCs/>
          <w:sz w:val="28"/>
          <w:szCs w:val="28"/>
        </w:rPr>
      </w:pP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3814"/>
        <w:gridCol w:w="1471"/>
        <w:gridCol w:w="1937"/>
        <w:gridCol w:w="1558"/>
      </w:tblGrid>
      <w:tr w:rsidR="00987EFD" w:rsidRPr="00987EFD" w14:paraId="1DA196E5" w14:textId="77777777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61A372E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14:paraId="36C38D0B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14:paraId="0706B4B8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74FA287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этапов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51AEAE9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срок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выполнения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4B2CCA0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объем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выполнения</w:t>
            </w:r>
          </w:p>
          <w:p w14:paraId="3A610A1D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CDDB4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14:paraId="6F61ACA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14:paraId="11293A31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14:paraId="75AA343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14:paraId="2970B098" w14:textId="77777777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B268729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01C2408" w14:textId="77777777" w:rsidR="00987EFD" w:rsidRPr="00987EFD" w:rsidRDefault="00987EFD" w:rsidP="00987EFD">
            <w:r w:rsidRPr="00987EFD">
              <w:rPr>
                <w:color w:val="000000"/>
              </w:rPr>
              <w:t>Выбор,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обоснование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объекта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29F359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0D72D2F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ED2351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12A71B52" w14:textId="77777777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3338CB6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BAA059F" w14:textId="77777777" w:rsidR="00987EFD" w:rsidRPr="00987EFD" w:rsidRDefault="00987EFD" w:rsidP="00987EFD">
            <w:r w:rsidRPr="00987EFD">
              <w:rPr>
                <w:color w:val="000000"/>
              </w:rPr>
              <w:t>Утверждение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согласование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плана.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Введение,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4A686FE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3959D23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B9F98A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3CDD0B31" w14:textId="77777777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FCFD9C1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3E18718" w14:textId="77777777" w:rsidR="00987EFD" w:rsidRPr="00987EFD" w:rsidRDefault="00987EFD" w:rsidP="00987EFD">
            <w:r w:rsidRPr="00987EFD">
              <w:rPr>
                <w:color w:val="000000"/>
              </w:rPr>
              <w:t>Изучение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анализ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информационных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материалов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E089696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A85BD6C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C0DCA1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0675555A" w14:textId="77777777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70336A3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153CAE8" w14:textId="77777777" w:rsidR="00987EFD" w:rsidRPr="00987EFD" w:rsidRDefault="00987EFD" w:rsidP="00987EFD">
            <w:r w:rsidRPr="00987EFD">
              <w:rPr>
                <w:color w:val="000000"/>
              </w:rPr>
              <w:t>Обоснование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актуальности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выбранной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применительно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профессиональной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деятельности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69BE8E5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6425F06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444E1B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3ADB2024" w14:textId="77777777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E5814C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4219072" w14:textId="77777777" w:rsidR="00987EFD" w:rsidRPr="00987EFD" w:rsidRDefault="00987EFD" w:rsidP="00987EFD">
            <w:r w:rsidRPr="00987EFD">
              <w:rPr>
                <w:color w:val="000000"/>
              </w:rPr>
              <w:t>Изложение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материала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основной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части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курсовой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6AF5F2C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0E2FB4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CE4934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26F42034" w14:textId="77777777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36CCD2A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0076DB3" w14:textId="77777777" w:rsidR="00987EFD" w:rsidRPr="00987EFD" w:rsidRDefault="00987EFD" w:rsidP="00987EFD">
            <w:r w:rsidRPr="00987EFD">
              <w:rPr>
                <w:color w:val="000000"/>
              </w:rPr>
              <w:t>Подведение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итогов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проведенного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анализа,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формулировка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выводов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УИР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применительно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профессиональной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деятельности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8080A4D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77FEE23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DF84BC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1943D72F" w14:textId="77777777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E8420C3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DE9C9AF" w14:textId="77777777" w:rsidR="00987EFD" w:rsidRPr="00987EFD" w:rsidRDefault="00987EFD" w:rsidP="00987EFD">
            <w:r w:rsidRPr="00987EFD">
              <w:rPr>
                <w:color w:val="000000"/>
              </w:rPr>
              <w:t>Оформление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сдача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на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CEB0754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F8509AA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D0AB2F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14:paraId="5FD92DA0" w14:textId="77777777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5AA2E6E3" w14:textId="77777777"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68070E0" w14:textId="77777777" w:rsidR="00987EFD" w:rsidRPr="00987EFD" w:rsidRDefault="00987EFD" w:rsidP="00987EFD">
            <w:r w:rsidRPr="00987EFD">
              <w:rPr>
                <w:color w:val="000000"/>
              </w:rPr>
              <w:t>Защита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877161E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B986773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C565A4" w14:textId="77777777"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</w:tbl>
    <w:p w14:paraId="29B84671" w14:textId="77777777" w:rsidR="00987EFD" w:rsidRPr="00994463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14:paraId="2C95D5DD" w14:textId="77777777" w:rsidTr="002F0E98">
        <w:tc>
          <w:tcPr>
            <w:tcW w:w="1887" w:type="dxa"/>
          </w:tcPr>
          <w:p w14:paraId="1D73256F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56FD8A2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0ED6995E" w14:textId="77777777" w:rsidR="00987EFD" w:rsidRDefault="00987EFD" w:rsidP="002F0E9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59C66ECF" w14:textId="3DC168EE" w:rsidR="00987EFD" w:rsidRPr="0045608D" w:rsidRDefault="0045608D" w:rsidP="0045608D">
            <w:pPr>
              <w:jc w:val="center"/>
              <w:rPr>
                <w:i/>
                <w:iCs/>
                <w:sz w:val="28"/>
                <w:szCs w:val="28"/>
              </w:rPr>
            </w:pPr>
            <w:r w:rsidRPr="0045608D">
              <w:rPr>
                <w:i/>
                <w:iCs/>
                <w:sz w:val="28"/>
                <w:szCs w:val="28"/>
              </w:rPr>
              <w:t>М.В Немов</w:t>
            </w:r>
          </w:p>
        </w:tc>
      </w:tr>
      <w:tr w:rsidR="00987EFD" w14:paraId="1FB66763" w14:textId="77777777" w:rsidTr="002F0E98">
        <w:tc>
          <w:tcPr>
            <w:tcW w:w="1887" w:type="dxa"/>
          </w:tcPr>
          <w:p w14:paraId="0B3A50E3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73DC086" w14:textId="77777777"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770FA706" w14:textId="77777777"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E8782EC" w14:textId="77777777"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14:paraId="434182D2" w14:textId="77777777" w:rsidTr="002F0E98">
        <w:trPr>
          <w:trHeight w:val="495"/>
        </w:trPr>
        <w:tc>
          <w:tcPr>
            <w:tcW w:w="1887" w:type="dxa"/>
          </w:tcPr>
          <w:p w14:paraId="33A8F7AA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02</w:t>
            </w:r>
            <w:r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9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2021</w:t>
            </w:r>
            <w:r w:rsidR="002F0E98">
              <w:rPr>
                <w:bCs/>
                <w:sz w:val="28"/>
                <w:szCs w:val="28"/>
              </w:rPr>
              <w:t xml:space="preserve"> </w:t>
            </w:r>
            <w:r w:rsidRPr="00994463">
              <w:rPr>
                <w:bCs/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14:paraId="7431FF29" w14:textId="77777777"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3D16AFE5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14:paraId="2A66C287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14:paraId="3D47204B" w14:textId="77777777" w:rsidTr="002F0E98">
        <w:tc>
          <w:tcPr>
            <w:tcW w:w="1887" w:type="dxa"/>
          </w:tcPr>
          <w:p w14:paraId="43447A98" w14:textId="77777777"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351FFDEC" w14:textId="77777777"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275D255F" w14:textId="77777777"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B6F70CC" w14:textId="77777777"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</w:t>
            </w:r>
            <w:r w:rsidR="002F0E9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Коровина</w:t>
            </w:r>
          </w:p>
        </w:tc>
      </w:tr>
      <w:tr w:rsidR="00987EFD" w14:paraId="5852DB6F" w14:textId="77777777" w:rsidTr="002F0E98">
        <w:tc>
          <w:tcPr>
            <w:tcW w:w="1887" w:type="dxa"/>
          </w:tcPr>
          <w:p w14:paraId="6CAEC372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078CE354" w14:textId="77777777"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14:paraId="42F9CB2F" w14:textId="77777777"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3F4905C" w14:textId="77777777" w:rsidR="00987EFD" w:rsidRPr="006B726E" w:rsidRDefault="00987EFD" w:rsidP="002F0E98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14:paraId="6695ABAC" w14:textId="77777777" w:rsidTr="002F0E98">
        <w:tc>
          <w:tcPr>
            <w:tcW w:w="1887" w:type="dxa"/>
          </w:tcPr>
          <w:p w14:paraId="7DB90C22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09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2021</w:t>
            </w:r>
            <w:r w:rsidR="002F0E98">
              <w:rPr>
                <w:sz w:val="28"/>
                <w:szCs w:val="28"/>
              </w:rPr>
              <w:t xml:space="preserve"> </w:t>
            </w:r>
            <w:r w:rsidRPr="00C20A87">
              <w:rPr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14:paraId="3F137A40" w14:textId="77777777"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6945B380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14:paraId="320435EE" w14:textId="77777777"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6E7D8E0" w14:textId="77777777" w:rsidR="00987EFD" w:rsidRPr="00994463" w:rsidRDefault="00987EFD" w:rsidP="00AE45B1">
      <w:pPr>
        <w:pStyle w:val="1"/>
      </w:pPr>
      <w:r>
        <w:br w:type="page"/>
      </w:r>
    </w:p>
    <w:p w14:paraId="5777D8B9" w14:textId="77777777"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218C2" w14:textId="77777777" w:rsidR="00AE45B1" w:rsidRPr="00AE45B1" w:rsidRDefault="00AE45B1">
          <w:pPr>
            <w:pStyle w:val="a6"/>
            <w:rPr>
              <w:sz w:val="28"/>
              <w:szCs w:val="28"/>
            </w:rPr>
          </w:pPr>
        </w:p>
        <w:p w14:paraId="69578BEB" w14:textId="217BF89D" w:rsidR="00493E98" w:rsidRDefault="00AE45B1" w:rsidP="00493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E45B1">
            <w:rPr>
              <w:sz w:val="28"/>
              <w:szCs w:val="28"/>
            </w:rPr>
            <w:fldChar w:fldCharType="begin"/>
          </w:r>
          <w:r w:rsidRPr="00AE45B1">
            <w:rPr>
              <w:sz w:val="28"/>
              <w:szCs w:val="28"/>
            </w:rPr>
            <w:instrText xml:space="preserve"> TOC \o "1-3" \h \z \u </w:instrText>
          </w:r>
          <w:r w:rsidRPr="00AE45B1">
            <w:rPr>
              <w:sz w:val="28"/>
              <w:szCs w:val="28"/>
            </w:rPr>
            <w:fldChar w:fldCharType="separate"/>
          </w:r>
          <w:hyperlink w:anchor="_Toc101788780" w:history="1">
            <w:r w:rsidR="00493E98" w:rsidRPr="00507751">
              <w:rPr>
                <w:rStyle w:val="a7"/>
                <w:noProof/>
              </w:rPr>
              <w:t>ВВЕДЕНИЕ</w:t>
            </w:r>
            <w:r w:rsidR="00493E98">
              <w:rPr>
                <w:noProof/>
                <w:webHidden/>
              </w:rPr>
              <w:tab/>
            </w:r>
            <w:r w:rsidR="00493E98">
              <w:rPr>
                <w:noProof/>
                <w:webHidden/>
              </w:rPr>
              <w:fldChar w:fldCharType="begin"/>
            </w:r>
            <w:r w:rsidR="00493E98">
              <w:rPr>
                <w:noProof/>
                <w:webHidden/>
              </w:rPr>
              <w:instrText xml:space="preserve"> PAGEREF _Toc101788780 \h </w:instrText>
            </w:r>
            <w:r w:rsidR="00493E98">
              <w:rPr>
                <w:noProof/>
                <w:webHidden/>
              </w:rPr>
            </w:r>
            <w:r w:rsidR="00493E98">
              <w:rPr>
                <w:noProof/>
                <w:webHidden/>
              </w:rPr>
              <w:fldChar w:fldCharType="separate"/>
            </w:r>
            <w:r w:rsidR="00493E98">
              <w:rPr>
                <w:noProof/>
                <w:webHidden/>
              </w:rPr>
              <w:t>5</w:t>
            </w:r>
            <w:r w:rsidR="00493E98">
              <w:rPr>
                <w:noProof/>
                <w:webHidden/>
              </w:rPr>
              <w:fldChar w:fldCharType="end"/>
            </w:r>
          </w:hyperlink>
        </w:p>
        <w:p w14:paraId="5E9F99B9" w14:textId="31479245" w:rsidR="00493E98" w:rsidRDefault="00493E98" w:rsidP="00493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1" w:history="1">
            <w:r w:rsidRPr="00507751">
              <w:rPr>
                <w:rStyle w:val="a7"/>
                <w:noProof/>
              </w:rPr>
              <w:t>1 АНАЛИЗ МЕТОДОВ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48DE" w14:textId="58E5D165" w:rsidR="00493E98" w:rsidRDefault="00493E98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2" w:history="1">
            <w:r w:rsidRPr="00507751">
              <w:rPr>
                <w:rStyle w:val="a7"/>
                <w:noProof/>
              </w:rPr>
              <w:t>1.1 Критерии и принципы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2D63" w14:textId="0177C355" w:rsidR="00493E98" w:rsidRDefault="00493E98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3" w:history="1">
            <w:r w:rsidRPr="00507751">
              <w:rPr>
                <w:rStyle w:val="a7"/>
                <w:noProof/>
              </w:rPr>
              <w:t>1.2 Методы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0668" w14:textId="4AE2C99E" w:rsidR="00493E98" w:rsidRDefault="00493E98" w:rsidP="00493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4" w:history="1">
            <w:r w:rsidRPr="00507751">
              <w:rPr>
                <w:rStyle w:val="a7"/>
                <w:noProof/>
              </w:rPr>
              <w:t>2 ТЕСТИРОВАНИЕ ИНФОРМАЦИОННОЙ СИСТЕМЫ УЧЁТ СОТРУДНИКОВ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9CA6" w14:textId="14611744" w:rsidR="00493E98" w:rsidRDefault="00493E98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5" w:history="1">
            <w:r w:rsidRPr="00507751">
              <w:rPr>
                <w:rStyle w:val="a7"/>
                <w:noProof/>
              </w:rPr>
              <w:t>2.1.  Разработка тестовой документации (тест-дизайн)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501D" w14:textId="32527847" w:rsidR="00493E98" w:rsidRDefault="00493E98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6" w:history="1">
            <w:r w:rsidRPr="00507751">
              <w:rPr>
                <w:rStyle w:val="a7"/>
                <w:noProof/>
              </w:rPr>
              <w:t>2.2. Разработка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5123" w14:textId="59A85B26" w:rsidR="00493E98" w:rsidRDefault="00493E98" w:rsidP="00493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7" w:history="1">
            <w:r w:rsidRPr="00507751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7512" w14:textId="4669C30B" w:rsidR="00493E98" w:rsidRDefault="00493E98" w:rsidP="00493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788788" w:history="1">
            <w:r w:rsidRPr="00507751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44ED" w14:textId="54EE06B5" w:rsidR="00AE45B1" w:rsidRDefault="00AE45B1">
          <w:r w:rsidRPr="00AE45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3418E7" w14:textId="77777777"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14:paraId="3CAC49D5" w14:textId="77777777" w:rsidR="00AE45B1" w:rsidRDefault="00AE45B1">
      <w:pPr>
        <w:spacing w:after="160" w:line="259" w:lineRule="auto"/>
        <w:rPr>
          <w:b/>
          <w:sz w:val="28"/>
          <w:szCs w:val="28"/>
        </w:rPr>
      </w:pPr>
    </w:p>
    <w:p w14:paraId="38994A38" w14:textId="77777777"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14:paraId="6BC11803" w14:textId="77777777" w:rsidR="00987EFD" w:rsidRPr="00AE45B1" w:rsidRDefault="00987EFD" w:rsidP="00AE45B1">
      <w:pPr>
        <w:pStyle w:val="1"/>
      </w:pPr>
      <w:bookmarkStart w:id="0" w:name="_Toc101788780"/>
      <w:r w:rsidRPr="00AE45B1">
        <w:lastRenderedPageBreak/>
        <w:t>ВВЕДЕНИЕ</w:t>
      </w:r>
      <w:bookmarkEnd w:id="0"/>
    </w:p>
    <w:p w14:paraId="69C32AD7" w14:textId="77777777" w:rsidR="00AE45B1" w:rsidRPr="00A4440C" w:rsidRDefault="00AE45B1" w:rsidP="00AE45B1">
      <w:pPr>
        <w:pStyle w:val="2"/>
        <w:spacing w:line="360" w:lineRule="auto"/>
        <w:ind w:left="357" w:firstLine="352"/>
        <w:rPr>
          <w:sz w:val="28"/>
          <w:szCs w:val="28"/>
          <w:lang w:val="ru-RU"/>
        </w:rPr>
      </w:pPr>
    </w:p>
    <w:p w14:paraId="73ACDA65" w14:textId="77777777" w:rsidR="00BB7D08" w:rsidRPr="00493E98" w:rsidRDefault="00BB7D08" w:rsidP="00493E98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Toc101474728"/>
      <w:bookmarkStart w:id="2" w:name="_Toc101476394"/>
      <w:bookmarkStart w:id="3" w:name="_Toc101476456"/>
      <w:r w:rsidRPr="00493E98">
        <w:rPr>
          <w:sz w:val="28"/>
          <w:szCs w:val="28"/>
        </w:rPr>
        <w:t>В настоящее время учёт сотрудников на предприятие и ведение кадрового делопроизводства является обязательным условием эффективного управления персоналом любой компании. Неукоснительного соблюдения требований к документам по учету личного состава требует действующее гражданское, налоговое и трудовое законодательство. Кроме этого, кадровое делопроизводство является немаловажной составляющей трудовых взаимоотношений, оно официально отражает отношения работодателя и наемного работника.</w:t>
      </w:r>
      <w:bookmarkEnd w:id="1"/>
      <w:bookmarkEnd w:id="2"/>
      <w:bookmarkEnd w:id="3"/>
      <w:r w:rsidRPr="00493E98">
        <w:rPr>
          <w:sz w:val="28"/>
          <w:szCs w:val="28"/>
        </w:rPr>
        <w:t xml:space="preserve"> </w:t>
      </w:r>
    </w:p>
    <w:p w14:paraId="49433C51" w14:textId="77777777" w:rsidR="00BB7D08" w:rsidRPr="00493E98" w:rsidRDefault="00BB7D08" w:rsidP="00493E98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01474729"/>
      <w:bookmarkStart w:id="5" w:name="_Toc101476395"/>
      <w:bookmarkStart w:id="6" w:name="_Toc101476457"/>
      <w:r w:rsidRPr="00493E98">
        <w:rPr>
          <w:sz w:val="28"/>
          <w:szCs w:val="28"/>
        </w:rPr>
        <w:t>Кадры — это совокупность работников различных профессионально - квалификационных групп, занятых на предприятии и входящих в его списочный состав.</w:t>
      </w:r>
      <w:bookmarkEnd w:id="4"/>
      <w:bookmarkEnd w:id="5"/>
      <w:bookmarkEnd w:id="6"/>
      <w:r w:rsidRPr="00493E98">
        <w:rPr>
          <w:sz w:val="28"/>
          <w:szCs w:val="28"/>
        </w:rPr>
        <w:t xml:space="preserve"> </w:t>
      </w:r>
    </w:p>
    <w:p w14:paraId="336DD15C" w14:textId="77777777" w:rsidR="00BB7D08" w:rsidRPr="00493E98" w:rsidRDefault="00BB7D08" w:rsidP="00493E98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01474730"/>
      <w:bookmarkStart w:id="8" w:name="_Toc101476396"/>
      <w:bookmarkStart w:id="9" w:name="_Toc101476458"/>
      <w:r w:rsidRPr="00493E98">
        <w:rPr>
          <w:sz w:val="28"/>
          <w:szCs w:val="28"/>
        </w:rPr>
        <w:t>Сегодня множество людей открывают для себя необходимость и важность использования приложения для учета сотрудников предприятия в производстве и организации деятельности. Одним из основных элементов такого механизма является разработка приложения для учета сотрудников предприятия, а также бизнес-процессов, которые не только отражают функциональную и информационную деятельность, но и воздействуют на нее.</w:t>
      </w:r>
      <w:bookmarkEnd w:id="7"/>
      <w:bookmarkEnd w:id="8"/>
      <w:bookmarkEnd w:id="9"/>
    </w:p>
    <w:p w14:paraId="17057969" w14:textId="77777777" w:rsidR="00BB7D08" w:rsidRPr="00493E98" w:rsidRDefault="00BB7D08" w:rsidP="00493E98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01474731"/>
      <w:bookmarkStart w:id="11" w:name="_Toc101476397"/>
      <w:bookmarkStart w:id="12" w:name="_Toc101476459"/>
      <w:r w:rsidRPr="00493E98">
        <w:rPr>
          <w:sz w:val="28"/>
          <w:szCs w:val="28"/>
        </w:rPr>
        <w:t>Целью курсовых работ является создание информационной системы «Учёт сотрудников предприятия». Для достижения поставленной цели были определены следующие задачи:</w:t>
      </w:r>
      <w:bookmarkEnd w:id="10"/>
      <w:bookmarkEnd w:id="11"/>
      <w:bookmarkEnd w:id="12"/>
      <w:r w:rsidRPr="00493E98">
        <w:rPr>
          <w:sz w:val="28"/>
          <w:szCs w:val="28"/>
        </w:rPr>
        <w:t xml:space="preserve"> </w:t>
      </w:r>
    </w:p>
    <w:p w14:paraId="480F7375" w14:textId="77777777" w:rsidR="00BB7D08" w:rsidRPr="00493E98" w:rsidRDefault="00BB7D08" w:rsidP="00493E98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3" w:name="_Toc101474732"/>
      <w:bookmarkStart w:id="14" w:name="_Toc101476398"/>
      <w:bookmarkStart w:id="15" w:name="_Toc101476460"/>
      <w:r w:rsidRPr="00493E98">
        <w:rPr>
          <w:sz w:val="28"/>
          <w:szCs w:val="28"/>
        </w:rPr>
        <w:t>описать предметную область;</w:t>
      </w:r>
      <w:bookmarkEnd w:id="13"/>
      <w:bookmarkEnd w:id="14"/>
      <w:bookmarkEnd w:id="15"/>
    </w:p>
    <w:p w14:paraId="13CD1FD4" w14:textId="77777777" w:rsidR="00BB7D08" w:rsidRPr="00493E98" w:rsidRDefault="00BB7D08" w:rsidP="00493E98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6" w:name="_Toc101474733"/>
      <w:bookmarkStart w:id="17" w:name="_Toc101476399"/>
      <w:bookmarkStart w:id="18" w:name="_Toc101476461"/>
      <w:r w:rsidRPr="00493E98">
        <w:rPr>
          <w:sz w:val="28"/>
          <w:szCs w:val="28"/>
        </w:rPr>
        <w:t>спроектировать программный комплекс;</w:t>
      </w:r>
      <w:bookmarkEnd w:id="16"/>
      <w:bookmarkEnd w:id="17"/>
      <w:bookmarkEnd w:id="18"/>
      <w:r w:rsidRPr="00493E98">
        <w:rPr>
          <w:sz w:val="28"/>
          <w:szCs w:val="28"/>
        </w:rPr>
        <w:t xml:space="preserve"> </w:t>
      </w:r>
    </w:p>
    <w:p w14:paraId="3F4AD711" w14:textId="77777777" w:rsidR="00BB7D08" w:rsidRPr="00493E98" w:rsidRDefault="00BB7D08" w:rsidP="00493E98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9" w:name="_Toc101474734"/>
      <w:bookmarkStart w:id="20" w:name="_Toc101476400"/>
      <w:bookmarkStart w:id="21" w:name="_Toc101476462"/>
      <w:r w:rsidRPr="00493E98">
        <w:rPr>
          <w:sz w:val="28"/>
          <w:szCs w:val="28"/>
        </w:rPr>
        <w:t>выполнить программную реализацию;</w:t>
      </w:r>
      <w:bookmarkEnd w:id="19"/>
      <w:bookmarkEnd w:id="20"/>
      <w:bookmarkEnd w:id="21"/>
    </w:p>
    <w:p w14:paraId="352972DB" w14:textId="77777777" w:rsidR="00BB7D08" w:rsidRPr="00493E98" w:rsidRDefault="00BB7D08" w:rsidP="00493E98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22" w:name="_Toc101474735"/>
      <w:bookmarkStart w:id="23" w:name="_Toc101476401"/>
      <w:bookmarkStart w:id="24" w:name="_Toc101476463"/>
      <w:r w:rsidRPr="00493E98">
        <w:rPr>
          <w:sz w:val="28"/>
          <w:szCs w:val="28"/>
        </w:rPr>
        <w:t>проанализировать качество программного обеспечения.</w:t>
      </w:r>
      <w:bookmarkEnd w:id="22"/>
      <w:bookmarkEnd w:id="23"/>
      <w:bookmarkEnd w:id="24"/>
    </w:p>
    <w:p w14:paraId="12280092" w14:textId="549BC9BC" w:rsidR="00BB7D08" w:rsidRPr="00493E98" w:rsidRDefault="00BB7D08" w:rsidP="00493E98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93E98">
        <w:rPr>
          <w:rFonts w:eastAsia="Calibri"/>
          <w:sz w:val="28"/>
          <w:szCs w:val="28"/>
        </w:rPr>
        <w:t xml:space="preserve">В данной курсовой работе внимание будет уделено анализу качества программного обеспечения. </w:t>
      </w:r>
    </w:p>
    <w:p w14:paraId="7D70DA37" w14:textId="77777777" w:rsidR="00AE45B1" w:rsidRPr="00493E98" w:rsidRDefault="00AE45B1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493E98">
        <w:rPr>
          <w:sz w:val="28"/>
          <w:szCs w:val="28"/>
        </w:rPr>
        <w:br w:type="page"/>
      </w:r>
    </w:p>
    <w:p w14:paraId="6D7061A5" w14:textId="77777777" w:rsidR="00987EFD" w:rsidRPr="009579BF" w:rsidRDefault="00987EFD" w:rsidP="00AE45B1">
      <w:pPr>
        <w:pStyle w:val="1"/>
      </w:pPr>
      <w:bookmarkStart w:id="25" w:name="_Toc101788781"/>
      <w:r w:rsidRPr="009579BF">
        <w:lastRenderedPageBreak/>
        <w:t>1</w:t>
      </w:r>
      <w:r w:rsidR="002F0E98">
        <w:t xml:space="preserve"> </w:t>
      </w:r>
      <w:r w:rsidRPr="009579BF">
        <w:t>АНАЛИЗ</w:t>
      </w:r>
      <w:r w:rsidR="002F0E98">
        <w:t xml:space="preserve"> </w:t>
      </w:r>
      <w:r w:rsidRPr="009579BF">
        <w:t>МЕТОДОВ</w:t>
      </w:r>
      <w:r w:rsidR="002F0E98">
        <w:t xml:space="preserve"> </w:t>
      </w:r>
      <w:r w:rsidRPr="009579BF">
        <w:t>ТЕСТИРОВАНИЯ</w:t>
      </w:r>
      <w:bookmarkEnd w:id="25"/>
    </w:p>
    <w:p w14:paraId="0B5EE5EA" w14:textId="77777777" w:rsidR="00AE45B1" w:rsidRPr="009579BF" w:rsidRDefault="00AE45B1" w:rsidP="00987EFD">
      <w:pPr>
        <w:shd w:val="clear" w:color="auto" w:fill="FFFFFF"/>
        <w:ind w:firstLine="708"/>
        <w:jc w:val="both"/>
        <w:rPr>
          <w:b/>
          <w:sz w:val="28"/>
          <w:szCs w:val="28"/>
        </w:rPr>
      </w:pPr>
    </w:p>
    <w:p w14:paraId="52A6F5EF" w14:textId="77777777" w:rsidR="00987EFD" w:rsidRPr="009579BF" w:rsidRDefault="00987EFD" w:rsidP="00AE45B1">
      <w:pPr>
        <w:pStyle w:val="20"/>
      </w:pPr>
      <w:bookmarkStart w:id="26" w:name="_Toc101788782"/>
      <w:r w:rsidRPr="009579BF">
        <w:t>1.1</w:t>
      </w:r>
      <w:r w:rsidR="002F0E98">
        <w:t xml:space="preserve"> </w:t>
      </w:r>
      <w:r w:rsidRPr="009579BF">
        <w:t>Критерии</w:t>
      </w:r>
      <w:r w:rsidR="002F0E98">
        <w:t xml:space="preserve"> </w:t>
      </w:r>
      <w:r w:rsidRPr="009579BF">
        <w:t>и</w:t>
      </w:r>
      <w:r w:rsidR="002F0E98">
        <w:t xml:space="preserve"> </w:t>
      </w:r>
      <w:r w:rsidRPr="009579BF">
        <w:t>принципы</w:t>
      </w:r>
      <w:r w:rsidR="002F0E98">
        <w:t xml:space="preserve"> </w:t>
      </w:r>
      <w:r w:rsidRPr="009579BF">
        <w:t>тестирования</w:t>
      </w:r>
      <w:bookmarkEnd w:id="26"/>
    </w:p>
    <w:p w14:paraId="6A35A6F1" w14:textId="77777777" w:rsidR="002F0E98" w:rsidRDefault="002F0E98" w:rsidP="009579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keyword"/>
          <w:iCs/>
          <w:sz w:val="28"/>
          <w:szCs w:val="28"/>
        </w:rPr>
      </w:pPr>
    </w:p>
    <w:p w14:paraId="73FA0E59" w14:textId="77777777" w:rsidR="00732BD9" w:rsidRPr="00732BD9" w:rsidRDefault="00732BD9" w:rsidP="00493E98">
      <w:pPr>
        <w:shd w:val="clear" w:color="auto" w:fill="FFFFFF"/>
        <w:spacing w:line="360" w:lineRule="auto"/>
        <w:ind w:firstLine="709"/>
        <w:jc w:val="both"/>
        <w:rPr>
          <w:rStyle w:val="keyword"/>
          <w:iCs/>
          <w:sz w:val="28"/>
          <w:szCs w:val="28"/>
        </w:rPr>
      </w:pPr>
      <w:r w:rsidRPr="00732BD9">
        <w:rPr>
          <w:rStyle w:val="keyword"/>
          <w:iCs/>
          <w:sz w:val="28"/>
          <w:szCs w:val="28"/>
        </w:rPr>
        <w:t>Можно выделить требования к идеальному критерию тестирования:</w:t>
      </w:r>
    </w:p>
    <w:p w14:paraId="5B0565CA" w14:textId="31967C4E" w:rsidR="00732BD9" w:rsidRPr="00732BD9" w:rsidRDefault="000A6560" w:rsidP="00493E98">
      <w:pPr>
        <w:pStyle w:val="a3"/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к</w:t>
      </w:r>
      <w:r w:rsidR="00732BD9" w:rsidRPr="00732BD9">
        <w:rPr>
          <w:rStyle w:val="keyword"/>
          <w:iCs/>
          <w:sz w:val="28"/>
          <w:szCs w:val="28"/>
        </w:rPr>
        <w:t>ритерий должен быть достаточным, т.е. показывать, когда некоторое конечное множество тестов достаточно для тестирования данной программы</w:t>
      </w:r>
      <w:r w:rsidRPr="000A6560">
        <w:rPr>
          <w:rStyle w:val="keyword"/>
          <w:iCs/>
          <w:sz w:val="28"/>
          <w:szCs w:val="28"/>
        </w:rPr>
        <w:t>;</w:t>
      </w:r>
    </w:p>
    <w:p w14:paraId="791EE127" w14:textId="223EA444" w:rsidR="00732BD9" w:rsidRPr="00732BD9" w:rsidRDefault="000A6560" w:rsidP="00493E98">
      <w:pPr>
        <w:pStyle w:val="a3"/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к</w:t>
      </w:r>
      <w:r w:rsidR="00732BD9" w:rsidRPr="00732BD9">
        <w:rPr>
          <w:rStyle w:val="keyword"/>
          <w:iCs/>
          <w:sz w:val="28"/>
          <w:szCs w:val="28"/>
        </w:rPr>
        <w:t>ритерий должен быть полным, т.е. в случае ошибки должен существовать тест из множества тестов, удовлетворяющих критерию, который раскрывает ошибку</w:t>
      </w:r>
      <w:r w:rsidRPr="000A6560">
        <w:rPr>
          <w:rStyle w:val="keyword"/>
          <w:iCs/>
          <w:sz w:val="28"/>
          <w:szCs w:val="28"/>
        </w:rPr>
        <w:t>;</w:t>
      </w:r>
    </w:p>
    <w:p w14:paraId="30B08F27" w14:textId="59312F58" w:rsidR="00732BD9" w:rsidRPr="00732BD9" w:rsidRDefault="000A6560" w:rsidP="00493E98">
      <w:pPr>
        <w:pStyle w:val="a3"/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к</w:t>
      </w:r>
      <w:r w:rsidR="00732BD9" w:rsidRPr="00732BD9">
        <w:rPr>
          <w:rStyle w:val="keyword"/>
          <w:iCs/>
          <w:sz w:val="28"/>
          <w:szCs w:val="28"/>
        </w:rPr>
        <w:t>ритерий должен быть надежным, т.е. любые два множества тестов, удовлетворяющих ему, одновременно должны раскрывать или не раскрывать ошибки программы</w:t>
      </w:r>
      <w:r w:rsidRPr="000A6560">
        <w:rPr>
          <w:rStyle w:val="keyword"/>
          <w:iCs/>
          <w:sz w:val="28"/>
          <w:szCs w:val="28"/>
        </w:rPr>
        <w:t>;</w:t>
      </w:r>
    </w:p>
    <w:p w14:paraId="007099EC" w14:textId="3A78B52A" w:rsidR="00732BD9" w:rsidRPr="00732BD9" w:rsidRDefault="000A6560" w:rsidP="00493E98">
      <w:pPr>
        <w:pStyle w:val="a3"/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к</w:t>
      </w:r>
      <w:r w:rsidR="00732BD9" w:rsidRPr="00732BD9">
        <w:rPr>
          <w:rStyle w:val="keyword"/>
          <w:iCs/>
          <w:sz w:val="28"/>
          <w:szCs w:val="28"/>
        </w:rPr>
        <w:t>ритерий должен быть легко проверяемым, например, вычисляемым на тестах.</w:t>
      </w:r>
    </w:p>
    <w:p w14:paraId="7ACDA289" w14:textId="77777777" w:rsidR="00732BD9" w:rsidRPr="00732BD9" w:rsidRDefault="00732BD9" w:rsidP="00493E98">
      <w:pPr>
        <w:shd w:val="clear" w:color="auto" w:fill="FFFFFF"/>
        <w:spacing w:line="360" w:lineRule="auto"/>
        <w:ind w:firstLine="709"/>
        <w:jc w:val="both"/>
        <w:rPr>
          <w:rStyle w:val="keyword"/>
          <w:iCs/>
          <w:sz w:val="28"/>
          <w:szCs w:val="28"/>
        </w:rPr>
      </w:pPr>
      <w:r w:rsidRPr="00732BD9">
        <w:rPr>
          <w:rStyle w:val="keyword"/>
          <w:iCs/>
          <w:sz w:val="28"/>
          <w:szCs w:val="28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 Поэтому, как правило, стремятся к идеальному общему критерию через реальные частные.</w:t>
      </w:r>
    </w:p>
    <w:p w14:paraId="3DE15DA1" w14:textId="77777777" w:rsidR="00732BD9" w:rsidRPr="00732BD9" w:rsidRDefault="00732BD9" w:rsidP="00493E98">
      <w:pPr>
        <w:shd w:val="clear" w:color="auto" w:fill="FFFFFF"/>
        <w:spacing w:line="360" w:lineRule="auto"/>
        <w:ind w:firstLine="709"/>
        <w:jc w:val="both"/>
        <w:rPr>
          <w:rStyle w:val="keyword"/>
          <w:iCs/>
          <w:sz w:val="28"/>
          <w:szCs w:val="28"/>
        </w:rPr>
      </w:pPr>
      <w:r w:rsidRPr="00732BD9">
        <w:rPr>
          <w:rStyle w:val="keyword"/>
          <w:iCs/>
          <w:sz w:val="28"/>
          <w:szCs w:val="28"/>
        </w:rPr>
        <w:t>Классы критериев:</w:t>
      </w:r>
    </w:p>
    <w:p w14:paraId="09D1B23F" w14:textId="0B89AADC" w:rsidR="00732BD9" w:rsidRPr="00732BD9" w:rsidRDefault="000A6560" w:rsidP="00493E98">
      <w:pPr>
        <w:pStyle w:val="a3"/>
        <w:numPr>
          <w:ilvl w:val="0"/>
          <w:numId w:val="17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 w:rsidRPr="00732BD9">
        <w:rPr>
          <w:rStyle w:val="keyword"/>
          <w:iCs/>
          <w:sz w:val="28"/>
          <w:szCs w:val="28"/>
        </w:rPr>
        <w:t>структурные</w:t>
      </w:r>
      <w:r w:rsidR="00732BD9" w:rsidRPr="00732BD9">
        <w:rPr>
          <w:rStyle w:val="keyword"/>
          <w:iCs/>
          <w:sz w:val="28"/>
          <w:szCs w:val="28"/>
        </w:rPr>
        <w:t xml:space="preserve"> критерии используют информацию о структуре программы (критерии так называемого «белого ящика»)</w:t>
      </w:r>
      <w:r w:rsidRPr="000A6560">
        <w:rPr>
          <w:rStyle w:val="keyword"/>
          <w:iCs/>
          <w:sz w:val="28"/>
          <w:szCs w:val="28"/>
        </w:rPr>
        <w:t>;</w:t>
      </w:r>
    </w:p>
    <w:p w14:paraId="4CAFDCAC" w14:textId="4BCA1B6A" w:rsidR="00732BD9" w:rsidRPr="00732BD9" w:rsidRDefault="000A6560" w:rsidP="00493E98">
      <w:pPr>
        <w:pStyle w:val="a3"/>
        <w:numPr>
          <w:ilvl w:val="0"/>
          <w:numId w:val="17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ф</w:t>
      </w:r>
      <w:r w:rsidR="00732BD9" w:rsidRPr="00732BD9">
        <w:rPr>
          <w:rStyle w:val="keyword"/>
          <w:iCs/>
          <w:sz w:val="28"/>
          <w:szCs w:val="28"/>
        </w:rPr>
        <w:t>ункциональные критерии формулируются в описании требований к программному изделию (критерии так называемого «черного ящика»)</w:t>
      </w:r>
      <w:r>
        <w:rPr>
          <w:rStyle w:val="keyword"/>
          <w:iCs/>
          <w:sz w:val="28"/>
          <w:szCs w:val="28"/>
          <w:lang w:val="en-US"/>
        </w:rPr>
        <w:t>;</w:t>
      </w:r>
    </w:p>
    <w:p w14:paraId="11B19EC2" w14:textId="13DFF4B7" w:rsidR="00732BD9" w:rsidRPr="00732BD9" w:rsidRDefault="000A6560" w:rsidP="00493E98">
      <w:pPr>
        <w:pStyle w:val="a3"/>
        <w:numPr>
          <w:ilvl w:val="0"/>
          <w:numId w:val="17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к</w:t>
      </w:r>
      <w:r w:rsidR="00732BD9" w:rsidRPr="00732BD9">
        <w:rPr>
          <w:rStyle w:val="keyword"/>
          <w:iCs/>
          <w:sz w:val="28"/>
          <w:szCs w:val="28"/>
        </w:rPr>
        <w:t>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теории</w:t>
      </w:r>
      <w:r w:rsidRPr="000A6560">
        <w:rPr>
          <w:rStyle w:val="keyword"/>
          <w:iCs/>
          <w:sz w:val="28"/>
          <w:szCs w:val="28"/>
        </w:rPr>
        <w:t>;</w:t>
      </w:r>
    </w:p>
    <w:p w14:paraId="66243E02" w14:textId="1C1E2484" w:rsidR="00732BD9" w:rsidRDefault="000A6560" w:rsidP="00493E98">
      <w:pPr>
        <w:pStyle w:val="a3"/>
        <w:numPr>
          <w:ilvl w:val="0"/>
          <w:numId w:val="17"/>
        </w:numPr>
        <w:shd w:val="clear" w:color="auto" w:fill="FFFFFF"/>
        <w:spacing w:line="360" w:lineRule="auto"/>
        <w:ind w:left="0"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м</w:t>
      </w:r>
      <w:r w:rsidR="00732BD9" w:rsidRPr="00732BD9">
        <w:rPr>
          <w:rStyle w:val="keyword"/>
          <w:iCs/>
          <w:sz w:val="28"/>
          <w:szCs w:val="28"/>
        </w:rPr>
        <w:t>утационные критерии ориентированы на проверку свойств программного изделия на основе подхода Монте-Карло.</w:t>
      </w:r>
    </w:p>
    <w:p w14:paraId="24F15460" w14:textId="1C0F3AA7" w:rsidR="002D2194" w:rsidRP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rStyle w:val="keyword"/>
          <w:iCs/>
          <w:sz w:val="28"/>
          <w:szCs w:val="28"/>
        </w:rPr>
      </w:pPr>
      <w:r>
        <w:rPr>
          <w:rStyle w:val="keyword"/>
          <w:iCs/>
          <w:sz w:val="28"/>
          <w:szCs w:val="28"/>
        </w:rPr>
        <w:t>Из принципов можно отметить следующее</w:t>
      </w:r>
      <w:r w:rsidRPr="002D2194">
        <w:rPr>
          <w:rStyle w:val="keyword"/>
          <w:iCs/>
          <w:sz w:val="28"/>
          <w:szCs w:val="28"/>
        </w:rPr>
        <w:t>:</w:t>
      </w:r>
    </w:p>
    <w:p w14:paraId="25B98C6A" w14:textId="4729E691" w:rsidR="0063125B" w:rsidRP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lastRenderedPageBreak/>
        <w:t>Принцип 1. Определение. Для того чтобы протестировать программу, нужно попытаться заставить ее работать неверно.</w:t>
      </w:r>
    </w:p>
    <w:p w14:paraId="150AEEA5" w14:textId="2D7F1B2C" w:rsidR="00AE45B1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>В силу этого принципа процесс тестирования обретает цель: его единственная задача — найти ошибки, инициируя неудачное выполнение. Любое умозаключение по поводу качества относится к области гарантии качества, но никак не к области тестирования. Это определение также напоминает нам, что тестирование, в отличие от отладки, не связано с исправлением ошибок, — оно связано только лишь с их поиском.</w:t>
      </w:r>
    </w:p>
    <w:p w14:paraId="6A2F0E58" w14:textId="370A16CE" w:rsidR="0063125B" w:rsidRP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>Принцип 2. Тесты или спецификации. Тесты не заменяют спецификации.</w:t>
      </w:r>
    </w:p>
    <w:p w14:paraId="0042404E" w14:textId="1919AA04" w:rsid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>Опасность заблуждения, что тесты могут выступать в роли спецификаций, была продемонстрирована целым рядом программных катастроф, которые произошли только потому, что никто не подумал об исключительном случае. Несмотря на то, что в спецификациях тоже могут быть упущены из виду какие-то случаи, по крайней мере, в них предпринимается попытка некого обобщения. В частности, спецификации могут использоваться для генерации тестов, даже автоматически (как в случае тестирования, опирающегося на модели); но обратное без вмешательства человека невозможно.</w:t>
      </w:r>
    </w:p>
    <w:p w14:paraId="2CA9BCE7" w14:textId="1C0B8FA4" w:rsidR="0063125B" w:rsidRP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>Принцип 3. Регрессивное тестирование. Любое неудачное выполнение должно порождать тестовый случай, который навсегда становится частью тестового пакета данного проекта.</w:t>
      </w:r>
    </w:p>
    <w:p w14:paraId="089C1261" w14:textId="02923D35" w:rsid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 xml:space="preserve">Этот принцип касается всех ошибок, возникших во время разработки и тестирования. Отсюда вытекает необходимость в инструментарии, позволяющем превращать неудачное исполнение в воспроизводимый тестовый случай, и недавно такой инструментарий появился: </w:t>
      </w:r>
      <w:proofErr w:type="spellStart"/>
      <w:r w:rsidRPr="0063125B">
        <w:rPr>
          <w:bCs/>
          <w:sz w:val="28"/>
          <w:szCs w:val="28"/>
        </w:rPr>
        <w:t>Contract-Driven</w:t>
      </w:r>
      <w:proofErr w:type="spellEnd"/>
      <w:r w:rsidRPr="0063125B">
        <w:rPr>
          <w:bCs/>
          <w:sz w:val="28"/>
          <w:szCs w:val="28"/>
        </w:rPr>
        <w:t xml:space="preserve"> Development, </w:t>
      </w:r>
      <w:proofErr w:type="spellStart"/>
      <w:r w:rsidRPr="0063125B">
        <w:rPr>
          <w:bCs/>
          <w:sz w:val="28"/>
          <w:szCs w:val="28"/>
        </w:rPr>
        <w:t>ReCrash</w:t>
      </w:r>
      <w:proofErr w:type="spellEnd"/>
      <w:r w:rsidRPr="0063125B">
        <w:rPr>
          <w:bCs/>
          <w:sz w:val="28"/>
          <w:szCs w:val="28"/>
        </w:rPr>
        <w:t xml:space="preserve">, </w:t>
      </w:r>
      <w:proofErr w:type="spellStart"/>
      <w:r w:rsidRPr="0063125B">
        <w:rPr>
          <w:bCs/>
          <w:sz w:val="28"/>
          <w:szCs w:val="28"/>
        </w:rPr>
        <w:t>JCrasher</w:t>
      </w:r>
      <w:proofErr w:type="spellEnd"/>
      <w:r w:rsidRPr="0063125B">
        <w:rPr>
          <w:bCs/>
          <w:sz w:val="28"/>
          <w:szCs w:val="28"/>
        </w:rPr>
        <w:t>.</w:t>
      </w:r>
    </w:p>
    <w:p w14:paraId="2BCC55CF" w14:textId="2C52C335" w:rsidR="0063125B" w:rsidRP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>Принцип 4. Использование предсказаний. Определение успеха или неудачи тестов должно происходить автоматически.</w:t>
      </w:r>
    </w:p>
    <w:p w14:paraId="3F42C2D4" w14:textId="5612B05B" w:rsidR="0063125B" w:rsidRDefault="0063125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3125B">
        <w:rPr>
          <w:bCs/>
          <w:sz w:val="28"/>
          <w:szCs w:val="28"/>
        </w:rPr>
        <w:t xml:space="preserve">Эта формулировка оставляет открытым вопрос о форме таких предсказаний. Зачастую предсказания специфицируются отдельно. В исследованиях, </w:t>
      </w:r>
      <w:r>
        <w:rPr>
          <w:bCs/>
          <w:sz w:val="28"/>
          <w:szCs w:val="28"/>
        </w:rPr>
        <w:t>таких как это</w:t>
      </w:r>
      <w:r w:rsidRPr="0063125B">
        <w:rPr>
          <w:bCs/>
          <w:sz w:val="28"/>
          <w:szCs w:val="28"/>
        </w:rPr>
        <w:t xml:space="preserve">, они встроенные, поскольку анализируемое </w:t>
      </w:r>
      <w:r w:rsidRPr="0063125B">
        <w:rPr>
          <w:bCs/>
          <w:sz w:val="28"/>
          <w:szCs w:val="28"/>
        </w:rPr>
        <w:lastRenderedPageBreak/>
        <w:t>программное обеспечение уже включает в себя контракты, согласно которым тесты используются как предсказания.</w:t>
      </w:r>
    </w:p>
    <w:p w14:paraId="6AFB89FC" w14:textId="5816672B" w:rsidR="002D2194" w:rsidRP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Принцип 5. Тестовые случаи, проверяемые вручную и автоматически. Эффективный процесс тестирования должен включать в себя тестовые случаи, проверяемые как вручную, так и автоматически.</w:t>
      </w:r>
    </w:p>
    <w:p w14:paraId="26046EB3" w14:textId="6E80B123" w:rsid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Достоинством тестов, выполняемых вручную, является их глубина: они отражают понимание разработчиком имеющегося круга проблем и структуры данных. Преимущество автоматических тестов в их широте: они выполняют проверку большого диапазона значений, в том числе экстремальных, которые люди могут пропустить.</w:t>
      </w:r>
    </w:p>
    <w:p w14:paraId="5A1887B8" w14:textId="56153C45" w:rsid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 xml:space="preserve">Принцип 6. Эмпирические оценки стратегий тестирования. </w:t>
      </w:r>
      <w:r>
        <w:rPr>
          <w:bCs/>
          <w:sz w:val="28"/>
          <w:szCs w:val="28"/>
        </w:rPr>
        <w:t>Желательно оценивать</w:t>
      </w:r>
      <w:r w:rsidRPr="002D2194">
        <w:rPr>
          <w:bCs/>
          <w:sz w:val="28"/>
          <w:szCs w:val="28"/>
        </w:rPr>
        <w:t xml:space="preserve"> любую стратегию тестирования, однако, какой бы интересной она ни казалась, </w:t>
      </w:r>
      <w:r>
        <w:rPr>
          <w:bCs/>
          <w:sz w:val="28"/>
          <w:szCs w:val="28"/>
        </w:rPr>
        <w:t>необходимо прибегать к объективной оценке</w:t>
      </w:r>
      <w:r w:rsidRPr="002D2194">
        <w:rPr>
          <w:bCs/>
          <w:sz w:val="28"/>
          <w:szCs w:val="28"/>
        </w:rPr>
        <w:t>, используя точные критерии в воспроизводимом процессе тестирования.</w:t>
      </w:r>
    </w:p>
    <w:p w14:paraId="6E9D877B" w14:textId="0520A2AB" w:rsidR="002D2194" w:rsidRP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Принцип 7. Критерий оценки. Самое важное свойство стратегии тестирования — это число обнаруженных ошибок как функция времени.</w:t>
      </w:r>
    </w:p>
    <w:p w14:paraId="07B6133D" w14:textId="007FC85A" w:rsid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 xml:space="preserve">Функция обнаружения, то есть число ошибок в зависимости от времени </w:t>
      </w:r>
      <w:proofErr w:type="spellStart"/>
      <w:r w:rsidRPr="002D2194">
        <w:rPr>
          <w:bCs/>
          <w:sz w:val="28"/>
          <w:szCs w:val="28"/>
        </w:rPr>
        <w:t>fc</w:t>
      </w:r>
      <w:proofErr w:type="spellEnd"/>
      <w:r w:rsidRPr="002D2194">
        <w:rPr>
          <w:bCs/>
          <w:sz w:val="28"/>
          <w:szCs w:val="28"/>
        </w:rPr>
        <w:t xml:space="preserve"> (t), полезна по двум причинам — используя программную базу с известными ошибками, можно оценить стратегию, посмотрев, сколько ошибок база позволит обнаружить за данное время. Менеджеры проектов могут добавить </w:t>
      </w:r>
      <w:proofErr w:type="spellStart"/>
      <w:r w:rsidRPr="002D2194">
        <w:rPr>
          <w:bCs/>
          <w:sz w:val="28"/>
          <w:szCs w:val="28"/>
        </w:rPr>
        <w:t>fc</w:t>
      </w:r>
      <w:proofErr w:type="spellEnd"/>
      <w:r w:rsidRPr="002D2194">
        <w:rPr>
          <w:bCs/>
          <w:sz w:val="28"/>
          <w:szCs w:val="28"/>
        </w:rPr>
        <w:t xml:space="preserve"> (t) в модель надежности для оценки того, сколько еще ошибок осталось, и ответить на старый вопрос «Когда заканчивать тестирование?»</w:t>
      </w:r>
    </w:p>
    <w:p w14:paraId="4135CD62" w14:textId="77777777" w:rsidR="00F27A1E" w:rsidRPr="0063125B" w:rsidRDefault="00F27A1E" w:rsidP="002D219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F71FB18" w14:textId="2B53BC46" w:rsidR="00987EFD" w:rsidRDefault="00987EFD" w:rsidP="002F0E98">
      <w:pPr>
        <w:pStyle w:val="20"/>
        <w:spacing w:line="360" w:lineRule="auto"/>
        <w:ind w:firstLine="709"/>
      </w:pPr>
      <w:bookmarkStart w:id="27" w:name="_Toc101788783"/>
      <w:r w:rsidRPr="00C94746">
        <w:t>1.2</w:t>
      </w:r>
      <w:r w:rsidR="002F0E98">
        <w:t xml:space="preserve"> </w:t>
      </w:r>
      <w:r w:rsidRPr="00C94746">
        <w:t>Методы</w:t>
      </w:r>
      <w:r w:rsidR="002F0E98">
        <w:t xml:space="preserve"> </w:t>
      </w:r>
      <w:r w:rsidRPr="00C94746">
        <w:t>тестирования</w:t>
      </w:r>
      <w:bookmarkEnd w:id="27"/>
    </w:p>
    <w:p w14:paraId="466A8BBE" w14:textId="77777777" w:rsidR="00F27A1E" w:rsidRPr="00F27A1E" w:rsidRDefault="00F27A1E" w:rsidP="00F27A1E"/>
    <w:p w14:paraId="64369FAA" w14:textId="11A57353" w:rsid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 xml:space="preserve">Тестирование программного обеспечения — это не что иное, как испытание куска кода к контролируемым и неконтролируемым условиям эксплуатации, наблюдение за выходом, а затем изучение, соответствует ли он предварительно определенным условиям. Различные наборы тест-кейсов и стратегий тестирования направлены на достижение одной общей цели - </w:t>
      </w:r>
      <w:r w:rsidRPr="002D2194">
        <w:rPr>
          <w:bCs/>
          <w:sz w:val="28"/>
          <w:szCs w:val="28"/>
        </w:rPr>
        <w:lastRenderedPageBreak/>
        <w:t>устранение багов и ошибок в коде, и обеспечения точной и оптимальной производительности программного обеспечения.</w:t>
      </w:r>
    </w:p>
    <w:p w14:paraId="70CDA4C7" w14:textId="77777777" w:rsid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 xml:space="preserve">Широко используемыми методами тестирования являются </w:t>
      </w:r>
    </w:p>
    <w:p w14:paraId="13E56D94" w14:textId="135F99A5" w:rsidR="002D2194" w:rsidRPr="002D2194" w:rsidRDefault="002D2194" w:rsidP="00493E98">
      <w:pPr>
        <w:pStyle w:val="a3"/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модульное тестирование</w:t>
      </w:r>
      <w:r>
        <w:rPr>
          <w:bCs/>
          <w:sz w:val="28"/>
          <w:szCs w:val="28"/>
          <w:lang w:val="en-US"/>
        </w:rPr>
        <w:t>;</w:t>
      </w:r>
    </w:p>
    <w:p w14:paraId="772B150C" w14:textId="29BC4CAC" w:rsidR="002D2194" w:rsidRPr="002D2194" w:rsidRDefault="002D2194" w:rsidP="00493E98">
      <w:pPr>
        <w:pStyle w:val="a3"/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интеграционное тестирование</w:t>
      </w:r>
      <w:r>
        <w:rPr>
          <w:bCs/>
          <w:sz w:val="28"/>
          <w:szCs w:val="28"/>
          <w:lang w:val="en-US"/>
        </w:rPr>
        <w:t>;</w:t>
      </w:r>
      <w:r w:rsidRPr="002D2194">
        <w:rPr>
          <w:bCs/>
          <w:sz w:val="28"/>
          <w:szCs w:val="28"/>
        </w:rPr>
        <w:t xml:space="preserve"> </w:t>
      </w:r>
    </w:p>
    <w:p w14:paraId="055376C3" w14:textId="37D61AD5" w:rsidR="002D2194" w:rsidRPr="002D2194" w:rsidRDefault="002D2194" w:rsidP="00493E98">
      <w:pPr>
        <w:pStyle w:val="a3"/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приемочное тестирование</w:t>
      </w:r>
      <w:r>
        <w:rPr>
          <w:bCs/>
          <w:sz w:val="28"/>
          <w:szCs w:val="28"/>
          <w:lang w:val="en-US"/>
        </w:rPr>
        <w:t>;</w:t>
      </w:r>
    </w:p>
    <w:p w14:paraId="077260D5" w14:textId="0BDCCE8A" w:rsidR="002D2194" w:rsidRPr="002D2194" w:rsidRDefault="002D2194" w:rsidP="00493E98">
      <w:pPr>
        <w:pStyle w:val="a3"/>
        <w:numPr>
          <w:ilvl w:val="0"/>
          <w:numId w:val="19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тестирование системы</w:t>
      </w:r>
      <w:r>
        <w:rPr>
          <w:bCs/>
          <w:sz w:val="28"/>
          <w:szCs w:val="28"/>
          <w:lang w:val="en-US"/>
        </w:rPr>
        <w:t>.</w:t>
      </w:r>
    </w:p>
    <w:p w14:paraId="5BBC7BB4" w14:textId="4D7C0829" w:rsidR="002D2194" w:rsidRDefault="002D2194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D2194">
        <w:rPr>
          <w:bCs/>
          <w:sz w:val="28"/>
          <w:szCs w:val="28"/>
        </w:rPr>
        <w:t>Программное обеспечение подвергается этим испытаниям в определенном порядке.</w:t>
      </w:r>
    </w:p>
    <w:p w14:paraId="45D8F723" w14:textId="77777777" w:rsidR="00F221F8" w:rsidRDefault="00F221F8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F221F8">
        <w:rPr>
          <w:bCs/>
          <w:sz w:val="28"/>
          <w:szCs w:val="28"/>
        </w:rPr>
        <w:t xml:space="preserve"> первую очередь проводится модульный тест. Как подсказывает название, это метод испытания на объектном уровне. Отдельные программные компоненты тестируются на наличие ошибок. Для этого теста требуется точное знание программы и каждого установленного модуля. Таким образом, эта проверка осуществляется программистами, а не тестерами. Для этого создаются тест-коды, которые проверяют, ведет ли программное обеспечение себя так, как задумывалось.</w:t>
      </w:r>
    </w:p>
    <w:p w14:paraId="2E6F21E3" w14:textId="0F0C88A6" w:rsidR="00F221F8" w:rsidRDefault="00F221F8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F221F8">
        <w:rPr>
          <w:bCs/>
          <w:sz w:val="28"/>
          <w:szCs w:val="28"/>
        </w:rPr>
        <w:t>Отдельные модули, которые уже были подвергнуты модульному тестированию, интегрируются друг с другом, и проверяются на наличие неисправностей. Такой тип тестирования в первую очередь выявляет ошибки интерфейса. Интеграционное тестирование можно осуществлять с помощью подхода "сверху вниз", следуя архитектурному сооружению системы. Другим подходом является подход «снизу вверх», который осуществляется из нижней части потока управления.</w:t>
      </w:r>
    </w:p>
    <w:p w14:paraId="56CF8077" w14:textId="5CD30238" w:rsidR="00F221F8" w:rsidRDefault="00F221F8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системном </w:t>
      </w:r>
      <w:r w:rsidRPr="00F221F8">
        <w:rPr>
          <w:bCs/>
          <w:sz w:val="28"/>
          <w:szCs w:val="28"/>
        </w:rPr>
        <w:t>тестировании, вся система проверяется на наличие ошибок и багов. Этот тест осуществляется путем сопряжения аппаратных и программных компонентов всей системы, и затем выполняется ее проверка. Это тестирование числится под методом тестирования "черного ящика", где проверяются ожидаемые для пользователя условия работы программного обеспечения.</w:t>
      </w:r>
    </w:p>
    <w:p w14:paraId="357ECC56" w14:textId="61015B7A" w:rsidR="00F221F8" w:rsidRPr="00F221F8" w:rsidRDefault="0085550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Последним тестом является «Приемочные испытания»</w:t>
      </w:r>
      <w:r w:rsidR="00F221F8" w:rsidRPr="00F221F8">
        <w:rPr>
          <w:bCs/>
          <w:sz w:val="28"/>
          <w:szCs w:val="28"/>
        </w:rPr>
        <w:t xml:space="preserve">, который проводится перед передачей программного обеспечения клиенту. Он </w:t>
      </w:r>
      <w:r w:rsidR="00F221F8" w:rsidRPr="00F221F8">
        <w:rPr>
          <w:bCs/>
          <w:sz w:val="28"/>
          <w:szCs w:val="28"/>
        </w:rPr>
        <w:lastRenderedPageBreak/>
        <w:t>проводится, чтобы гарантировать, что программное обеспечение, которое было разработано отвечает всем требованиям заказчика. Существует два типа приемо-сдаточных испытаний - то, которое осуществляется членами команды разработчиков, известно, как внутреннее приемочное тестирования (Альфа-тестирование), а другое, которое проводится заказчиком, известно, как внешнее приемочное тестирования. Если тестирование проводится с помощью предполагаемых клиентов, оно называется приемочными испытаниями клиента. В случае если тестирование проводится конечным пользователем программного обеспечения, оно известно, как приемочное тестирование (бета-тестирование).</w:t>
      </w:r>
    </w:p>
    <w:p w14:paraId="178FE23F" w14:textId="77777777" w:rsidR="00493E98" w:rsidRDefault="0085550B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е</w:t>
      </w:r>
      <w:r w:rsidRPr="0085550B">
        <w:rPr>
          <w:bCs/>
          <w:sz w:val="28"/>
          <w:szCs w:val="28"/>
        </w:rPr>
        <w:t>сть несколько основных методов тестирования, которые формируют часть режима тестирования программного обеспечения</w:t>
      </w:r>
      <w:r w:rsidR="00493E98" w:rsidRPr="00493E98">
        <w:rPr>
          <w:bCs/>
          <w:sz w:val="28"/>
          <w:szCs w:val="28"/>
        </w:rPr>
        <w:t>:</w:t>
      </w:r>
    </w:p>
    <w:p w14:paraId="1D491FD9" w14:textId="0BB5DD5D" w:rsidR="00493E98" w:rsidRPr="00493E98" w:rsidRDefault="00493E98" w:rsidP="00493E98">
      <w:pPr>
        <w:pStyle w:val="a3"/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3E98">
        <w:rPr>
          <w:bCs/>
          <w:sz w:val="28"/>
          <w:szCs w:val="28"/>
        </w:rPr>
        <w:t>тестирование методом черного ящика</w:t>
      </w:r>
      <w:r>
        <w:rPr>
          <w:bCs/>
          <w:sz w:val="28"/>
          <w:szCs w:val="28"/>
          <w:lang w:val="en-US"/>
        </w:rPr>
        <w:t>;</w:t>
      </w:r>
    </w:p>
    <w:p w14:paraId="5D6C56D7" w14:textId="5AF9FFF7" w:rsidR="00493E98" w:rsidRPr="00493E98" w:rsidRDefault="00493E98" w:rsidP="00493E98">
      <w:pPr>
        <w:pStyle w:val="a3"/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3E98">
        <w:rPr>
          <w:bCs/>
          <w:sz w:val="28"/>
          <w:szCs w:val="28"/>
        </w:rPr>
        <w:t>тестирование методом белого ящика</w:t>
      </w:r>
      <w:r>
        <w:rPr>
          <w:bCs/>
          <w:sz w:val="28"/>
          <w:szCs w:val="28"/>
          <w:lang w:val="en-US"/>
        </w:rPr>
        <w:t>;</w:t>
      </w:r>
    </w:p>
    <w:p w14:paraId="1F20271C" w14:textId="43DD9600" w:rsidR="00493E98" w:rsidRPr="00493E98" w:rsidRDefault="00493E98" w:rsidP="00493E98">
      <w:pPr>
        <w:pStyle w:val="a3"/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93E98">
        <w:rPr>
          <w:bCs/>
          <w:sz w:val="28"/>
          <w:szCs w:val="28"/>
        </w:rPr>
        <w:t>тестирование методом серого ящика</w:t>
      </w:r>
      <w:r>
        <w:rPr>
          <w:bCs/>
          <w:sz w:val="28"/>
          <w:szCs w:val="28"/>
          <w:lang w:val="en-US"/>
        </w:rPr>
        <w:t>.</w:t>
      </w:r>
    </w:p>
    <w:p w14:paraId="79E8B1C7" w14:textId="77777777" w:rsidR="00493E98" w:rsidRPr="00493E98" w:rsidRDefault="00493E98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93E98">
        <w:rPr>
          <w:bCs/>
          <w:sz w:val="28"/>
          <w:szCs w:val="28"/>
        </w:rPr>
        <w:t>Тестирование методом черного ящика осуществляется без каких-либо знаний внутренней работы системы. Тестер будет стимулировать программное обеспечение для пользовательской среды, предоставляя различные входы и тестируя сгенерированные выходы. Этот тест также известен как Black-</w:t>
      </w:r>
      <w:proofErr w:type="spellStart"/>
      <w:r w:rsidRPr="00493E98">
        <w:rPr>
          <w:bCs/>
          <w:sz w:val="28"/>
          <w:szCs w:val="28"/>
        </w:rPr>
        <w:t>box</w:t>
      </w:r>
      <w:proofErr w:type="spellEnd"/>
      <w:r w:rsidRPr="00493E98">
        <w:rPr>
          <w:bCs/>
          <w:sz w:val="28"/>
          <w:szCs w:val="28"/>
        </w:rPr>
        <w:t xml:space="preserve">, </w:t>
      </w:r>
      <w:proofErr w:type="spellStart"/>
      <w:r w:rsidRPr="00493E98">
        <w:rPr>
          <w:bCs/>
          <w:sz w:val="28"/>
          <w:szCs w:val="28"/>
        </w:rPr>
        <w:t>closed-box</w:t>
      </w:r>
      <w:proofErr w:type="spellEnd"/>
      <w:r w:rsidRPr="00493E98">
        <w:rPr>
          <w:bCs/>
          <w:sz w:val="28"/>
          <w:szCs w:val="28"/>
        </w:rPr>
        <w:t xml:space="preserve"> тестирование или функциональное тестирование.</w:t>
      </w:r>
    </w:p>
    <w:p w14:paraId="6EF9196C" w14:textId="77777777" w:rsidR="00493E98" w:rsidRPr="00493E98" w:rsidRDefault="00493E98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93E98">
        <w:rPr>
          <w:bCs/>
          <w:sz w:val="28"/>
          <w:szCs w:val="28"/>
        </w:rPr>
        <w:t>Тестирование методом "Белого ящика", в отличие от "черного ящика", учитывает внутреннее функционирование и логику работы кода. Для выполнения этого теста, тестер должен иметь знания кода, чтобы узнать точную часть кода, имеющую ошибки. Этот тест также известен как White-</w:t>
      </w:r>
      <w:proofErr w:type="spellStart"/>
      <w:r w:rsidRPr="00493E98">
        <w:rPr>
          <w:bCs/>
          <w:sz w:val="28"/>
          <w:szCs w:val="28"/>
        </w:rPr>
        <w:t>box</w:t>
      </w:r>
      <w:proofErr w:type="spellEnd"/>
      <w:r w:rsidRPr="00493E98">
        <w:rPr>
          <w:bCs/>
          <w:sz w:val="28"/>
          <w:szCs w:val="28"/>
        </w:rPr>
        <w:t xml:space="preserve">, Open-Box или Glass </w:t>
      </w:r>
      <w:proofErr w:type="spellStart"/>
      <w:r w:rsidRPr="00493E98">
        <w:rPr>
          <w:bCs/>
          <w:sz w:val="28"/>
          <w:szCs w:val="28"/>
        </w:rPr>
        <w:t>box</w:t>
      </w:r>
      <w:proofErr w:type="spellEnd"/>
      <w:r w:rsidRPr="00493E98">
        <w:rPr>
          <w:bCs/>
          <w:sz w:val="28"/>
          <w:szCs w:val="28"/>
        </w:rPr>
        <w:t xml:space="preserve"> тестирование.</w:t>
      </w:r>
    </w:p>
    <w:p w14:paraId="6174E206" w14:textId="358A6872" w:rsidR="0085550B" w:rsidRPr="00493E98" w:rsidRDefault="00493E98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93E98">
        <w:rPr>
          <w:bCs/>
          <w:sz w:val="28"/>
          <w:szCs w:val="28"/>
        </w:rPr>
        <w:t xml:space="preserve">Тестирование методом серого ящика или </w:t>
      </w:r>
      <w:proofErr w:type="spellStart"/>
      <w:r w:rsidRPr="00493E98">
        <w:rPr>
          <w:bCs/>
          <w:sz w:val="28"/>
          <w:szCs w:val="28"/>
        </w:rPr>
        <w:t>Gray</w:t>
      </w:r>
      <w:proofErr w:type="spellEnd"/>
      <w:r w:rsidRPr="00493E98">
        <w:rPr>
          <w:bCs/>
          <w:sz w:val="28"/>
          <w:szCs w:val="28"/>
        </w:rPr>
        <w:t xml:space="preserve"> </w:t>
      </w:r>
      <w:proofErr w:type="spellStart"/>
      <w:r w:rsidRPr="00493E98">
        <w:rPr>
          <w:bCs/>
          <w:sz w:val="28"/>
          <w:szCs w:val="28"/>
        </w:rPr>
        <w:t>box</w:t>
      </w:r>
      <w:proofErr w:type="spellEnd"/>
      <w:r w:rsidRPr="00493E98">
        <w:rPr>
          <w:bCs/>
          <w:sz w:val="28"/>
          <w:szCs w:val="28"/>
        </w:rPr>
        <w:t xml:space="preserve"> тестирование, это что-то среднее между White Box и Black Box тестированием, где тестер обладает лишь общими знаниями данного продукта, необходимыми для выполнения теста. Эта проверка осуществляется посредством документации и схемы информационных потоков. Тестирование проводится конечным пользователем, или пользователям, которые представляются как конечные.</w:t>
      </w:r>
    </w:p>
    <w:p w14:paraId="7ECDBF21" w14:textId="33D0846C" w:rsidR="00987EFD" w:rsidRPr="00A94756" w:rsidRDefault="00AE45B1" w:rsidP="00A94756">
      <w:pPr>
        <w:pStyle w:val="1"/>
        <w:spacing w:line="360" w:lineRule="auto"/>
        <w:rPr>
          <w:color w:val="000000"/>
        </w:rPr>
      </w:pPr>
      <w:bookmarkStart w:id="28" w:name="_Toc101788784"/>
      <w:r w:rsidRPr="00987EFD">
        <w:lastRenderedPageBreak/>
        <w:t>2</w:t>
      </w:r>
      <w:r w:rsidR="002F0E98">
        <w:t xml:space="preserve"> </w:t>
      </w:r>
      <w:r w:rsidRPr="00987EFD">
        <w:t>ТЕСТИРОВАНИЕ</w:t>
      </w:r>
      <w:r w:rsidR="002F0E98">
        <w:t xml:space="preserve"> </w:t>
      </w:r>
      <w:r w:rsidRPr="00987EFD">
        <w:t>ИНФОРМАЦИОННОЙ</w:t>
      </w:r>
      <w:r w:rsidR="002F0E98">
        <w:t xml:space="preserve"> </w:t>
      </w:r>
      <w:r w:rsidRPr="00987EFD">
        <w:t>СИСТЕМЫ</w:t>
      </w:r>
      <w:r w:rsidR="002F0E98">
        <w:t xml:space="preserve"> </w:t>
      </w:r>
      <w:r w:rsidR="00614248">
        <w:rPr>
          <w:color w:val="000000"/>
        </w:rPr>
        <w:t>УЧЁТ СОТРУДНИКОВ ПРЕДПРИЯТИЯ</w:t>
      </w:r>
      <w:bookmarkEnd w:id="28"/>
    </w:p>
    <w:p w14:paraId="362A3EF1" w14:textId="77777777" w:rsidR="00AE45B1" w:rsidRDefault="00AE45B1" w:rsidP="00FB33DA">
      <w:pPr>
        <w:spacing w:line="360" w:lineRule="auto"/>
        <w:rPr>
          <w:lang w:eastAsia="x-none"/>
        </w:rPr>
      </w:pPr>
    </w:p>
    <w:p w14:paraId="0DBD67F7" w14:textId="77777777" w:rsidR="00987EFD" w:rsidRPr="00987EFD" w:rsidRDefault="00987EFD" w:rsidP="00FB33DA">
      <w:pPr>
        <w:pStyle w:val="20"/>
        <w:spacing w:line="360" w:lineRule="auto"/>
        <w:ind w:firstLine="709"/>
      </w:pPr>
      <w:bookmarkStart w:id="29" w:name="_Toc101788785"/>
      <w:r w:rsidRPr="00987EFD">
        <w:t>2.1.</w:t>
      </w:r>
      <w:r w:rsidR="002F0E98">
        <w:t xml:space="preserve">  </w:t>
      </w:r>
      <w:r w:rsidRPr="00987EFD">
        <w:t>Разработка</w:t>
      </w:r>
      <w:r w:rsidR="002F0E98">
        <w:t xml:space="preserve"> </w:t>
      </w:r>
      <w:r w:rsidRPr="00987EFD">
        <w:t>тестовой</w:t>
      </w:r>
      <w:r w:rsidR="002F0E98">
        <w:t xml:space="preserve"> </w:t>
      </w:r>
      <w:r w:rsidRPr="00987EFD">
        <w:t>документации</w:t>
      </w:r>
      <w:r w:rsidR="002F0E98">
        <w:t xml:space="preserve"> </w:t>
      </w:r>
      <w:r w:rsidRPr="00987EFD">
        <w:t>(тест-дизайн)</w:t>
      </w:r>
      <w:bookmarkEnd w:id="29"/>
    </w:p>
    <w:p w14:paraId="364A1BFD" w14:textId="77777777" w:rsidR="00AE45B1" w:rsidRDefault="00AE45B1" w:rsidP="00FB33DA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14:paraId="542087A9" w14:textId="607D7D48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Документ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описывает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подходы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тестировщиками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План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тестировщиками,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менеджерами,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разработчиками.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Объект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—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деятельность,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направленная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проверку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работоспособности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приложения</w:t>
      </w:r>
      <w:r w:rsidR="002F0E98">
        <w:rPr>
          <w:sz w:val="28"/>
          <w:szCs w:val="28"/>
        </w:rPr>
        <w:t xml:space="preserve"> </w:t>
      </w:r>
      <w:r w:rsidR="00F221F8">
        <w:rPr>
          <w:sz w:val="28"/>
          <w:szCs w:val="28"/>
        </w:rPr>
        <w:t>учёта сотрудников предприятия.</w:t>
      </w:r>
    </w:p>
    <w:p w14:paraId="7F01348F" w14:textId="503F8AFA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Целью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приложения</w:t>
      </w:r>
      <w:r w:rsidR="002F0E98">
        <w:rPr>
          <w:sz w:val="28"/>
          <w:szCs w:val="28"/>
        </w:rPr>
        <w:t xml:space="preserve"> </w:t>
      </w:r>
      <w:r w:rsidR="00F221F8">
        <w:rPr>
          <w:sz w:val="28"/>
          <w:szCs w:val="28"/>
        </w:rPr>
        <w:t>учёта сотрудников предприятия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проверка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работы.</w:t>
      </w:r>
    </w:p>
    <w:p w14:paraId="6C4A4DCE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Итогом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процесса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следующие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материалы:</w:t>
      </w:r>
    </w:p>
    <w:p w14:paraId="7997BB6A" w14:textId="77777777"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Определить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существующую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информацию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программных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компонентах,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подлежащих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тестированию.</w:t>
      </w:r>
      <w:r w:rsidR="002F0E98">
        <w:rPr>
          <w:sz w:val="28"/>
          <w:szCs w:val="28"/>
        </w:rPr>
        <w:t xml:space="preserve"> </w:t>
      </w:r>
    </w:p>
    <w:p w14:paraId="4CFDBAC8" w14:textId="77777777"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Описать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стратегии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использоваться.</w:t>
      </w:r>
      <w:r w:rsidR="002F0E98">
        <w:rPr>
          <w:sz w:val="28"/>
          <w:szCs w:val="28"/>
        </w:rPr>
        <w:t xml:space="preserve"> </w:t>
      </w:r>
    </w:p>
    <w:p w14:paraId="3CF36C70" w14:textId="77777777"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Определить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ресурсы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проведения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тестированию.</w:t>
      </w:r>
      <w:r w:rsidR="002F0E98">
        <w:rPr>
          <w:sz w:val="28"/>
          <w:szCs w:val="28"/>
        </w:rPr>
        <w:t xml:space="preserve"> </w:t>
      </w:r>
    </w:p>
    <w:p w14:paraId="6193E019" w14:textId="77777777"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Привести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результаты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</w:p>
    <w:p w14:paraId="01091001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Результаты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отправлены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заказчику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отчетов.</w:t>
      </w:r>
      <w:r w:rsidR="002F0E98">
        <w:rPr>
          <w:sz w:val="28"/>
          <w:szCs w:val="28"/>
        </w:rPr>
        <w:t xml:space="preserve"> </w:t>
      </w:r>
    </w:p>
    <w:p w14:paraId="53B79F93" w14:textId="4B0397E6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Условия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удовлетворять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потребность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пользователя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активностях,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связанных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просмотром</w:t>
      </w:r>
      <w:r w:rsidR="002F0E98">
        <w:rPr>
          <w:sz w:val="28"/>
          <w:szCs w:val="28"/>
        </w:rPr>
        <w:t xml:space="preserve"> </w:t>
      </w:r>
      <w:r w:rsidR="00F221F8">
        <w:rPr>
          <w:sz w:val="28"/>
          <w:szCs w:val="28"/>
        </w:rPr>
        <w:t>информации о сотрудниках и приказах</w:t>
      </w:r>
      <w:r w:rsidRPr="002F0E98">
        <w:rPr>
          <w:sz w:val="28"/>
          <w:szCs w:val="28"/>
        </w:rPr>
        <w:t>.</w:t>
      </w:r>
    </w:p>
    <w:p w14:paraId="4671A07F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Стратегия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процесса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Приведенный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ниже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план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формальным,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построения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развернутого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плана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понимание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текущего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состояния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проекта.</w:t>
      </w:r>
    </w:p>
    <w:p w14:paraId="10270221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Основными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задачами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являются:</w:t>
      </w:r>
      <w:r w:rsidR="002F0E98">
        <w:rPr>
          <w:sz w:val="28"/>
          <w:szCs w:val="28"/>
        </w:rPr>
        <w:t xml:space="preserve">  </w:t>
      </w:r>
    </w:p>
    <w:p w14:paraId="4389653C" w14:textId="77777777" w:rsidR="00C94746" w:rsidRPr="002F0E98" w:rsidRDefault="00C94746" w:rsidP="00C94746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проведение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функционального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модуля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компонента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соответствия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функциональным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требованиям;</w:t>
      </w:r>
      <w:r w:rsidR="002F0E98">
        <w:rPr>
          <w:sz w:val="28"/>
          <w:szCs w:val="28"/>
        </w:rPr>
        <w:t xml:space="preserve">  </w:t>
      </w:r>
    </w:p>
    <w:p w14:paraId="08FD7FF3" w14:textId="77777777" w:rsidR="00C94746" w:rsidRPr="002F0E98" w:rsidRDefault="00C94746" w:rsidP="00C94746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iCs/>
          <w:sz w:val="28"/>
          <w:szCs w:val="28"/>
        </w:rPr>
        <w:t>тестирование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целостности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базы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данных.</w:t>
      </w:r>
    </w:p>
    <w:p w14:paraId="002235E5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Виды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указанных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задач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следующие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</w:p>
    <w:p w14:paraId="3B7A308A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iCs/>
          <w:sz w:val="28"/>
          <w:szCs w:val="28"/>
        </w:rPr>
        <w:t>1.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Тестирование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целостности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базы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</w:t>
      </w:r>
    </w:p>
    <w:p w14:paraId="59A4E743" w14:textId="2A25DD0A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Базы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отдельные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внутри</w:t>
      </w:r>
      <w:r w:rsidR="002F0E98">
        <w:rPr>
          <w:sz w:val="28"/>
          <w:szCs w:val="28"/>
        </w:rPr>
        <w:t xml:space="preserve"> </w:t>
      </w:r>
      <w:r w:rsidR="0013128B">
        <w:rPr>
          <w:sz w:val="28"/>
          <w:szCs w:val="28"/>
        </w:rPr>
        <w:t>учёта сотрудников предприятия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отдельно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(таких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интерфейс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доступа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данным).</w:t>
      </w:r>
      <w:r w:rsidR="002F0E98">
        <w:rPr>
          <w:sz w:val="28"/>
          <w:szCs w:val="28"/>
        </w:rPr>
        <w:t xml:space="preserve"> </w:t>
      </w:r>
    </w:p>
    <w:p w14:paraId="2648E85B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Необходимо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дополнительное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исследование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тему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того,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инструменты/техники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выполнения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нижеописанного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</w:p>
    <w:p w14:paraId="5606BDEE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1.1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Цель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тестирования</w:t>
      </w:r>
    </w:p>
    <w:p w14:paraId="5BB12941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Убедится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доступа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работают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правильно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нарушения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целостности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БД.</w:t>
      </w:r>
    </w:p>
    <w:p w14:paraId="36887BA1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1.2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Способы</w:t>
      </w:r>
    </w:p>
    <w:p w14:paraId="2CFBA13D" w14:textId="77777777"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Вызвать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каждый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доступа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предоставляя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правильные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правильные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запросы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данным).</w:t>
      </w:r>
    </w:p>
    <w:p w14:paraId="4C655B27" w14:textId="77777777"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Исследовать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предмет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заполнения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обработки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событий</w:t>
      </w:r>
    </w:p>
    <w:p w14:paraId="6766D7A2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1.3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Критерий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завершенности</w:t>
      </w:r>
    </w:p>
    <w:p w14:paraId="6F6B5457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Все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процедуры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функционируют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положено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нарушения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целостности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самой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БД.</w:t>
      </w:r>
    </w:p>
    <w:p w14:paraId="038F7C6E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1.4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Особые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замечания</w:t>
      </w:r>
    </w:p>
    <w:p w14:paraId="32A52DF3" w14:textId="77777777"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понадобиться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драйвера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подключения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базам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данных.</w:t>
      </w:r>
    </w:p>
    <w:p w14:paraId="05E0A0A4" w14:textId="77777777"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Процедуры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вызываться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вручную.</w:t>
      </w:r>
    </w:p>
    <w:p w14:paraId="157F737F" w14:textId="77777777"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повышения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видимости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неприемлемых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событий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небольшие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ограниченным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количеством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записей.</w:t>
      </w:r>
    </w:p>
    <w:p w14:paraId="557E804A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2.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Функциональное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</w:p>
    <w:p w14:paraId="710C76B7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1.1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Цель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тестирования</w:t>
      </w:r>
    </w:p>
    <w:p w14:paraId="06333089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lastRenderedPageBreak/>
        <w:t>Функциональное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состоит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весь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программный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продукт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работает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соответствии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требованиями,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появляется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существенных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ошибок.</w:t>
      </w:r>
      <w:r w:rsidR="002F0E98">
        <w:rPr>
          <w:sz w:val="28"/>
          <w:szCs w:val="28"/>
        </w:rPr>
        <w:t xml:space="preserve"> </w:t>
      </w:r>
    </w:p>
    <w:p w14:paraId="74D9BA87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1.2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Способы</w:t>
      </w:r>
    </w:p>
    <w:p w14:paraId="5FD5C72D" w14:textId="2EBB6E19" w:rsidR="00C94746" w:rsidRPr="002F0E98" w:rsidRDefault="0013128B" w:rsidP="00C94746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Авторизация</w:t>
      </w:r>
    </w:p>
    <w:p w14:paraId="2746E630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Авторизация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пользователя</w:t>
      </w:r>
      <w:r w:rsidR="002F0E98">
        <w:rPr>
          <w:iCs/>
          <w:sz w:val="28"/>
          <w:szCs w:val="28"/>
        </w:rPr>
        <w:t xml:space="preserve"> </w:t>
      </w:r>
    </w:p>
    <w:p w14:paraId="65F974EF" w14:textId="6290A5ED" w:rsidR="00C94746" w:rsidRPr="002F0E98" w:rsidRDefault="0013128B" w:rsidP="00C94746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Просмотр информации о сотрудниках</w:t>
      </w:r>
    </w:p>
    <w:p w14:paraId="2E07E930" w14:textId="54A96676" w:rsidR="00C94746" w:rsidRPr="002F0E98" w:rsidRDefault="0013128B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Вывод данных с БД</w:t>
      </w:r>
    </w:p>
    <w:p w14:paraId="0089B3A7" w14:textId="58F65255" w:rsidR="00C94746" w:rsidRDefault="0013128B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Добавление</w:t>
      </w:r>
      <w:r w:rsidRPr="0013128B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>удаление</w:t>
      </w:r>
      <w:r w:rsidRPr="0013128B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>изменение информации</w:t>
      </w:r>
    </w:p>
    <w:p w14:paraId="2182E633" w14:textId="6D508B3B" w:rsidR="0013128B" w:rsidRPr="002F0E98" w:rsidRDefault="0013128B" w:rsidP="0013128B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Просмотр приказов</w:t>
      </w:r>
    </w:p>
    <w:p w14:paraId="7CC15FBE" w14:textId="3D0DE2F7" w:rsidR="0013128B" w:rsidRDefault="0013128B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Вывод данных с БД</w:t>
      </w:r>
    </w:p>
    <w:p w14:paraId="58C8F2B3" w14:textId="5D0BF089" w:rsidR="0013128B" w:rsidRPr="0013128B" w:rsidRDefault="0013128B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Добавление</w:t>
      </w:r>
      <w:r w:rsidRPr="0013128B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>удаление</w:t>
      </w:r>
      <w:r w:rsidRPr="0013128B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>изменение информации</w:t>
      </w:r>
    </w:p>
    <w:p w14:paraId="336DFCB4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1.3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Критерий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завершенности</w:t>
      </w:r>
    </w:p>
    <w:p w14:paraId="1D844994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Программный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продукт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должен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пройти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все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запланированные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тесты.</w:t>
      </w:r>
    </w:p>
    <w:p w14:paraId="7707717A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1.4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Особые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замечания</w:t>
      </w:r>
    </w:p>
    <w:p w14:paraId="739956CB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Ожидаемые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результаты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возникают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достоверных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данных.</w:t>
      </w:r>
      <w:r w:rsidR="002F0E98">
        <w:rPr>
          <w:sz w:val="28"/>
          <w:szCs w:val="28"/>
        </w:rPr>
        <w:t xml:space="preserve"> </w:t>
      </w:r>
    </w:p>
    <w:p w14:paraId="5CA3A527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Соответствующие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сообщения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ошибках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предупреждения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отображаются,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когда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используются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неверные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данные.</w:t>
      </w:r>
      <w:r w:rsidR="002F0E98">
        <w:rPr>
          <w:sz w:val="28"/>
          <w:szCs w:val="28"/>
        </w:rPr>
        <w:t xml:space="preserve"> </w:t>
      </w:r>
    </w:p>
    <w:p w14:paraId="0D03A94E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Подготовлено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окружение,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готово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площадке.</w:t>
      </w:r>
    </w:p>
    <w:p w14:paraId="6082CA89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проведено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нагрузочное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безопасности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отсутствия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ресурсов.</w:t>
      </w:r>
    </w:p>
    <w:p w14:paraId="14A0C243" w14:textId="77777777"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Отчеты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ошибках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создаются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того,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предоставить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команде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разработчиков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руководителю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исчерпывающую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информацию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обнаруженных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ошибках.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Они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полезны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определении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причин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ошибок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исправлении.</w:t>
      </w:r>
    </w:p>
    <w:p w14:paraId="74E8DC53" w14:textId="04E338E3" w:rsidR="00AE45B1" w:rsidRPr="00954DA3" w:rsidRDefault="00C94746" w:rsidP="00954DA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Продукт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соответствии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требованиями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техническим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заданием.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Продукт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содержать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критических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блокирующих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окончательной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версии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проекта.</w:t>
      </w:r>
    </w:p>
    <w:p w14:paraId="24594A13" w14:textId="077FA041" w:rsidR="00987EFD" w:rsidRDefault="00987EFD" w:rsidP="00FB33DA">
      <w:pPr>
        <w:pStyle w:val="20"/>
        <w:ind w:firstLine="709"/>
      </w:pPr>
      <w:bookmarkStart w:id="30" w:name="_Toc101788786"/>
      <w:r w:rsidRPr="00987EFD">
        <w:lastRenderedPageBreak/>
        <w:t>2.2.</w:t>
      </w:r>
      <w:r w:rsidR="002F0E98">
        <w:t xml:space="preserve"> </w:t>
      </w:r>
      <w:r w:rsidRPr="00987EFD">
        <w:t>Разработка</w:t>
      </w:r>
      <w:r w:rsidR="002F0E98">
        <w:t xml:space="preserve"> </w:t>
      </w:r>
      <w:r w:rsidRPr="00987EFD">
        <w:t>тестовых</w:t>
      </w:r>
      <w:r w:rsidR="002F0E98">
        <w:t xml:space="preserve"> </w:t>
      </w:r>
      <w:r w:rsidRPr="00987EFD">
        <w:t>сценариев</w:t>
      </w:r>
      <w:bookmarkEnd w:id="30"/>
    </w:p>
    <w:p w14:paraId="46339B34" w14:textId="44D5FF91" w:rsidR="00954DA3" w:rsidRDefault="00954DA3" w:rsidP="0085550B">
      <w:pPr>
        <w:spacing w:line="360" w:lineRule="auto"/>
        <w:ind w:firstLine="709"/>
        <w:jc w:val="both"/>
      </w:pPr>
    </w:p>
    <w:p w14:paraId="4B97E96A" w14:textId="1AFC7EE2" w:rsidR="00954DA3" w:rsidRPr="00954DA3" w:rsidRDefault="00954DA3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954DA3">
        <w:rPr>
          <w:sz w:val="28"/>
          <w:szCs w:val="28"/>
        </w:rPr>
        <w:t xml:space="preserve">Для C# как правило, проще создать проект модульного теста и заглушки модульных тестов из кода. Кроме того, можно создать проект модульных тестов и тесты вручную в зависимости от потребностей. Если необходимо создать модульный тест из кода на сторонней платформе, то потребуется установить одно из этих расширений: </w:t>
      </w:r>
      <w:proofErr w:type="spellStart"/>
      <w:r w:rsidRPr="00954DA3">
        <w:rPr>
          <w:sz w:val="28"/>
          <w:szCs w:val="28"/>
        </w:rPr>
        <w:t>NUnit</w:t>
      </w:r>
      <w:proofErr w:type="spellEnd"/>
      <w:r w:rsidRPr="00954DA3">
        <w:rPr>
          <w:sz w:val="28"/>
          <w:szCs w:val="28"/>
        </w:rPr>
        <w:t xml:space="preserve"> или </w:t>
      </w:r>
      <w:proofErr w:type="spellStart"/>
      <w:r w:rsidRPr="00954DA3">
        <w:rPr>
          <w:sz w:val="28"/>
          <w:szCs w:val="28"/>
        </w:rPr>
        <w:t>xUnit</w:t>
      </w:r>
      <w:proofErr w:type="spellEnd"/>
      <w:r w:rsidRPr="00954DA3">
        <w:rPr>
          <w:sz w:val="28"/>
          <w:szCs w:val="28"/>
        </w:rPr>
        <w:t xml:space="preserve">. </w:t>
      </w:r>
    </w:p>
    <w:p w14:paraId="639C54E1" w14:textId="77B8DA02" w:rsidR="00954DA3" w:rsidRPr="00954DA3" w:rsidRDefault="00954DA3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954DA3">
        <w:rPr>
          <w:sz w:val="28"/>
          <w:szCs w:val="28"/>
        </w:rPr>
        <w:t>Рассмотрим более детально процесс создания проекта модульного теста и заглушек модульных тестов.</w:t>
      </w:r>
    </w:p>
    <w:p w14:paraId="30F66261" w14:textId="5E986150" w:rsidR="00954DA3" w:rsidRPr="00954DA3" w:rsidRDefault="00954DA3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954DA3">
        <w:rPr>
          <w:sz w:val="28"/>
          <w:szCs w:val="28"/>
        </w:rPr>
        <w:t>В окне редактора кода необходимо выбрать в контекстном меню команду Создать модульные тесты.</w:t>
      </w:r>
    </w:p>
    <w:p w14:paraId="1AC57DF8" w14:textId="4A17834F" w:rsidR="00954DA3" w:rsidRDefault="00954DA3" w:rsidP="00493E98">
      <w:pPr>
        <w:spacing w:line="360" w:lineRule="auto"/>
        <w:jc w:val="center"/>
      </w:pPr>
      <w:r w:rsidRPr="00B07A51">
        <w:rPr>
          <w:noProof/>
          <w:sz w:val="28"/>
          <w:szCs w:val="28"/>
        </w:rPr>
        <w:drawing>
          <wp:inline distT="0" distB="0" distL="0" distR="0" wp14:anchorId="4B0D41D7" wp14:editId="7C4EEB71">
            <wp:extent cx="5342037" cy="1394335"/>
            <wp:effectExtent l="0" t="0" r="0" b="0"/>
            <wp:docPr id="3" name="Рисунок 3" descr="В окне редактора просмотрите контекст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 окне редактора просмотрите контекстное мен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78" cy="146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6A613" w14:textId="585D028B" w:rsidR="00890717" w:rsidRPr="00890717" w:rsidRDefault="00890717" w:rsidP="00493E98">
      <w:pPr>
        <w:widowControl w:val="0"/>
        <w:jc w:val="center"/>
        <w:rPr>
          <w:iCs/>
          <w:color w:val="000000"/>
        </w:rPr>
      </w:pPr>
      <w:r w:rsidRPr="006F6B09">
        <w:rPr>
          <w:iCs/>
          <w:color w:val="000000"/>
        </w:rPr>
        <w:t xml:space="preserve">Рисунок </w:t>
      </w:r>
      <w:r>
        <w:rPr>
          <w:iCs/>
          <w:color w:val="000000"/>
        </w:rPr>
        <w:t>1</w:t>
      </w:r>
      <w:r w:rsidR="00493E98">
        <w:rPr>
          <w:iCs/>
          <w:color w:val="000000"/>
          <w:lang w:val="en-US"/>
        </w:rPr>
        <w:t xml:space="preserve"> </w:t>
      </w:r>
      <w:r w:rsidRPr="006F6B09">
        <w:rPr>
          <w:iCs/>
          <w:color w:val="000000"/>
        </w:rPr>
        <w:t>–</w:t>
      </w:r>
      <w:r w:rsidRPr="00505289">
        <w:rPr>
          <w:iCs/>
          <w:color w:val="000000"/>
        </w:rPr>
        <w:t xml:space="preserve"> </w:t>
      </w:r>
      <w:r w:rsidR="000A6560">
        <w:rPr>
          <w:iCs/>
          <w:color w:val="000000"/>
        </w:rPr>
        <w:t>С</w:t>
      </w:r>
      <w:r>
        <w:rPr>
          <w:iCs/>
          <w:color w:val="000000"/>
        </w:rPr>
        <w:t>оздание модульного теста</w:t>
      </w:r>
    </w:p>
    <w:p w14:paraId="03155CD2" w14:textId="2924C989" w:rsidR="00890717" w:rsidRDefault="00890717" w:rsidP="00954DA3">
      <w:pPr>
        <w:spacing w:line="360" w:lineRule="auto"/>
        <w:ind w:firstLine="709"/>
        <w:jc w:val="center"/>
      </w:pPr>
    </w:p>
    <w:p w14:paraId="0354632A" w14:textId="200487F6" w:rsidR="000A6560" w:rsidRPr="00954DA3" w:rsidRDefault="000A6560" w:rsidP="00493E98">
      <w:pPr>
        <w:spacing w:line="360" w:lineRule="auto"/>
        <w:ind w:firstLine="709"/>
        <w:jc w:val="both"/>
      </w:pPr>
      <w:r w:rsidRPr="000A6560">
        <w:t>.</w:t>
      </w:r>
      <w:r w:rsidRPr="000A6560">
        <w:rPr>
          <w:sz w:val="28"/>
          <w:szCs w:val="28"/>
        </w:rPr>
        <w:t>NET имеет различные разновидности, более формально известные как реализации. .NET 5 + (включая .NET Core) является последней реализацией и работает на любой платформе. платформа .NET Framework является исходной реализацией .</w:t>
      </w:r>
      <w:proofErr w:type="spellStart"/>
      <w:r w:rsidRPr="000A6560">
        <w:rPr>
          <w:sz w:val="28"/>
          <w:szCs w:val="28"/>
        </w:rPr>
        <w:t>net</w:t>
      </w:r>
      <w:proofErr w:type="spellEnd"/>
      <w:r w:rsidRPr="000A6560">
        <w:rPr>
          <w:sz w:val="28"/>
          <w:szCs w:val="28"/>
        </w:rPr>
        <w:t xml:space="preserve"> и выполняется только в Windows. Моно используется, когда требуется небольшая среда выполнения. универсальная платформа Windows (UWP) используется для создания современных Windows приложений.</w:t>
      </w:r>
    </w:p>
    <w:p w14:paraId="7777D832" w14:textId="6B4F87E4" w:rsidR="00954DA3" w:rsidRPr="00954DA3" w:rsidRDefault="00954DA3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954DA3">
        <w:rPr>
          <w:sz w:val="28"/>
          <w:szCs w:val="28"/>
        </w:rPr>
        <w:t>Команда меню Создать модульные тесты доступна только для кода C#. Чтобы использовать этот метод для .NET Core или .NET Standard, требуется Visual Studio 2019 или более поздней версии.</w:t>
      </w:r>
    </w:p>
    <w:p w14:paraId="6A8D17B5" w14:textId="5FFBB38B" w:rsidR="00890717" w:rsidRPr="00890717" w:rsidRDefault="00954DA3" w:rsidP="00493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н</w:t>
      </w:r>
      <w:r w:rsidRPr="00954DA3">
        <w:rPr>
          <w:sz w:val="28"/>
          <w:szCs w:val="28"/>
        </w:rPr>
        <w:t>аж</w:t>
      </w:r>
      <w:r>
        <w:rPr>
          <w:sz w:val="28"/>
          <w:szCs w:val="28"/>
        </w:rPr>
        <w:t>ать</w:t>
      </w:r>
      <w:r w:rsidRPr="00954DA3">
        <w:rPr>
          <w:sz w:val="28"/>
          <w:szCs w:val="28"/>
        </w:rPr>
        <w:t xml:space="preserve"> кнопку ОК, чтобы принять значения по умолчанию для создания модульных тестов, или измените значения, которые использовались для создания и назначения имени проекта модульного теста и </w:t>
      </w:r>
      <w:r w:rsidRPr="00954DA3">
        <w:rPr>
          <w:sz w:val="28"/>
          <w:szCs w:val="28"/>
        </w:rPr>
        <w:lastRenderedPageBreak/>
        <w:t>модульных тестов. Можно выбрать код, который добавляется по умолчанию в методы модульных тестов.</w:t>
      </w:r>
    </w:p>
    <w:p w14:paraId="04FF964B" w14:textId="35514FA0" w:rsidR="00954DA3" w:rsidRDefault="00954DA3" w:rsidP="00493E98">
      <w:pPr>
        <w:jc w:val="center"/>
      </w:pPr>
      <w:r w:rsidRPr="00B07A51">
        <w:rPr>
          <w:noProof/>
          <w:sz w:val="28"/>
          <w:szCs w:val="28"/>
        </w:rPr>
        <w:drawing>
          <wp:inline distT="0" distB="0" distL="0" distR="0" wp14:anchorId="0B687A88" wp14:editId="710EE9C8">
            <wp:extent cx="3373526" cy="2210462"/>
            <wp:effectExtent l="0" t="0" r="0" b="0"/>
            <wp:docPr id="4" name="Рисунок 4" descr="Диалоговое окно &quot;Создать модульные тесты&quot;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логовое окно &quot;Создать модульные тесты&quot; в Visual Studi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54" cy="223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33859" w14:textId="55B55DE9" w:rsidR="00954DA3" w:rsidRDefault="00954DA3" w:rsidP="00954DA3"/>
    <w:p w14:paraId="2395807C" w14:textId="18DA65E1" w:rsidR="00890717" w:rsidRPr="00890717" w:rsidRDefault="00890717" w:rsidP="00493E98">
      <w:pPr>
        <w:widowControl w:val="0"/>
        <w:jc w:val="center"/>
        <w:rPr>
          <w:iCs/>
          <w:color w:val="000000"/>
        </w:rPr>
      </w:pPr>
      <w:r w:rsidRPr="006F6B09">
        <w:rPr>
          <w:iCs/>
          <w:color w:val="000000"/>
        </w:rPr>
        <w:t xml:space="preserve">Рисунок </w:t>
      </w:r>
      <w:r>
        <w:rPr>
          <w:iCs/>
          <w:color w:val="000000"/>
        </w:rPr>
        <w:t xml:space="preserve">2 </w:t>
      </w:r>
      <w:r w:rsidRPr="006F6B09">
        <w:rPr>
          <w:iCs/>
          <w:color w:val="000000"/>
        </w:rPr>
        <w:t>–</w:t>
      </w:r>
      <w:r w:rsidRPr="00505289">
        <w:rPr>
          <w:iCs/>
          <w:color w:val="000000"/>
        </w:rPr>
        <w:t xml:space="preserve"> </w:t>
      </w:r>
      <w:r w:rsidR="000A6560">
        <w:rPr>
          <w:iCs/>
          <w:color w:val="000000"/>
        </w:rPr>
        <w:t>О</w:t>
      </w:r>
      <w:r>
        <w:rPr>
          <w:iCs/>
          <w:color w:val="000000"/>
        </w:rPr>
        <w:t>кно создания модульного теста</w:t>
      </w:r>
    </w:p>
    <w:p w14:paraId="29E09A99" w14:textId="2897A917" w:rsidR="00954DA3" w:rsidRDefault="00954DA3" w:rsidP="00954DA3"/>
    <w:p w14:paraId="0B142B13" w14:textId="77777777" w:rsidR="00890717" w:rsidRDefault="00890717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890717">
        <w:rPr>
          <w:sz w:val="28"/>
          <w:szCs w:val="28"/>
        </w:rPr>
        <w:t>Заглушки модульных тестов создаются в новом проекте модульного теста для всех методов в классе.</w:t>
      </w:r>
    </w:p>
    <w:p w14:paraId="17417608" w14:textId="00CE1868" w:rsidR="00954DA3" w:rsidRDefault="00890717" w:rsidP="0085550B">
      <w:pPr>
        <w:spacing w:line="360" w:lineRule="auto"/>
        <w:jc w:val="center"/>
      </w:pPr>
      <w:r w:rsidRPr="00B07A51">
        <w:rPr>
          <w:noProof/>
          <w:sz w:val="28"/>
          <w:szCs w:val="28"/>
        </w:rPr>
        <w:drawing>
          <wp:inline distT="0" distB="0" distL="0" distR="0" wp14:anchorId="7D8B005B" wp14:editId="3B23F798">
            <wp:extent cx="5315980" cy="3030273"/>
            <wp:effectExtent l="0" t="0" r="0" b="0"/>
            <wp:docPr id="5" name="Рисунок 5" descr="Модульные тесты созда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дульные тесты создан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63" cy="303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903CA" w14:textId="1D97A7A7" w:rsidR="00890717" w:rsidRPr="00890717" w:rsidRDefault="00890717" w:rsidP="00493E98">
      <w:pPr>
        <w:widowControl w:val="0"/>
        <w:jc w:val="center"/>
        <w:rPr>
          <w:iCs/>
          <w:color w:val="000000"/>
        </w:rPr>
      </w:pPr>
      <w:r w:rsidRPr="006F6B09">
        <w:rPr>
          <w:iCs/>
          <w:color w:val="000000"/>
        </w:rPr>
        <w:t xml:space="preserve">Рисунок </w:t>
      </w:r>
      <w:r>
        <w:rPr>
          <w:iCs/>
          <w:color w:val="000000"/>
        </w:rPr>
        <w:t xml:space="preserve">3 </w:t>
      </w:r>
      <w:r w:rsidRPr="006F6B09">
        <w:rPr>
          <w:iCs/>
          <w:color w:val="000000"/>
        </w:rPr>
        <w:t>–</w:t>
      </w:r>
      <w:r w:rsidRPr="00505289">
        <w:rPr>
          <w:iCs/>
          <w:color w:val="000000"/>
        </w:rPr>
        <w:t xml:space="preserve"> </w:t>
      </w:r>
      <w:r w:rsidR="000A6560">
        <w:rPr>
          <w:iCs/>
          <w:color w:val="000000"/>
        </w:rPr>
        <w:t>О</w:t>
      </w:r>
      <w:r>
        <w:rPr>
          <w:iCs/>
          <w:color w:val="000000"/>
        </w:rPr>
        <w:t>бозреватель решений с заглушками модульных тестов</w:t>
      </w:r>
    </w:p>
    <w:p w14:paraId="21C99E84" w14:textId="4ED2E493" w:rsidR="00954DA3" w:rsidRDefault="00954DA3" w:rsidP="00954DA3"/>
    <w:p w14:paraId="19E6A36D" w14:textId="003FEE1D" w:rsidR="00890717" w:rsidRPr="00890717" w:rsidRDefault="00890717" w:rsidP="008907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настройку времени ожидания для модульного теста</w:t>
      </w:r>
      <w:r w:rsidRPr="00890717">
        <w:rPr>
          <w:sz w:val="28"/>
          <w:szCs w:val="28"/>
        </w:rPr>
        <w:t>:</w:t>
      </w:r>
    </w:p>
    <w:p w14:paraId="0BCA36C0" w14:textId="4C373C1B" w:rsidR="00890717" w:rsidRPr="00890717" w:rsidRDefault="00890717" w:rsidP="004416D6">
      <w:pPr>
        <w:spacing w:line="360" w:lineRule="auto"/>
        <w:ind w:firstLine="709"/>
        <w:jc w:val="both"/>
        <w:rPr>
          <w:sz w:val="28"/>
          <w:szCs w:val="28"/>
        </w:rPr>
      </w:pPr>
      <w:r w:rsidRPr="00890717">
        <w:rPr>
          <w:sz w:val="28"/>
          <w:szCs w:val="28"/>
        </w:rPr>
        <w:t xml:space="preserve">Если </w:t>
      </w:r>
      <w:r w:rsidR="004416D6">
        <w:rPr>
          <w:sz w:val="28"/>
          <w:szCs w:val="28"/>
        </w:rPr>
        <w:t>используется</w:t>
      </w:r>
      <w:r w:rsidRPr="00890717">
        <w:rPr>
          <w:sz w:val="28"/>
          <w:szCs w:val="28"/>
        </w:rPr>
        <w:t xml:space="preserve"> платформ</w:t>
      </w:r>
      <w:r w:rsidR="004416D6">
        <w:rPr>
          <w:sz w:val="28"/>
          <w:szCs w:val="28"/>
        </w:rPr>
        <w:t>а</w:t>
      </w:r>
      <w:r w:rsidRPr="00890717">
        <w:rPr>
          <w:sz w:val="28"/>
          <w:szCs w:val="28"/>
        </w:rPr>
        <w:t xml:space="preserve"> </w:t>
      </w:r>
      <w:proofErr w:type="spellStart"/>
      <w:r w:rsidRPr="00890717">
        <w:rPr>
          <w:sz w:val="28"/>
          <w:szCs w:val="28"/>
        </w:rPr>
        <w:t>MSTest</w:t>
      </w:r>
      <w:proofErr w:type="spellEnd"/>
      <w:r w:rsidRPr="00890717">
        <w:rPr>
          <w:sz w:val="28"/>
          <w:szCs w:val="28"/>
        </w:rPr>
        <w:t>, можно использовать</w:t>
      </w:r>
      <w:r w:rsidR="004416D6" w:rsidRPr="004416D6">
        <w:rPr>
          <w:sz w:val="28"/>
          <w:szCs w:val="28"/>
        </w:rPr>
        <w:t xml:space="preserve"> </w:t>
      </w:r>
      <w:proofErr w:type="spellStart"/>
      <w:r w:rsidRPr="00890717">
        <w:rPr>
          <w:sz w:val="28"/>
          <w:szCs w:val="28"/>
        </w:rPr>
        <w:t>TimeoutAttribute</w:t>
      </w:r>
      <w:proofErr w:type="spellEnd"/>
      <w:r w:rsidRPr="00890717">
        <w:rPr>
          <w:sz w:val="28"/>
          <w:szCs w:val="28"/>
        </w:rPr>
        <w:t xml:space="preserve"> для установки времени ожидания в отдельном методе теста:</w:t>
      </w:r>
    </w:p>
    <w:p w14:paraId="72C07243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6D6">
        <w:rPr>
          <w:sz w:val="28"/>
          <w:szCs w:val="28"/>
          <w:lang w:val="en-US"/>
        </w:rPr>
        <w:t>[</w:t>
      </w:r>
      <w:proofErr w:type="spellStart"/>
      <w:r w:rsidRPr="004416D6">
        <w:rPr>
          <w:sz w:val="28"/>
          <w:szCs w:val="28"/>
          <w:lang w:val="en-US"/>
        </w:rPr>
        <w:t>TestMethod</w:t>
      </w:r>
      <w:proofErr w:type="spellEnd"/>
      <w:r w:rsidRPr="004416D6">
        <w:rPr>
          <w:sz w:val="28"/>
          <w:szCs w:val="28"/>
          <w:lang w:val="en-US"/>
        </w:rPr>
        <w:t>]</w:t>
      </w:r>
    </w:p>
    <w:p w14:paraId="5BEC743E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6D6">
        <w:rPr>
          <w:sz w:val="28"/>
          <w:szCs w:val="28"/>
          <w:lang w:val="en-US"/>
        </w:rPr>
        <w:t>[</w:t>
      </w:r>
      <w:proofErr w:type="gramStart"/>
      <w:r w:rsidRPr="004416D6">
        <w:rPr>
          <w:sz w:val="28"/>
          <w:szCs w:val="28"/>
          <w:lang w:val="en-US"/>
        </w:rPr>
        <w:t>Timeout(</w:t>
      </w:r>
      <w:proofErr w:type="gramEnd"/>
      <w:r w:rsidRPr="004416D6">
        <w:rPr>
          <w:sz w:val="28"/>
          <w:szCs w:val="28"/>
          <w:lang w:val="en-US"/>
        </w:rPr>
        <w:t>2000)]  // Milliseconds</w:t>
      </w:r>
    </w:p>
    <w:p w14:paraId="19344AC3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6D6">
        <w:rPr>
          <w:sz w:val="28"/>
          <w:szCs w:val="28"/>
          <w:lang w:val="en-US"/>
        </w:rPr>
        <w:t xml:space="preserve">public void </w:t>
      </w:r>
      <w:proofErr w:type="spellStart"/>
      <w:r w:rsidRPr="004416D6">
        <w:rPr>
          <w:sz w:val="28"/>
          <w:szCs w:val="28"/>
          <w:lang w:val="en-US"/>
        </w:rPr>
        <w:t>My_</w:t>
      </w:r>
      <w:proofErr w:type="gramStart"/>
      <w:r w:rsidRPr="004416D6">
        <w:rPr>
          <w:sz w:val="28"/>
          <w:szCs w:val="28"/>
          <w:lang w:val="en-US"/>
        </w:rPr>
        <w:t>Test</w:t>
      </w:r>
      <w:proofErr w:type="spellEnd"/>
      <w:r w:rsidRPr="004416D6">
        <w:rPr>
          <w:sz w:val="28"/>
          <w:szCs w:val="28"/>
          <w:lang w:val="en-US"/>
        </w:rPr>
        <w:t>(</w:t>
      </w:r>
      <w:proofErr w:type="gramEnd"/>
      <w:r w:rsidRPr="004416D6">
        <w:rPr>
          <w:sz w:val="28"/>
          <w:szCs w:val="28"/>
          <w:lang w:val="en-US"/>
        </w:rPr>
        <w:t>)</w:t>
      </w:r>
    </w:p>
    <w:p w14:paraId="2098BB44" w14:textId="6D289967" w:rsidR="00954DA3" w:rsidRPr="00890717" w:rsidRDefault="004416D6" w:rsidP="004416D6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lastRenderedPageBreak/>
        <w:t>{ ...}</w:t>
      </w:r>
    </w:p>
    <w:p w14:paraId="075455D8" w14:textId="1073A7E8" w:rsidR="004416D6" w:rsidRDefault="004416D6" w:rsidP="004416D6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t>Задние лимита времени на максимально разрешенный:</w:t>
      </w:r>
    </w:p>
    <w:p w14:paraId="74910284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6D6">
        <w:rPr>
          <w:sz w:val="28"/>
          <w:szCs w:val="28"/>
          <w:lang w:val="en-US"/>
        </w:rPr>
        <w:t>[</w:t>
      </w:r>
      <w:proofErr w:type="spellStart"/>
      <w:r w:rsidRPr="004416D6">
        <w:rPr>
          <w:sz w:val="28"/>
          <w:szCs w:val="28"/>
          <w:lang w:val="en-US"/>
        </w:rPr>
        <w:t>TestMethod</w:t>
      </w:r>
      <w:proofErr w:type="spellEnd"/>
      <w:r w:rsidRPr="004416D6">
        <w:rPr>
          <w:sz w:val="28"/>
          <w:szCs w:val="28"/>
          <w:lang w:val="en-US"/>
        </w:rPr>
        <w:t>]</w:t>
      </w:r>
    </w:p>
    <w:p w14:paraId="7A1A82AD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6D6">
        <w:rPr>
          <w:sz w:val="28"/>
          <w:szCs w:val="28"/>
          <w:lang w:val="en-US"/>
        </w:rPr>
        <w:t>[</w:t>
      </w:r>
      <w:proofErr w:type="gramStart"/>
      <w:r w:rsidRPr="004416D6">
        <w:rPr>
          <w:sz w:val="28"/>
          <w:szCs w:val="28"/>
          <w:lang w:val="en-US"/>
        </w:rPr>
        <w:t>Timeout(</w:t>
      </w:r>
      <w:proofErr w:type="spellStart"/>
      <w:proofErr w:type="gramEnd"/>
      <w:r w:rsidRPr="004416D6">
        <w:rPr>
          <w:sz w:val="28"/>
          <w:szCs w:val="28"/>
          <w:lang w:val="en-US"/>
        </w:rPr>
        <w:t>TestTimeout.Infinite</w:t>
      </w:r>
      <w:proofErr w:type="spellEnd"/>
      <w:r w:rsidRPr="004416D6">
        <w:rPr>
          <w:sz w:val="28"/>
          <w:szCs w:val="28"/>
          <w:lang w:val="en-US"/>
        </w:rPr>
        <w:t>)]  // Milliseconds</w:t>
      </w:r>
    </w:p>
    <w:p w14:paraId="66142972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6D6">
        <w:rPr>
          <w:sz w:val="28"/>
          <w:szCs w:val="28"/>
          <w:lang w:val="en-US"/>
        </w:rPr>
        <w:t xml:space="preserve">public void </w:t>
      </w:r>
      <w:proofErr w:type="spellStart"/>
      <w:r w:rsidRPr="004416D6">
        <w:rPr>
          <w:sz w:val="28"/>
          <w:szCs w:val="28"/>
          <w:lang w:val="en-US"/>
        </w:rPr>
        <w:t>My_Test</w:t>
      </w:r>
      <w:proofErr w:type="spellEnd"/>
      <w:r w:rsidRPr="004416D6">
        <w:rPr>
          <w:sz w:val="28"/>
          <w:szCs w:val="28"/>
          <w:lang w:val="en-US"/>
        </w:rPr>
        <w:t xml:space="preserve"> ()</w:t>
      </w:r>
    </w:p>
    <w:p w14:paraId="2E86EB55" w14:textId="77777777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t>{ ...</w:t>
      </w:r>
    </w:p>
    <w:p w14:paraId="3FFD2694" w14:textId="08FEEB75" w:rsidR="004416D6" w:rsidRPr="004416D6" w:rsidRDefault="004416D6" w:rsidP="004416D6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t>}</w:t>
      </w:r>
    </w:p>
    <w:p w14:paraId="0A5FFC34" w14:textId="0E0E7040" w:rsidR="00954DA3" w:rsidRDefault="004416D6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t>Рассмотрим выполнение теста в обозревателе тестов</w:t>
      </w:r>
      <w:r w:rsidR="0078233A">
        <w:rPr>
          <w:sz w:val="28"/>
          <w:szCs w:val="28"/>
        </w:rPr>
        <w:t xml:space="preserve"> и их просмотр</w:t>
      </w:r>
      <w:r w:rsidRPr="004416D6">
        <w:rPr>
          <w:sz w:val="28"/>
          <w:szCs w:val="28"/>
        </w:rPr>
        <w:t>.</w:t>
      </w:r>
    </w:p>
    <w:p w14:paraId="2C239C75" w14:textId="77777777" w:rsidR="004416D6" w:rsidRPr="004416D6" w:rsidRDefault="004416D6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t>При построении проекта тестирования тесты появляются в обозревателе тестов. Если обозреватель тестов не виден, выберите Тест в меню Visual Studio, Windows, затем обозреватель тестов (или нажмите клавиши CTRL + E, T).</w:t>
      </w:r>
    </w:p>
    <w:p w14:paraId="4E350C89" w14:textId="5E1FA06C" w:rsidR="004416D6" w:rsidRPr="004416D6" w:rsidRDefault="004416D6" w:rsidP="00493E98">
      <w:pPr>
        <w:spacing w:line="360" w:lineRule="auto"/>
        <w:jc w:val="center"/>
        <w:rPr>
          <w:sz w:val="28"/>
          <w:szCs w:val="28"/>
        </w:rPr>
      </w:pPr>
      <w:r>
        <w:rPr>
          <w:rFonts w:ascii="Segoe UI" w:hAnsi="Segoe UI" w:cs="Segoe UI"/>
          <w:noProof/>
          <w:color w:val="E6E6E6"/>
          <w:sz w:val="20"/>
          <w:szCs w:val="20"/>
        </w:rPr>
        <w:drawing>
          <wp:inline distT="0" distB="0" distL="0" distR="0" wp14:anchorId="7E5A2EFD" wp14:editId="39EF0B18">
            <wp:extent cx="5156838" cy="1881609"/>
            <wp:effectExtent l="0" t="0" r="5715" b="4445"/>
            <wp:docPr id="9" name="Рисунок 9" descr="Обозреватель модульных те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озреватель модульных тест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03" cy="18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2AC20" w14:textId="28C674B4" w:rsidR="004416D6" w:rsidRPr="004416D6" w:rsidRDefault="004416D6" w:rsidP="00493E98">
      <w:pPr>
        <w:widowControl w:val="0"/>
        <w:jc w:val="center"/>
        <w:rPr>
          <w:iCs/>
          <w:color w:val="000000"/>
        </w:rPr>
      </w:pPr>
      <w:r w:rsidRPr="006F6B09">
        <w:rPr>
          <w:iCs/>
          <w:color w:val="000000"/>
        </w:rPr>
        <w:t xml:space="preserve">Рисунок </w:t>
      </w:r>
      <w:r w:rsidRPr="004416D6">
        <w:rPr>
          <w:iCs/>
          <w:color w:val="000000"/>
        </w:rPr>
        <w:t>4</w:t>
      </w:r>
      <w:r>
        <w:rPr>
          <w:iCs/>
          <w:color w:val="000000"/>
        </w:rPr>
        <w:t xml:space="preserve"> </w:t>
      </w:r>
      <w:r w:rsidRPr="006F6B09">
        <w:rPr>
          <w:iCs/>
          <w:color w:val="000000"/>
        </w:rPr>
        <w:t>–</w:t>
      </w:r>
      <w:r w:rsidRPr="00505289">
        <w:rPr>
          <w:iCs/>
          <w:color w:val="000000"/>
        </w:rPr>
        <w:t xml:space="preserve"> </w:t>
      </w:r>
      <w:r w:rsidR="0085550B">
        <w:rPr>
          <w:iCs/>
          <w:color w:val="000000"/>
        </w:rPr>
        <w:t>О</w:t>
      </w:r>
      <w:r>
        <w:rPr>
          <w:iCs/>
          <w:color w:val="000000"/>
        </w:rPr>
        <w:t>бозреватель тестов</w:t>
      </w:r>
    </w:p>
    <w:p w14:paraId="0339435C" w14:textId="46D9C536" w:rsidR="00954DA3" w:rsidRDefault="00954DA3" w:rsidP="00954DA3"/>
    <w:p w14:paraId="2B6F8994" w14:textId="08850305" w:rsidR="00954DA3" w:rsidRPr="004416D6" w:rsidRDefault="004416D6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4416D6">
        <w:rPr>
          <w:sz w:val="28"/>
          <w:szCs w:val="28"/>
        </w:rPr>
        <w:t>При выполнении, написании и повторном запуске тестов обозреватель тестов может отображать результаты в группах Неудачные тесты, Пройденные тесты, Пропущенные тесты и Незапущенные тесты. Можно выбирать различные группы по параметрам на панели инструментов.</w:t>
      </w:r>
    </w:p>
    <w:p w14:paraId="1CF412E1" w14:textId="77777777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Кроме того, можно фильтровать тесты по совпадению текста в поле поиска на глобальном уровне или с помощью одного из предустановленных фильтров. Можно запустить любую выборку тестов в любое время. Результаты запущенного теста появляются сразу же в строке "успешно/не успешно" наверху окна обозревателя. Детальная информация результата метода тестирования отображается при выборе теста.</w:t>
      </w:r>
    </w:p>
    <w:p w14:paraId="08637F90" w14:textId="77777777" w:rsidR="0078233A" w:rsidRPr="0078233A" w:rsidRDefault="0078233A" w:rsidP="0078233A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lastRenderedPageBreak/>
        <w:t>Панель инструментов обозревателя тестов помогает найти, организовать и запустить необходимые тесты.</w:t>
      </w:r>
    </w:p>
    <w:p w14:paraId="51911FA5" w14:textId="4777EFA8" w:rsidR="00954DA3" w:rsidRDefault="00954DA3" w:rsidP="00954DA3"/>
    <w:p w14:paraId="5F31DD64" w14:textId="4684625E" w:rsidR="00954DA3" w:rsidRDefault="0078233A" w:rsidP="00493E98">
      <w:pPr>
        <w:spacing w:line="360" w:lineRule="auto"/>
        <w:jc w:val="center"/>
      </w:pPr>
      <w:r>
        <w:rPr>
          <w:rFonts w:ascii="Segoe UI" w:hAnsi="Segoe UI" w:cs="Segoe UI"/>
          <w:noProof/>
          <w:color w:val="E6E6E6"/>
          <w:sz w:val="20"/>
          <w:szCs w:val="20"/>
        </w:rPr>
        <w:drawing>
          <wp:inline distT="0" distB="0" distL="0" distR="0" wp14:anchorId="5FBE7F7F" wp14:editId="6CF86214">
            <wp:extent cx="5570167" cy="2146926"/>
            <wp:effectExtent l="0" t="0" r="0" b="6350"/>
            <wp:docPr id="10" name="Рисунок 10" descr="Запуск тестов из панели инструментов обозревателя те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апуск тестов из панели инструментов обозревателя тест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225" cy="215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B9DAB" w14:textId="3E9C15F2" w:rsidR="0078233A" w:rsidRPr="004416D6" w:rsidRDefault="0078233A" w:rsidP="00493E98">
      <w:pPr>
        <w:widowControl w:val="0"/>
        <w:jc w:val="center"/>
        <w:rPr>
          <w:iCs/>
          <w:color w:val="000000"/>
        </w:rPr>
      </w:pPr>
      <w:r w:rsidRPr="006F6B09">
        <w:rPr>
          <w:iCs/>
          <w:color w:val="000000"/>
        </w:rPr>
        <w:t xml:space="preserve">Рисунок </w:t>
      </w:r>
      <w:r>
        <w:rPr>
          <w:iCs/>
          <w:color w:val="000000"/>
        </w:rPr>
        <w:t xml:space="preserve">5 </w:t>
      </w:r>
      <w:r w:rsidRPr="006F6B09">
        <w:rPr>
          <w:iCs/>
          <w:color w:val="000000"/>
        </w:rPr>
        <w:t>–</w:t>
      </w:r>
      <w:r w:rsidRPr="00505289">
        <w:rPr>
          <w:iCs/>
          <w:color w:val="000000"/>
        </w:rPr>
        <w:t xml:space="preserve"> </w:t>
      </w:r>
      <w:r w:rsidR="000A6560">
        <w:rPr>
          <w:iCs/>
          <w:color w:val="000000"/>
        </w:rPr>
        <w:t>П</w:t>
      </w:r>
      <w:r>
        <w:rPr>
          <w:iCs/>
          <w:color w:val="000000"/>
        </w:rPr>
        <w:t>анель инструментов обозревателя тестов</w:t>
      </w:r>
    </w:p>
    <w:p w14:paraId="0920B0D4" w14:textId="462C6E7C" w:rsidR="00954DA3" w:rsidRDefault="00954DA3" w:rsidP="00954DA3"/>
    <w:p w14:paraId="1C577965" w14:textId="77777777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 xml:space="preserve">Можно </w:t>
      </w:r>
      <w:proofErr w:type="gramStart"/>
      <w:r w:rsidRPr="0078233A">
        <w:rPr>
          <w:sz w:val="28"/>
          <w:szCs w:val="28"/>
        </w:rPr>
        <w:t>выбрать</w:t>
      </w:r>
      <w:proofErr w:type="gramEnd"/>
      <w:r w:rsidRPr="0078233A">
        <w:rPr>
          <w:sz w:val="28"/>
          <w:szCs w:val="28"/>
        </w:rPr>
        <w:t xml:space="preserve"> Запустить все, чтобы запустить все тесты (или нажать клавиши CTRL + R, V), или выбрать Запустить, чтобы выбрать подмножество тестов для запуска (или нажать клавиши CTRL + R, T). Выберите тест, чтобы просмотреть детальную информацию по нему на панели сведений. </w:t>
      </w:r>
      <w:proofErr w:type="gramStart"/>
      <w:r w:rsidRPr="0078233A">
        <w:rPr>
          <w:sz w:val="28"/>
          <w:szCs w:val="28"/>
        </w:rPr>
        <w:t>Выберите</w:t>
      </w:r>
      <w:proofErr w:type="gramEnd"/>
      <w:r w:rsidRPr="0078233A">
        <w:rPr>
          <w:sz w:val="28"/>
          <w:szCs w:val="28"/>
        </w:rPr>
        <w:t xml:space="preserve"> Открыть текст в контекстном меню (клавиша F12) для отображения исходного кода выбранного теста.</w:t>
      </w:r>
    </w:p>
    <w:p w14:paraId="0B3DB4D7" w14:textId="77777777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Если отдельные тесты не имеют зависимостей, предотвращающих запуск этих тестов в любом порядке, включите параллельное тестирование в меню параметров на панели инструментов. Это может заметно сократить время, необходимое для выполнения всех тестов.</w:t>
      </w:r>
    </w:p>
    <w:p w14:paraId="51FC1DAE" w14:textId="050879BD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 xml:space="preserve">Чтобы запустить модульные тесты после каждой локальной сборки, на панели инструментов обозревателя тестов </w:t>
      </w:r>
      <w:r>
        <w:rPr>
          <w:sz w:val="28"/>
          <w:szCs w:val="28"/>
        </w:rPr>
        <w:t>нужно щелкнуть на</w:t>
      </w:r>
      <w:r w:rsidRPr="0078233A">
        <w:rPr>
          <w:sz w:val="28"/>
          <w:szCs w:val="28"/>
        </w:rPr>
        <w:t xml:space="preserve"> значок "Параметры" и выб</w:t>
      </w:r>
      <w:r>
        <w:rPr>
          <w:sz w:val="28"/>
          <w:szCs w:val="28"/>
        </w:rPr>
        <w:t>рать</w:t>
      </w:r>
      <w:r w:rsidRPr="0078233A">
        <w:rPr>
          <w:sz w:val="28"/>
          <w:szCs w:val="28"/>
        </w:rPr>
        <w:t xml:space="preserve"> в меню пункт Выполнить тесты после сборки.</w:t>
      </w:r>
    </w:p>
    <w:p w14:paraId="002A2132" w14:textId="77777777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Если тестов много, можно отфильтровать список по определенной строке. Для этого введите соответствующий текст в поле поиска обозревателя тестов. Можно ограничить фильтр при помощи выбора фильтров из списка.</w:t>
      </w:r>
    </w:p>
    <w:p w14:paraId="079F4B52" w14:textId="77777777" w:rsidR="00493E98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 xml:space="preserve">Для группировки тестов по категории, </w:t>
      </w:r>
      <w:r>
        <w:rPr>
          <w:sz w:val="28"/>
          <w:szCs w:val="28"/>
        </w:rPr>
        <w:t>нужно нажать кнопку</w:t>
      </w:r>
      <w:r w:rsidRPr="0078233A">
        <w:rPr>
          <w:sz w:val="28"/>
          <w:szCs w:val="28"/>
        </w:rPr>
        <w:t xml:space="preserve"> Группировать по.</w:t>
      </w:r>
    </w:p>
    <w:p w14:paraId="7091BB10" w14:textId="19FFDBC8" w:rsidR="00D96602" w:rsidRPr="000A6560" w:rsidRDefault="00D96602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D96602">
        <w:rPr>
          <w:sz w:val="28"/>
          <w:szCs w:val="28"/>
        </w:rPr>
        <w:lastRenderedPageBreak/>
        <w:t>В случае с ИС «Учёт сотрудников предприятия» был разработан следующий модульный тест:</w:t>
      </w:r>
    </w:p>
    <w:p w14:paraId="785F37CD" w14:textId="0FB30763" w:rsidR="00954DA3" w:rsidRDefault="00D96602" w:rsidP="00D96602">
      <w:pPr>
        <w:jc w:val="center"/>
      </w:pPr>
      <w:r w:rsidRPr="00D96602">
        <w:rPr>
          <w:noProof/>
        </w:rPr>
        <w:drawing>
          <wp:inline distT="0" distB="0" distL="0" distR="0" wp14:anchorId="5E018356" wp14:editId="4974310A">
            <wp:extent cx="5485048" cy="335545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365" cy="33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0C20" w14:textId="2713FB29" w:rsidR="00D96602" w:rsidRPr="00D96602" w:rsidRDefault="00D96602" w:rsidP="00D96602">
      <w:pPr>
        <w:widowControl w:val="0"/>
        <w:jc w:val="center"/>
        <w:rPr>
          <w:iCs/>
          <w:color w:val="000000"/>
        </w:rPr>
      </w:pPr>
      <w:r w:rsidRPr="006F6B09">
        <w:rPr>
          <w:iCs/>
          <w:color w:val="000000"/>
        </w:rPr>
        <w:t xml:space="preserve">Рисунок </w:t>
      </w:r>
      <w:r w:rsidRPr="00D96602">
        <w:rPr>
          <w:iCs/>
          <w:color w:val="000000"/>
        </w:rPr>
        <w:t>6</w:t>
      </w:r>
      <w:r>
        <w:rPr>
          <w:iCs/>
          <w:color w:val="000000"/>
        </w:rPr>
        <w:t xml:space="preserve"> </w:t>
      </w:r>
      <w:r w:rsidRPr="006F6B09">
        <w:rPr>
          <w:iCs/>
          <w:color w:val="000000"/>
        </w:rPr>
        <w:t>–</w:t>
      </w:r>
      <w:r w:rsidRPr="00505289">
        <w:rPr>
          <w:iCs/>
          <w:color w:val="000000"/>
        </w:rPr>
        <w:t xml:space="preserve"> </w:t>
      </w:r>
      <w:r w:rsidR="00493E98">
        <w:rPr>
          <w:iCs/>
          <w:color w:val="000000"/>
        </w:rPr>
        <w:t>М</w:t>
      </w:r>
      <w:r>
        <w:rPr>
          <w:iCs/>
          <w:color w:val="000000"/>
        </w:rPr>
        <w:t>одульный тест для ИС «Учёт сотрудников предприятия»</w:t>
      </w:r>
    </w:p>
    <w:p w14:paraId="4D73D414" w14:textId="6F9BE4E5" w:rsidR="00954DA3" w:rsidRDefault="00954DA3" w:rsidP="00954DA3"/>
    <w:p w14:paraId="4AA91908" w14:textId="54321ADA" w:rsidR="00954DA3" w:rsidRDefault="00954DA3" w:rsidP="00954DA3"/>
    <w:p w14:paraId="47F10896" w14:textId="77777777" w:rsidR="00954DA3" w:rsidRPr="00954DA3" w:rsidRDefault="00954DA3" w:rsidP="00954DA3"/>
    <w:p w14:paraId="107B805D" w14:textId="3FF35121" w:rsidR="00AE45B1" w:rsidRDefault="00AE45B1" w:rsidP="00FB33DA">
      <w:pPr>
        <w:ind w:firstLine="709"/>
      </w:pPr>
    </w:p>
    <w:p w14:paraId="747C469C" w14:textId="5EADD6E4" w:rsidR="00D96602" w:rsidRDefault="00D96602" w:rsidP="00FB33DA">
      <w:pPr>
        <w:ind w:firstLine="709"/>
      </w:pPr>
    </w:p>
    <w:p w14:paraId="4E19CB5C" w14:textId="7248F875" w:rsidR="00D96602" w:rsidRDefault="00D96602" w:rsidP="00FB33DA">
      <w:pPr>
        <w:ind w:firstLine="709"/>
      </w:pPr>
    </w:p>
    <w:p w14:paraId="7470A01B" w14:textId="5F038F46" w:rsidR="00D96602" w:rsidRDefault="00D96602" w:rsidP="00FB33DA">
      <w:pPr>
        <w:ind w:firstLine="709"/>
      </w:pPr>
    </w:p>
    <w:p w14:paraId="269C549C" w14:textId="6B42D2ED" w:rsidR="00D96602" w:rsidRDefault="00D96602" w:rsidP="00FB33DA">
      <w:pPr>
        <w:ind w:firstLine="709"/>
      </w:pPr>
    </w:p>
    <w:p w14:paraId="7DA2CCF3" w14:textId="53EA1137" w:rsidR="00D96602" w:rsidRDefault="00D96602" w:rsidP="00FB33DA">
      <w:pPr>
        <w:ind w:firstLine="709"/>
      </w:pPr>
    </w:p>
    <w:p w14:paraId="55A34C03" w14:textId="5DD5B73E" w:rsidR="00D96602" w:rsidRDefault="00D96602" w:rsidP="00FB33DA">
      <w:pPr>
        <w:ind w:firstLine="709"/>
      </w:pPr>
    </w:p>
    <w:p w14:paraId="6AE39F6F" w14:textId="7A16307D" w:rsidR="00D96602" w:rsidRDefault="00D96602" w:rsidP="00FB33DA">
      <w:pPr>
        <w:ind w:firstLine="709"/>
      </w:pPr>
    </w:p>
    <w:p w14:paraId="404F1609" w14:textId="789EED28" w:rsidR="00D96602" w:rsidRDefault="00D96602" w:rsidP="00FB33DA">
      <w:pPr>
        <w:ind w:firstLine="709"/>
      </w:pPr>
    </w:p>
    <w:p w14:paraId="03FD1ACF" w14:textId="0BD66A97" w:rsidR="00D96602" w:rsidRDefault="00D96602" w:rsidP="00FB33DA">
      <w:pPr>
        <w:ind w:firstLine="709"/>
      </w:pPr>
    </w:p>
    <w:p w14:paraId="3BC3D150" w14:textId="4788D5AD" w:rsidR="00D96602" w:rsidRDefault="00D96602" w:rsidP="00FB33DA">
      <w:pPr>
        <w:ind w:firstLine="709"/>
      </w:pPr>
    </w:p>
    <w:p w14:paraId="677A1F5E" w14:textId="528ABB88" w:rsidR="00D96602" w:rsidRDefault="00D96602" w:rsidP="00FB33DA">
      <w:pPr>
        <w:ind w:firstLine="709"/>
      </w:pPr>
    </w:p>
    <w:p w14:paraId="2F492381" w14:textId="08B51496" w:rsidR="00D96602" w:rsidRDefault="00D96602" w:rsidP="00FB33DA">
      <w:pPr>
        <w:ind w:firstLine="709"/>
      </w:pPr>
    </w:p>
    <w:p w14:paraId="25E36E13" w14:textId="288FEAE7" w:rsidR="00D96602" w:rsidRDefault="00D96602" w:rsidP="00FB33DA">
      <w:pPr>
        <w:ind w:firstLine="709"/>
      </w:pPr>
    </w:p>
    <w:p w14:paraId="343362FB" w14:textId="1A94EEC0" w:rsidR="00D96602" w:rsidRDefault="00D96602" w:rsidP="00FB33DA">
      <w:pPr>
        <w:ind w:firstLine="709"/>
      </w:pPr>
    </w:p>
    <w:p w14:paraId="5E9803E8" w14:textId="7455BDFA" w:rsidR="00D96602" w:rsidRDefault="00D96602" w:rsidP="00FB33DA">
      <w:pPr>
        <w:ind w:firstLine="709"/>
      </w:pPr>
    </w:p>
    <w:p w14:paraId="18660713" w14:textId="586B0BFA" w:rsidR="00D96602" w:rsidRDefault="00D96602" w:rsidP="00FB33DA">
      <w:pPr>
        <w:ind w:firstLine="709"/>
      </w:pPr>
    </w:p>
    <w:p w14:paraId="1DB75834" w14:textId="2D448905" w:rsidR="00D96602" w:rsidRDefault="00D96602" w:rsidP="00FB33DA">
      <w:pPr>
        <w:ind w:firstLine="709"/>
      </w:pPr>
    </w:p>
    <w:p w14:paraId="39493EBD" w14:textId="2E09DE81" w:rsidR="00D96602" w:rsidRDefault="00D96602" w:rsidP="00FB33DA">
      <w:pPr>
        <w:ind w:firstLine="709"/>
      </w:pPr>
    </w:p>
    <w:p w14:paraId="4BA9CAA9" w14:textId="051507F3" w:rsidR="00D96602" w:rsidRDefault="00D96602" w:rsidP="00FB33DA">
      <w:pPr>
        <w:ind w:firstLine="709"/>
      </w:pPr>
    </w:p>
    <w:p w14:paraId="12DEA635" w14:textId="5B4DA87A" w:rsidR="00D96602" w:rsidRDefault="00D96602" w:rsidP="00FB33DA">
      <w:pPr>
        <w:ind w:firstLine="709"/>
      </w:pPr>
    </w:p>
    <w:p w14:paraId="4D4537B9" w14:textId="6236CB40" w:rsidR="00D96602" w:rsidRDefault="00D96602" w:rsidP="00FB33DA">
      <w:pPr>
        <w:ind w:firstLine="709"/>
      </w:pPr>
    </w:p>
    <w:p w14:paraId="6B203EB3" w14:textId="4D791B76" w:rsidR="00D96602" w:rsidRDefault="00D96602" w:rsidP="00FB33DA">
      <w:pPr>
        <w:ind w:firstLine="709"/>
      </w:pPr>
    </w:p>
    <w:p w14:paraId="3A1F4952" w14:textId="42423334" w:rsidR="00D96602" w:rsidRDefault="00D96602" w:rsidP="00FB33DA">
      <w:pPr>
        <w:ind w:firstLine="709"/>
      </w:pPr>
    </w:p>
    <w:p w14:paraId="00B335A0" w14:textId="565194A1" w:rsidR="00D96602" w:rsidRDefault="00D96602" w:rsidP="00FB33DA">
      <w:pPr>
        <w:ind w:firstLine="709"/>
      </w:pPr>
    </w:p>
    <w:p w14:paraId="6E738A6F" w14:textId="77777777" w:rsidR="00D96602" w:rsidRDefault="00D96602" w:rsidP="00493E98"/>
    <w:p w14:paraId="0E33B16F" w14:textId="77777777" w:rsidR="00AE45B1" w:rsidRDefault="00AE45B1" w:rsidP="000D7852">
      <w:pPr>
        <w:pStyle w:val="1"/>
        <w:spacing w:line="360" w:lineRule="auto"/>
      </w:pPr>
      <w:bookmarkStart w:id="31" w:name="_Toc101788787"/>
      <w:r>
        <w:lastRenderedPageBreak/>
        <w:t>ЗАКЛЮЧЕНИЕ</w:t>
      </w:r>
      <w:bookmarkEnd w:id="31"/>
      <w:r w:rsidR="002F0E98">
        <w:t xml:space="preserve"> </w:t>
      </w:r>
    </w:p>
    <w:p w14:paraId="31D93FEF" w14:textId="77777777" w:rsidR="002D7C78" w:rsidRPr="002D7C78" w:rsidRDefault="002D7C78" w:rsidP="0078233A">
      <w:pPr>
        <w:spacing w:line="360" w:lineRule="auto"/>
        <w:jc w:val="both"/>
        <w:rPr>
          <w:sz w:val="28"/>
          <w:szCs w:val="28"/>
        </w:rPr>
      </w:pPr>
    </w:p>
    <w:p w14:paraId="4633005B" w14:textId="277FA910" w:rsidR="00614248" w:rsidRDefault="0078233A" w:rsidP="00493E98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78233A">
        <w:rPr>
          <w:sz w:val="28"/>
          <w:szCs w:val="28"/>
        </w:rPr>
        <w:t xml:space="preserve">В первой части курсовой работы были проанализированы методы тестирования. </w:t>
      </w:r>
      <w:r w:rsidRPr="002D2194">
        <w:rPr>
          <w:bCs/>
          <w:sz w:val="28"/>
          <w:szCs w:val="28"/>
        </w:rPr>
        <w:t>Тестирование программного обеспечения — это не что иное, как испытание куска кода к контролируемым и неконтролируемым условиям эксплуатации, наблюдение за выходом, а затем изучение, соответствует ли он предварительно определенным условиям. Различные наборы тест-кейсов и стратегий тестирования направлены на достижение одной общей цели - устранение багов и ошибок в коде, и обеспечения точной и оптимальной производительности программного обеспечения.</w:t>
      </w:r>
    </w:p>
    <w:p w14:paraId="0AFD17E3" w14:textId="27868836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Были изучены критерии и принципы тестирования информационной системы. Также, были описаны методы тестирования ИС, такие как</w:t>
      </w:r>
      <w:r w:rsidR="00614248" w:rsidRPr="00614248">
        <w:rPr>
          <w:sz w:val="28"/>
          <w:szCs w:val="28"/>
        </w:rPr>
        <w:t>,</w:t>
      </w:r>
      <w:r w:rsidRPr="0078233A">
        <w:rPr>
          <w:sz w:val="28"/>
          <w:szCs w:val="28"/>
        </w:rPr>
        <w:t xml:space="preserve"> метод </w:t>
      </w:r>
      <w:r w:rsidR="00614248">
        <w:rPr>
          <w:sz w:val="28"/>
          <w:szCs w:val="28"/>
        </w:rPr>
        <w:t>модульного тестирования</w:t>
      </w:r>
      <w:r w:rsidR="00614248" w:rsidRPr="00614248">
        <w:rPr>
          <w:sz w:val="28"/>
          <w:szCs w:val="28"/>
        </w:rPr>
        <w:t>,</w:t>
      </w:r>
      <w:r w:rsidR="00614248">
        <w:rPr>
          <w:sz w:val="28"/>
          <w:szCs w:val="28"/>
        </w:rPr>
        <w:t xml:space="preserve"> метод интеграционного тестирования</w:t>
      </w:r>
      <w:r w:rsidR="00614248" w:rsidRPr="00614248">
        <w:rPr>
          <w:sz w:val="28"/>
          <w:szCs w:val="28"/>
        </w:rPr>
        <w:t>,</w:t>
      </w:r>
      <w:r w:rsidR="00614248">
        <w:rPr>
          <w:sz w:val="28"/>
          <w:szCs w:val="28"/>
        </w:rPr>
        <w:t xml:space="preserve"> метод приемочного тестирования и метод тестирования системы.</w:t>
      </w:r>
      <w:r w:rsidRPr="0078233A">
        <w:rPr>
          <w:sz w:val="28"/>
          <w:szCs w:val="28"/>
        </w:rPr>
        <w:t xml:space="preserve"> </w:t>
      </w:r>
    </w:p>
    <w:p w14:paraId="2A8A253A" w14:textId="65208DA3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Во второй части курсовой работы на основе изученных методов тестирования была разработана и подробно описана тестовая документация (тест-дизайн) информационной системы, а также был разработан тестовый сценарий для информационной системы «</w:t>
      </w:r>
      <w:r w:rsidR="00614248">
        <w:rPr>
          <w:color w:val="000000"/>
          <w:sz w:val="28"/>
          <w:szCs w:val="28"/>
        </w:rPr>
        <w:t>Учёт сотрудников предприятия</w:t>
      </w:r>
      <w:r w:rsidRPr="0078233A">
        <w:rPr>
          <w:sz w:val="28"/>
          <w:szCs w:val="28"/>
        </w:rPr>
        <w:t xml:space="preserve">». </w:t>
      </w:r>
    </w:p>
    <w:p w14:paraId="10C2D9AC" w14:textId="77777777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Практической частью курсовой работы было тестирование фрагмента информационной системы Базы данных.</w:t>
      </w:r>
    </w:p>
    <w:p w14:paraId="1E25466C" w14:textId="28433F36" w:rsidR="0078233A" w:rsidRPr="0078233A" w:rsidRDefault="0078233A" w:rsidP="00493E98">
      <w:pPr>
        <w:spacing w:line="360" w:lineRule="auto"/>
        <w:ind w:firstLine="709"/>
        <w:jc w:val="both"/>
        <w:rPr>
          <w:sz w:val="28"/>
          <w:szCs w:val="28"/>
        </w:rPr>
      </w:pPr>
      <w:r w:rsidRPr="0078233A">
        <w:rPr>
          <w:sz w:val="28"/>
          <w:szCs w:val="28"/>
        </w:rPr>
        <w:t>Подробно описаны и проиллюстрированы функционал и структура самого модуля, а также проведено тестирование готового программного продукта в программе MS Visual Studio 20</w:t>
      </w:r>
      <w:r w:rsidR="00614248">
        <w:rPr>
          <w:sz w:val="28"/>
          <w:szCs w:val="28"/>
        </w:rPr>
        <w:t>22</w:t>
      </w:r>
      <w:r w:rsidRPr="0078233A">
        <w:rPr>
          <w:sz w:val="28"/>
          <w:szCs w:val="28"/>
        </w:rPr>
        <w:t xml:space="preserve">. </w:t>
      </w:r>
    </w:p>
    <w:p w14:paraId="3CA70A1F" w14:textId="77777777" w:rsidR="0092725F" w:rsidRDefault="0092725F" w:rsidP="00493E98">
      <w:pPr>
        <w:spacing w:line="360" w:lineRule="auto"/>
        <w:ind w:firstLine="709"/>
        <w:jc w:val="both"/>
        <w:rPr>
          <w:sz w:val="28"/>
          <w:szCs w:val="28"/>
        </w:rPr>
      </w:pPr>
    </w:p>
    <w:p w14:paraId="6F3C164F" w14:textId="77777777" w:rsidR="0092725F" w:rsidRPr="002D7C78" w:rsidRDefault="0092725F" w:rsidP="002D7C78">
      <w:pPr>
        <w:spacing w:line="360" w:lineRule="auto"/>
        <w:ind w:firstLine="709"/>
        <w:jc w:val="both"/>
        <w:rPr>
          <w:sz w:val="28"/>
          <w:szCs w:val="28"/>
        </w:rPr>
      </w:pPr>
    </w:p>
    <w:p w14:paraId="6F30C6BD" w14:textId="77777777"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14:paraId="3D452C2F" w14:textId="77777777" w:rsidR="00AE45B1" w:rsidRDefault="00AE45B1" w:rsidP="000D7852">
      <w:pPr>
        <w:pStyle w:val="1"/>
        <w:spacing w:line="360" w:lineRule="auto"/>
      </w:pPr>
      <w:bookmarkStart w:id="32" w:name="_Toc101788788"/>
      <w:r>
        <w:lastRenderedPageBreak/>
        <w:t>СПИСОК</w:t>
      </w:r>
      <w:r w:rsidR="002F0E98">
        <w:t xml:space="preserve"> </w:t>
      </w:r>
      <w:r>
        <w:t>ИСПОЛЬЗОВАННЫХ</w:t>
      </w:r>
      <w:r w:rsidR="002F0E98">
        <w:t xml:space="preserve"> </w:t>
      </w:r>
      <w:r>
        <w:t>ИСТОЧНИКОВ</w:t>
      </w:r>
      <w:bookmarkEnd w:id="32"/>
    </w:p>
    <w:p w14:paraId="21BCD3BA" w14:textId="77777777" w:rsidR="000D7852" w:rsidRPr="000D7852" w:rsidRDefault="000D7852" w:rsidP="000D7852">
      <w:pPr>
        <w:spacing w:line="360" w:lineRule="auto"/>
        <w:rPr>
          <w:lang w:eastAsia="x-none"/>
        </w:rPr>
      </w:pPr>
    </w:p>
    <w:p w14:paraId="515A9815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1B89500C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7DD09DD8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 xml:space="preserve">ГОСТ 19.201 - 78 ЕСПД. Техническое задание. Требования к содержанию и оформлению. </w:t>
      </w:r>
    </w:p>
    <w:p w14:paraId="47445E3B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ГОСТ 19.202 - 78 ЕСПД. Спецификация. Требования к содержанию и оформлению.</w:t>
      </w:r>
    </w:p>
    <w:p w14:paraId="24DFD387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ГОСТ Р ИСО/МЭК 12207. Процессы жизненного цикла программных средств.</w:t>
      </w:r>
    </w:p>
    <w:p w14:paraId="39C2B092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7CFC924C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Шнайдер</w:t>
      </w:r>
      <w:r w:rsidRPr="00E9115D">
        <w:rPr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bCs/>
          <w:color w:val="000000"/>
          <w:sz w:val="28"/>
          <w:szCs w:val="28"/>
        </w:rPr>
        <w:t>Роберт</w:t>
      </w:r>
      <w:r w:rsidRPr="00E9115D">
        <w:rPr>
          <w:bCs/>
          <w:color w:val="000000"/>
          <w:sz w:val="28"/>
          <w:szCs w:val="28"/>
          <w:lang w:val="en-US"/>
        </w:rPr>
        <w:t xml:space="preserve"> Microsoft SQL Server 6.5. </w:t>
      </w:r>
      <w:r w:rsidRPr="00E9115D">
        <w:rPr>
          <w:bCs/>
          <w:color w:val="000000"/>
          <w:sz w:val="28"/>
          <w:szCs w:val="28"/>
        </w:rPr>
        <w:t>Проектирование высокопроизводительных баз данных; М.: Лори, 2010. - 361 c</w:t>
      </w:r>
    </w:p>
    <w:p w14:paraId="008575D5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Петкович</w:t>
      </w:r>
      <w:r w:rsidRPr="00E9115D">
        <w:rPr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bCs/>
          <w:color w:val="000000"/>
          <w:sz w:val="28"/>
          <w:szCs w:val="28"/>
        </w:rPr>
        <w:t>Душан</w:t>
      </w:r>
      <w:r w:rsidRPr="00E9115D">
        <w:rPr>
          <w:bCs/>
          <w:color w:val="000000"/>
          <w:sz w:val="28"/>
          <w:szCs w:val="28"/>
          <w:lang w:val="en-US"/>
        </w:rPr>
        <w:t xml:space="preserve"> Microsoft SQL Server 2012. </w:t>
      </w:r>
      <w:r w:rsidRPr="00E9115D">
        <w:rPr>
          <w:bCs/>
          <w:color w:val="000000"/>
          <w:sz w:val="28"/>
          <w:szCs w:val="28"/>
        </w:rPr>
        <w:t>Руководство для начинающих / Душан Петкович. - М.: БХВ-Петербург, 2012. - 460 c.</w:t>
      </w:r>
    </w:p>
    <w:p w14:paraId="1B06288D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Тейлор, Аллен SQL для чайников / Аллен Тейлор. - М.: Вильямс, 2014. - 416 c.</w:t>
      </w:r>
    </w:p>
    <w:p w14:paraId="564E573B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proofErr w:type="spellStart"/>
      <w:r w:rsidRPr="00E9115D">
        <w:rPr>
          <w:bCs/>
          <w:color w:val="000000"/>
          <w:sz w:val="28"/>
          <w:szCs w:val="28"/>
        </w:rPr>
        <w:t>Браст</w:t>
      </w:r>
      <w:proofErr w:type="spellEnd"/>
      <w:r w:rsidRPr="00E9115D">
        <w:rPr>
          <w:bCs/>
          <w:color w:val="000000"/>
          <w:sz w:val="28"/>
          <w:szCs w:val="28"/>
        </w:rPr>
        <w:t xml:space="preserve">, </w:t>
      </w:r>
      <w:proofErr w:type="spellStart"/>
      <w:r w:rsidRPr="00E9115D">
        <w:rPr>
          <w:bCs/>
          <w:color w:val="000000"/>
          <w:sz w:val="28"/>
          <w:szCs w:val="28"/>
        </w:rPr>
        <w:t>Э.Дж</w:t>
      </w:r>
      <w:proofErr w:type="spellEnd"/>
      <w:r w:rsidRPr="00E9115D">
        <w:rPr>
          <w:bCs/>
          <w:color w:val="000000"/>
          <w:sz w:val="28"/>
          <w:szCs w:val="28"/>
        </w:rPr>
        <w:t xml:space="preserve">. Разработка приложений на основе Microsoft SQL Server 2008 / </w:t>
      </w:r>
      <w:proofErr w:type="spellStart"/>
      <w:r w:rsidRPr="00E9115D">
        <w:rPr>
          <w:bCs/>
          <w:color w:val="000000"/>
          <w:sz w:val="28"/>
          <w:szCs w:val="28"/>
        </w:rPr>
        <w:t>Э.Дж</w:t>
      </w:r>
      <w:proofErr w:type="spellEnd"/>
      <w:r w:rsidRPr="00E9115D">
        <w:rPr>
          <w:bCs/>
          <w:color w:val="000000"/>
          <w:sz w:val="28"/>
          <w:szCs w:val="28"/>
        </w:rPr>
        <w:t xml:space="preserve">. </w:t>
      </w:r>
      <w:proofErr w:type="spellStart"/>
      <w:r w:rsidRPr="00E9115D">
        <w:rPr>
          <w:bCs/>
          <w:color w:val="000000"/>
          <w:sz w:val="28"/>
          <w:szCs w:val="28"/>
        </w:rPr>
        <w:t>Браст</w:t>
      </w:r>
      <w:proofErr w:type="spellEnd"/>
      <w:r w:rsidRPr="00E9115D">
        <w:rPr>
          <w:bCs/>
          <w:color w:val="000000"/>
          <w:sz w:val="28"/>
          <w:szCs w:val="28"/>
        </w:rPr>
        <w:t>. - М.: Русская Редакция, 2010. - 751 c.</w:t>
      </w:r>
    </w:p>
    <w:p w14:paraId="167545A5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2BFD8696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lastRenderedPageBreak/>
        <w:t xml:space="preserve">Кристофер, Д. </w:t>
      </w:r>
      <w:proofErr w:type="spellStart"/>
      <w:r w:rsidRPr="00E9115D">
        <w:rPr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bCs/>
          <w:color w:val="000000"/>
          <w:sz w:val="28"/>
          <w:szCs w:val="28"/>
        </w:rPr>
        <w:t xml:space="preserve"> Введение в информационный поиск / Кристофер Д. </w:t>
      </w:r>
      <w:proofErr w:type="spellStart"/>
      <w:r w:rsidRPr="00E9115D">
        <w:rPr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bCs/>
          <w:color w:val="000000"/>
          <w:sz w:val="28"/>
          <w:szCs w:val="28"/>
        </w:rPr>
        <w:t xml:space="preserve">, </w:t>
      </w:r>
      <w:proofErr w:type="spellStart"/>
      <w:proofErr w:type="gramStart"/>
      <w:r w:rsidRPr="00E9115D">
        <w:rPr>
          <w:bCs/>
          <w:color w:val="000000"/>
          <w:sz w:val="28"/>
          <w:szCs w:val="28"/>
        </w:rPr>
        <w:t>ПрабхакарРагхаван</w:t>
      </w:r>
      <w:proofErr w:type="spellEnd"/>
      <w:r w:rsidRPr="00E9115D">
        <w:rPr>
          <w:bCs/>
          <w:color w:val="000000"/>
          <w:sz w:val="28"/>
          <w:szCs w:val="28"/>
        </w:rPr>
        <w:t xml:space="preserve"> ,</w:t>
      </w:r>
      <w:proofErr w:type="spellStart"/>
      <w:r w:rsidRPr="00E9115D">
        <w:rPr>
          <w:bCs/>
          <w:color w:val="000000"/>
          <w:sz w:val="28"/>
          <w:szCs w:val="28"/>
        </w:rPr>
        <w:t>ХайнрихШютце</w:t>
      </w:r>
      <w:proofErr w:type="spellEnd"/>
      <w:proofErr w:type="gramEnd"/>
      <w:r w:rsidRPr="00E9115D">
        <w:rPr>
          <w:bCs/>
          <w:color w:val="000000"/>
          <w:sz w:val="28"/>
          <w:szCs w:val="28"/>
        </w:rPr>
        <w:t>. - М.: Вильямс, 2014. - 528 c.</w:t>
      </w:r>
    </w:p>
    <w:p w14:paraId="3820F272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>Бишоп Дж. С# в кратком изложении; Бином. Лаборатория знаний - М., 2015. - 234 c.</w:t>
      </w:r>
    </w:p>
    <w:p w14:paraId="6301E3F7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proofErr w:type="spellStart"/>
      <w:r w:rsidRPr="00E9115D">
        <w:rPr>
          <w:bCs/>
          <w:color w:val="000000"/>
          <w:sz w:val="28"/>
          <w:szCs w:val="28"/>
        </w:rPr>
        <w:t>ГриффитсИэн</w:t>
      </w:r>
      <w:proofErr w:type="spellEnd"/>
      <w:r w:rsidRPr="00E9115D">
        <w:rPr>
          <w:bCs/>
          <w:color w:val="000000"/>
          <w:sz w:val="28"/>
          <w:szCs w:val="28"/>
        </w:rPr>
        <w:t xml:space="preserve"> Программирование на C# 5.0; Эксмо - М., 2014. - 580 c.</w:t>
      </w:r>
    </w:p>
    <w:p w14:paraId="5A9371CA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proofErr w:type="spellStart"/>
      <w:r w:rsidRPr="00E9115D">
        <w:rPr>
          <w:bCs/>
          <w:color w:val="000000"/>
          <w:sz w:val="28"/>
          <w:szCs w:val="28"/>
        </w:rPr>
        <w:t>Гуриков</w:t>
      </w:r>
      <w:proofErr w:type="spellEnd"/>
      <w:r w:rsidRPr="00E9115D">
        <w:rPr>
          <w:bCs/>
          <w:color w:val="000000"/>
          <w:sz w:val="28"/>
          <w:szCs w:val="28"/>
        </w:rPr>
        <w:t xml:space="preserve"> С. Р. Введение в программирование на языке Visual C#; ИЛ - Москва, 2013. - 448 c.</w:t>
      </w:r>
    </w:p>
    <w:p w14:paraId="65814446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proofErr w:type="spellStart"/>
      <w:r w:rsidRPr="00E9115D">
        <w:rPr>
          <w:bCs/>
          <w:color w:val="000000"/>
          <w:sz w:val="28"/>
          <w:szCs w:val="28"/>
        </w:rPr>
        <w:t>Шилдт</w:t>
      </w:r>
      <w:proofErr w:type="spellEnd"/>
      <w:r w:rsidRPr="00E9115D">
        <w:rPr>
          <w:bCs/>
          <w:color w:val="000000"/>
          <w:sz w:val="28"/>
          <w:szCs w:val="28"/>
        </w:rPr>
        <w:t xml:space="preserve"> Герберт C# 4.0. Полное руководство; Вильямс - М., 2015. - 291 c.</w:t>
      </w:r>
    </w:p>
    <w:p w14:paraId="2B250EDE" w14:textId="77777777" w:rsidR="00230C72" w:rsidRPr="00E9115D" w:rsidRDefault="00230C72" w:rsidP="00493E9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E9115D">
        <w:rPr>
          <w:bCs/>
          <w:color w:val="000000"/>
          <w:sz w:val="28"/>
          <w:szCs w:val="28"/>
        </w:rPr>
        <w:t xml:space="preserve">Эндрю </w:t>
      </w:r>
      <w:proofErr w:type="spellStart"/>
      <w:r w:rsidRPr="00E9115D">
        <w:rPr>
          <w:bCs/>
          <w:color w:val="000000"/>
          <w:sz w:val="28"/>
          <w:szCs w:val="28"/>
        </w:rPr>
        <w:t>Троелсен</w:t>
      </w:r>
      <w:proofErr w:type="spellEnd"/>
      <w:r w:rsidRPr="00E9115D">
        <w:rPr>
          <w:bCs/>
          <w:color w:val="000000"/>
          <w:sz w:val="28"/>
          <w:szCs w:val="28"/>
        </w:rPr>
        <w:t xml:space="preserve"> Язык программирования C# 5.0 и платформа .NET 4.5; Диалектика / Вильямс - М., 2015. - 126 c.</w:t>
      </w:r>
    </w:p>
    <w:p w14:paraId="64135970" w14:textId="77777777"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</w:p>
    <w:sectPr w:rsidR="00AE45B1" w:rsidSect="00987EFD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107B" w14:textId="77777777" w:rsidR="004F1F1A" w:rsidRDefault="004F1F1A" w:rsidP="00230C72">
      <w:r>
        <w:separator/>
      </w:r>
    </w:p>
  </w:endnote>
  <w:endnote w:type="continuationSeparator" w:id="0">
    <w:p w14:paraId="46CEEF1B" w14:textId="77777777" w:rsidR="004F1F1A" w:rsidRDefault="004F1F1A" w:rsidP="0023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DE1A" w14:textId="64705F4A" w:rsidR="00230C72" w:rsidRDefault="00230C72" w:rsidP="00230C72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20D5" w14:textId="77777777" w:rsidR="004F1F1A" w:rsidRDefault="004F1F1A" w:rsidP="00230C72">
      <w:r>
        <w:separator/>
      </w:r>
    </w:p>
  </w:footnote>
  <w:footnote w:type="continuationSeparator" w:id="0">
    <w:p w14:paraId="654D6BBA" w14:textId="77777777" w:rsidR="004F1F1A" w:rsidRDefault="004F1F1A" w:rsidP="0023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3B9"/>
    <w:multiLevelType w:val="multilevel"/>
    <w:tmpl w:val="150267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FA5"/>
    <w:multiLevelType w:val="hybridMultilevel"/>
    <w:tmpl w:val="9AE4954C"/>
    <w:lvl w:ilvl="0" w:tplc="9EA6C5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2A5091"/>
    <w:multiLevelType w:val="hybridMultilevel"/>
    <w:tmpl w:val="018466A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AF2C5D"/>
    <w:multiLevelType w:val="multilevel"/>
    <w:tmpl w:val="471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808ED"/>
    <w:multiLevelType w:val="hybridMultilevel"/>
    <w:tmpl w:val="0D944F92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E2C2BE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79C2"/>
    <w:multiLevelType w:val="multilevel"/>
    <w:tmpl w:val="B130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266CF"/>
    <w:multiLevelType w:val="hybridMultilevel"/>
    <w:tmpl w:val="C400E63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3B4A05"/>
    <w:multiLevelType w:val="multilevel"/>
    <w:tmpl w:val="DB0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5729B"/>
    <w:multiLevelType w:val="hybridMultilevel"/>
    <w:tmpl w:val="05D88940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4874ED"/>
    <w:multiLevelType w:val="multilevel"/>
    <w:tmpl w:val="D7C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E5728"/>
    <w:multiLevelType w:val="multilevel"/>
    <w:tmpl w:val="AB9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13432"/>
    <w:multiLevelType w:val="multilevel"/>
    <w:tmpl w:val="245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E2039"/>
    <w:multiLevelType w:val="hybridMultilevel"/>
    <w:tmpl w:val="CE16DE1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1C762C"/>
    <w:multiLevelType w:val="multilevel"/>
    <w:tmpl w:val="92F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85787"/>
    <w:multiLevelType w:val="hybridMultilevel"/>
    <w:tmpl w:val="34CE1586"/>
    <w:lvl w:ilvl="0" w:tplc="9EA6C5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605EC"/>
    <w:multiLevelType w:val="hybridMultilevel"/>
    <w:tmpl w:val="1D4C7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4"/>
  </w:num>
  <w:num w:numId="7">
    <w:abstractNumId w:val="0"/>
  </w:num>
  <w:num w:numId="8">
    <w:abstractNumId w:val="10"/>
  </w:num>
  <w:num w:numId="9">
    <w:abstractNumId w:val="21"/>
  </w:num>
  <w:num w:numId="10">
    <w:abstractNumId w:val="9"/>
  </w:num>
  <w:num w:numId="11">
    <w:abstractNumId w:val="15"/>
  </w:num>
  <w:num w:numId="12">
    <w:abstractNumId w:val="5"/>
  </w:num>
  <w:num w:numId="13">
    <w:abstractNumId w:val="18"/>
  </w:num>
  <w:num w:numId="14">
    <w:abstractNumId w:val="11"/>
  </w:num>
  <w:num w:numId="15">
    <w:abstractNumId w:val="6"/>
  </w:num>
  <w:num w:numId="16">
    <w:abstractNumId w:val="1"/>
  </w:num>
  <w:num w:numId="17">
    <w:abstractNumId w:val="19"/>
  </w:num>
  <w:num w:numId="18">
    <w:abstractNumId w:val="12"/>
  </w:num>
  <w:num w:numId="19">
    <w:abstractNumId w:val="8"/>
  </w:num>
  <w:num w:numId="20">
    <w:abstractNumId w:val="7"/>
  </w:num>
  <w:num w:numId="21">
    <w:abstractNumId w:val="22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FD"/>
    <w:rsid w:val="00081865"/>
    <w:rsid w:val="000A6560"/>
    <w:rsid w:val="000D7852"/>
    <w:rsid w:val="00110110"/>
    <w:rsid w:val="00122B1A"/>
    <w:rsid w:val="0013128B"/>
    <w:rsid w:val="00230C72"/>
    <w:rsid w:val="002D2194"/>
    <w:rsid w:val="002D7C78"/>
    <w:rsid w:val="002F0E98"/>
    <w:rsid w:val="00364A82"/>
    <w:rsid w:val="004416D6"/>
    <w:rsid w:val="004441DD"/>
    <w:rsid w:val="0045608D"/>
    <w:rsid w:val="00472CAC"/>
    <w:rsid w:val="00493E98"/>
    <w:rsid w:val="004F1F1A"/>
    <w:rsid w:val="00614248"/>
    <w:rsid w:val="0063125B"/>
    <w:rsid w:val="006727BC"/>
    <w:rsid w:val="006F0622"/>
    <w:rsid w:val="006F2D0E"/>
    <w:rsid w:val="0070295E"/>
    <w:rsid w:val="00732BD9"/>
    <w:rsid w:val="00735839"/>
    <w:rsid w:val="0076216F"/>
    <w:rsid w:val="0078233A"/>
    <w:rsid w:val="007C6659"/>
    <w:rsid w:val="0085550B"/>
    <w:rsid w:val="00855BE4"/>
    <w:rsid w:val="008741E3"/>
    <w:rsid w:val="00890717"/>
    <w:rsid w:val="008A274A"/>
    <w:rsid w:val="0092725F"/>
    <w:rsid w:val="00954DA3"/>
    <w:rsid w:val="009579BF"/>
    <w:rsid w:val="00960E12"/>
    <w:rsid w:val="00987EFD"/>
    <w:rsid w:val="00A4440C"/>
    <w:rsid w:val="00A94756"/>
    <w:rsid w:val="00AE45B1"/>
    <w:rsid w:val="00B250B4"/>
    <w:rsid w:val="00BB6CDF"/>
    <w:rsid w:val="00BB7D08"/>
    <w:rsid w:val="00C36C3E"/>
    <w:rsid w:val="00C47857"/>
    <w:rsid w:val="00C94746"/>
    <w:rsid w:val="00D8755E"/>
    <w:rsid w:val="00D96602"/>
    <w:rsid w:val="00EA12B2"/>
    <w:rsid w:val="00EA6C18"/>
    <w:rsid w:val="00F221F8"/>
    <w:rsid w:val="00F27A1E"/>
    <w:rsid w:val="00FB33DA"/>
    <w:rsid w:val="00FC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F423"/>
  <w15:docId w15:val="{20A2BB43-2D8B-4982-84C9-55EB3621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3E98"/>
    <w:pPr>
      <w:tabs>
        <w:tab w:val="right" w:leader="dot" w:pos="9628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45B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440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A4440C"/>
  </w:style>
  <w:style w:type="character" w:styleId="aa">
    <w:name w:val="Strong"/>
    <w:basedOn w:val="a0"/>
    <w:uiPriority w:val="22"/>
    <w:qFormat/>
    <w:rsid w:val="009579BF"/>
    <w:rPr>
      <w:b/>
      <w:bCs/>
    </w:rPr>
  </w:style>
  <w:style w:type="character" w:customStyle="1" w:styleId="language">
    <w:name w:val="language"/>
    <w:basedOn w:val="a0"/>
    <w:rsid w:val="002F0E98"/>
  </w:style>
  <w:style w:type="paragraph" w:styleId="HTML">
    <w:name w:val="HTML Preformatted"/>
    <w:basedOn w:val="a"/>
    <w:link w:val="HTML0"/>
    <w:uiPriority w:val="99"/>
    <w:semiHidden/>
    <w:unhideWhenUsed/>
    <w:rsid w:val="002F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E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0E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F0E98"/>
  </w:style>
  <w:style w:type="character" w:customStyle="1" w:styleId="hljs-title">
    <w:name w:val="hljs-title"/>
    <w:basedOn w:val="a0"/>
    <w:rsid w:val="002F0E98"/>
  </w:style>
  <w:style w:type="character" w:customStyle="1" w:styleId="hljs-builtin">
    <w:name w:val="hljs-built_in"/>
    <w:basedOn w:val="a0"/>
    <w:rsid w:val="002F0E98"/>
  </w:style>
  <w:style w:type="character" w:customStyle="1" w:styleId="hljs-string">
    <w:name w:val="hljs-string"/>
    <w:basedOn w:val="a0"/>
    <w:rsid w:val="002F0E98"/>
  </w:style>
  <w:style w:type="character" w:customStyle="1" w:styleId="hljs-function">
    <w:name w:val="hljs-function"/>
    <w:basedOn w:val="a0"/>
    <w:rsid w:val="002F0E98"/>
  </w:style>
  <w:style w:type="character" w:customStyle="1" w:styleId="hljs-params">
    <w:name w:val="hljs-params"/>
    <w:basedOn w:val="a0"/>
    <w:rsid w:val="002F0E98"/>
  </w:style>
  <w:style w:type="character" w:customStyle="1" w:styleId="hljs-literal">
    <w:name w:val="hljs-literal"/>
    <w:basedOn w:val="a0"/>
    <w:rsid w:val="002F0E98"/>
  </w:style>
  <w:style w:type="character" w:customStyle="1" w:styleId="hljs-meta">
    <w:name w:val="hljs-meta"/>
    <w:basedOn w:val="a0"/>
    <w:rsid w:val="002F0E98"/>
  </w:style>
  <w:style w:type="paragraph" w:customStyle="1" w:styleId="rbinder-70280">
    <w:name w:val="rbinder-70280"/>
    <w:basedOn w:val="a"/>
    <w:rsid w:val="0092725F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472C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lert-title">
    <w:name w:val="alert-title"/>
    <w:basedOn w:val="a"/>
    <w:rsid w:val="00472CAC"/>
    <w:pPr>
      <w:spacing w:before="100" w:beforeAutospacing="1" w:after="100" w:afterAutospacing="1"/>
    </w:pPr>
  </w:style>
  <w:style w:type="character" w:customStyle="1" w:styleId="hljs-number">
    <w:name w:val="hljs-number"/>
    <w:basedOn w:val="a0"/>
    <w:rsid w:val="00472CAC"/>
  </w:style>
  <w:style w:type="character" w:customStyle="1" w:styleId="hljs-comment">
    <w:name w:val="hljs-comment"/>
    <w:basedOn w:val="a0"/>
    <w:rsid w:val="00472CAC"/>
  </w:style>
  <w:style w:type="paragraph" w:styleId="31">
    <w:name w:val="toc 3"/>
    <w:basedOn w:val="a"/>
    <w:next w:val="a"/>
    <w:autoRedefine/>
    <w:uiPriority w:val="39"/>
    <w:unhideWhenUsed/>
    <w:rsid w:val="008741E3"/>
    <w:pPr>
      <w:spacing w:after="100"/>
      <w:ind w:left="480"/>
    </w:pPr>
  </w:style>
  <w:style w:type="paragraph" w:styleId="ab">
    <w:name w:val="header"/>
    <w:basedOn w:val="a"/>
    <w:link w:val="ac"/>
    <w:uiPriority w:val="99"/>
    <w:unhideWhenUsed/>
    <w:rsid w:val="00230C7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30C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nhideWhenUsed/>
    <w:rsid w:val="00230C7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30C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uiPriority w:val="99"/>
    <w:rsid w:val="00230C72"/>
  </w:style>
  <w:style w:type="character" w:styleId="af">
    <w:name w:val="Unresolved Mention"/>
    <w:basedOn w:val="a0"/>
    <w:uiPriority w:val="99"/>
    <w:semiHidden/>
    <w:unhideWhenUsed/>
    <w:rsid w:val="00855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76D85-3C19-4D86-9F2E-67A23FA0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21</Pages>
  <Words>3931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Thrd Maksofer</cp:lastModifiedBy>
  <cp:revision>18</cp:revision>
  <dcterms:created xsi:type="dcterms:W3CDTF">2022-04-21T19:13:00Z</dcterms:created>
  <dcterms:modified xsi:type="dcterms:W3CDTF">2022-04-25T11:25:00Z</dcterms:modified>
</cp:coreProperties>
</file>