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368" w:rsidRDefault="00202368" w:rsidP="00BA783E">
      <w:pPr>
        <w:pStyle w:val="stilcapitol"/>
        <w:outlineLvl w:val="0"/>
      </w:pPr>
      <w:bookmarkStart w:id="0" w:name="_Toc525715069"/>
      <w:r>
        <w:t>Работа с документами и текстом, в среде Word</w:t>
      </w:r>
      <w:bookmarkEnd w:id="0"/>
    </w:p>
    <w:p w:rsidR="00202368" w:rsidRPr="00202368" w:rsidRDefault="00202368" w:rsidP="00BA783E">
      <w:pPr>
        <w:pStyle w:val="stilsubcapitol"/>
        <w:outlineLvl w:val="1"/>
      </w:pPr>
      <w:bookmarkStart w:id="1" w:name="_Toc525715070"/>
      <w:r w:rsidRPr="00202368">
        <w:t>Добавление объекта WordArt</w:t>
      </w:r>
      <w:bookmarkEnd w:id="1"/>
      <w:r w:rsidRPr="00202368">
        <w:t xml:space="preserve"> </w:t>
      </w:r>
    </w:p>
    <w:p w:rsidR="00202368" w:rsidRDefault="00202368" w:rsidP="00202368">
      <w:pPr>
        <w:pStyle w:val="stiltext"/>
        <w:rPr>
          <w:shd w:val="clear" w:color="auto" w:fill="FFFFFF"/>
        </w:rPr>
      </w:pPr>
      <w:r>
        <w:rPr>
          <w:shd w:val="clear" w:color="auto" w:fill="FFFFFF"/>
        </w:rPr>
        <w:t>Стили WordArt обеспечивают быстрый способ выделения текста с помощью специальных эффектов. Стиль WordArt можно выбрать в коллекции WordArt на вкладке </w:t>
      </w:r>
      <w:r>
        <w:rPr>
          <w:b/>
          <w:bCs/>
          <w:shd w:val="clear" w:color="auto" w:fill="FFFFFF"/>
        </w:rPr>
        <w:t>Вставка</w:t>
      </w:r>
      <w:r>
        <w:rPr>
          <w:shd w:val="clear" w:color="auto" w:fill="FFFFFF"/>
        </w:rPr>
        <w:t>, а затем настроить.</w:t>
      </w:r>
    </w:p>
    <w:p w:rsidR="00202368" w:rsidRDefault="00202368" w:rsidP="00BA783E">
      <w:pPr>
        <w:pStyle w:val="stilsubcapitol"/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762635</wp:posOffset>
            </wp:positionV>
            <wp:extent cx="5976088" cy="6065052"/>
            <wp:effectExtent l="0" t="0" r="5715" b="0"/>
            <wp:wrapNone/>
            <wp:docPr id="12" name="Рисунок 12" descr="ÐÑÐ¸Ð¼ÐµÑ Ð¾Ð±ÑÐµÐºÑÐ° WordArt Ñ ÑÐµÐºÑÑÐ¾Ð¼ &quot;Happy Birthday&quot; Ð¸ ÑÐ¸ÑÑÐ½ÐºÐ¾Ð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ÐÑÐ¸Ð¼ÐµÑ Ð¾Ð±ÑÐµÐºÑÐ° WordArt Ñ ÑÐµÐºÑÑÐ¾Ð¼ &quot;Happy Birthday&quot; Ð¸ ÑÐ¸ÑÑÐ½ÐºÐ¾Ð¼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088" cy="6065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783E">
        <w:br w:type="page"/>
      </w:r>
    </w:p>
    <w:p w:rsidR="00202368" w:rsidRPr="00202368" w:rsidRDefault="00202368" w:rsidP="00BA783E">
      <w:pPr>
        <w:pStyle w:val="stilsubcapitol"/>
        <w:outlineLvl w:val="1"/>
      </w:pPr>
      <w:bookmarkStart w:id="2" w:name="_Toc525715071"/>
      <w:r>
        <w:lastRenderedPageBreak/>
        <w:t xml:space="preserve">Добавление в более новые версии </w:t>
      </w:r>
      <w:r>
        <w:rPr>
          <w:lang w:val="en-US"/>
        </w:rPr>
        <w:t>Word</w:t>
      </w:r>
      <w:bookmarkEnd w:id="2"/>
    </w:p>
    <w:p w:rsidR="00202368" w:rsidRPr="00202368" w:rsidRDefault="00202368" w:rsidP="00202368">
      <w:pPr>
        <w:pStyle w:val="stiltext"/>
      </w:pPr>
      <w:r w:rsidRPr="00202368">
        <w:t>Откройте вкладку</w:t>
      </w:r>
      <w:r w:rsidRPr="00202368">
        <w:rPr>
          <w:lang w:val="en-US"/>
        </w:rPr>
        <w:t> </w:t>
      </w:r>
      <w:r w:rsidRPr="00202368">
        <w:rPr>
          <w:bCs/>
        </w:rPr>
        <w:t>Вставка</w:t>
      </w:r>
      <w:r w:rsidRPr="00202368">
        <w:t>, нажмите кнопку</w:t>
      </w:r>
      <w:r w:rsidRPr="00202368">
        <w:rPr>
          <w:lang w:val="en-US"/>
        </w:rPr>
        <w:t> </w:t>
      </w:r>
      <w:r w:rsidRPr="00202368">
        <w:rPr>
          <w:bCs/>
          <w:lang w:val="en-US"/>
        </w:rPr>
        <w:t>WordArt</w:t>
      </w:r>
      <w:r w:rsidRPr="00202368">
        <w:rPr>
          <w:lang w:val="en-US"/>
        </w:rPr>
        <w:t> </w:t>
      </w:r>
      <w:r w:rsidRPr="00202368">
        <w:t xml:space="preserve">и выберите нужный стиль </w:t>
      </w:r>
      <w:r w:rsidRPr="00202368">
        <w:rPr>
          <w:lang w:val="en-US"/>
        </w:rPr>
        <w:t>WordArt</w:t>
      </w:r>
      <w:r w:rsidRPr="00202368">
        <w:t>.</w:t>
      </w:r>
    </w:p>
    <w:p w:rsidR="00202368" w:rsidRPr="00202368" w:rsidRDefault="00202368" w:rsidP="00202368">
      <w:pPr>
        <w:pStyle w:val="stiltext"/>
        <w:rPr>
          <w:lang w:val="en-US"/>
        </w:rPr>
      </w:pPr>
      <w:r w:rsidRPr="00202368">
        <w:rPr>
          <w:lang w:val="en-US"/>
        </w:rPr>
        <w:drawing>
          <wp:inline distT="0" distB="0" distL="0" distR="0">
            <wp:extent cx="3226435" cy="2294890"/>
            <wp:effectExtent l="0" t="0" r="0" b="0"/>
            <wp:docPr id="24" name="Рисунок 24" descr="Выбор стиля Word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Выбор стиля WordAr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435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368" w:rsidRPr="00202368" w:rsidRDefault="00202368" w:rsidP="00202368">
      <w:pPr>
        <w:pStyle w:val="stiltext"/>
      </w:pPr>
      <w:r w:rsidRPr="00202368">
        <w:t xml:space="preserve">В коллекции </w:t>
      </w:r>
      <w:r w:rsidRPr="00202368">
        <w:rPr>
          <w:lang w:val="en-US"/>
        </w:rPr>
        <w:t>WordArt</w:t>
      </w:r>
      <w:r w:rsidRPr="00202368">
        <w:t xml:space="preserve"> буква А представляет разные варианты дизайна, применяемые ко всему введенному тексту.</w:t>
      </w:r>
    </w:p>
    <w:p w:rsidR="00202368" w:rsidRPr="00202368" w:rsidRDefault="00202368" w:rsidP="00202368">
      <w:pPr>
        <w:pStyle w:val="stiltext"/>
        <w:rPr>
          <w:lang w:val="en-US"/>
        </w:rPr>
      </w:pPr>
      <w:r w:rsidRPr="00202368">
        <w:rPr>
          <w:bCs/>
        </w:rPr>
        <w:t>Примечание:</w:t>
      </w:r>
      <w:r w:rsidRPr="00202368">
        <w:rPr>
          <w:lang w:val="en-US"/>
        </w:rPr>
        <w:t> </w:t>
      </w:r>
      <w:r w:rsidRPr="00202368">
        <w:t xml:space="preserve">Значок </w:t>
      </w:r>
      <w:r w:rsidRPr="00202368">
        <w:rPr>
          <w:lang w:val="en-US"/>
        </w:rPr>
        <w:t>WordArt</w:t>
      </w:r>
      <w:r w:rsidRPr="00202368">
        <w:t xml:space="preserve"> находится в группе</w:t>
      </w:r>
      <w:r w:rsidRPr="00202368">
        <w:rPr>
          <w:lang w:val="en-US"/>
        </w:rPr>
        <w:t> </w:t>
      </w:r>
      <w:r w:rsidRPr="00202368">
        <w:rPr>
          <w:bCs/>
        </w:rPr>
        <w:t>Текст</w:t>
      </w:r>
      <w:r w:rsidRPr="00202368">
        <w:rPr>
          <w:lang w:val="en-US"/>
        </w:rPr>
        <w:t> </w:t>
      </w:r>
      <w:r w:rsidRPr="00202368">
        <w:t xml:space="preserve">и может выглядеть по-разному в зависимости от используемой программы и размеров экрана. </w:t>
      </w:r>
      <w:r w:rsidRPr="00202368">
        <w:rPr>
          <w:lang w:val="en-US"/>
        </w:rPr>
        <w:t>Ищите один из следующих значков:</w:t>
      </w:r>
    </w:p>
    <w:p w:rsidR="00202368" w:rsidRPr="00202368" w:rsidRDefault="00202368" w:rsidP="00202368">
      <w:pPr>
        <w:pStyle w:val="stiltext"/>
        <w:rPr>
          <w:lang w:val="en-US"/>
        </w:rPr>
      </w:pPr>
      <w:r w:rsidRPr="00202368">
        <w:rPr>
          <w:lang w:val="en-US"/>
        </w:rPr>
        <w:drawing>
          <wp:inline distT="0" distB="0" distL="0" distR="0">
            <wp:extent cx="526415" cy="681355"/>
            <wp:effectExtent l="0" t="0" r="6985" b="4445"/>
            <wp:docPr id="23" name="Рисунок 23" descr="Большой значок Word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Большой значок WordAr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2368">
        <w:rPr>
          <w:lang w:val="en-US"/>
        </w:rPr>
        <w:t> </w:t>
      </w:r>
      <w:r w:rsidRPr="00202368">
        <w:rPr>
          <w:lang w:val="en-US"/>
        </w:rPr>
        <w:drawing>
          <wp:inline distT="0" distB="0" distL="0" distR="0">
            <wp:extent cx="784860" cy="241300"/>
            <wp:effectExtent l="0" t="0" r="0" b="6350"/>
            <wp:docPr id="22" name="Рисунок 22" descr="Средний значок Word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Средний значок WordAr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2368">
        <w:rPr>
          <w:lang w:val="en-US"/>
        </w:rPr>
        <w:t> </w:t>
      </w:r>
      <w:r w:rsidRPr="00202368">
        <w:rPr>
          <w:lang w:val="en-US"/>
        </w:rPr>
        <w:drawing>
          <wp:inline distT="0" distB="0" distL="0" distR="0">
            <wp:extent cx="224155" cy="215900"/>
            <wp:effectExtent l="0" t="0" r="4445" b="0"/>
            <wp:docPr id="21" name="Рисунок 21" descr="Маленький значок Word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Маленький значок WordAr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368" w:rsidRPr="00202368" w:rsidRDefault="00202368" w:rsidP="00202368">
      <w:pPr>
        <w:pStyle w:val="stiltext"/>
      </w:pPr>
      <w:r w:rsidRPr="00202368">
        <w:t>Появится выделенный замещающий текст "Поместите здесь ваш текст".</w:t>
      </w:r>
    </w:p>
    <w:p w:rsidR="00202368" w:rsidRPr="00BA783E" w:rsidRDefault="00202368" w:rsidP="00BA783E">
      <w:pPr>
        <w:pStyle w:val="stiltext"/>
        <w:rPr>
          <w:lang w:val="en-US"/>
        </w:rPr>
      </w:pPr>
      <w:r w:rsidRPr="00202368">
        <w:rPr>
          <w:lang w:val="en-US"/>
        </w:rPr>
        <w:drawing>
          <wp:inline distT="0" distB="0" distL="0" distR="0">
            <wp:extent cx="5960745" cy="1466215"/>
            <wp:effectExtent l="0" t="0" r="1905" b="635"/>
            <wp:docPr id="20" name="Рисунок 20" descr="Замещающий текст Word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Замещающий текст WordAr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745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83E" w:rsidRPr="00BA783E" w:rsidRDefault="00BA783E" w:rsidP="00202368">
      <w:pPr>
        <w:pStyle w:val="stilsubcapitol"/>
      </w:pPr>
      <w:r w:rsidRPr="00BA783E">
        <w:br w:type="page"/>
      </w:r>
    </w:p>
    <w:p w:rsidR="00BA783E" w:rsidRPr="00BA783E" w:rsidRDefault="00BA783E" w:rsidP="00BA783E">
      <w:pPr>
        <w:pStyle w:val="stilsubcapitol"/>
        <w:outlineLvl w:val="1"/>
      </w:pPr>
      <w:bookmarkStart w:id="3" w:name="_Toc525715072"/>
      <w:bookmarkStart w:id="4" w:name="_GoBack"/>
      <w:r>
        <w:rPr>
          <w:lang w:val="en-US"/>
        </w:rPr>
        <w:lastRenderedPageBreak/>
        <w:t>Office</w:t>
      </w:r>
      <w:r w:rsidRPr="00BA783E">
        <w:t xml:space="preserve"> 2010</w:t>
      </w:r>
      <w:bookmarkEnd w:id="3"/>
    </w:p>
    <w:bookmarkEnd w:id="4"/>
    <w:p w:rsidR="00BA783E" w:rsidRPr="00BA783E" w:rsidRDefault="00BA783E" w:rsidP="00BA783E">
      <w:pPr>
        <w:pStyle w:val="stiltext"/>
        <w:numPr>
          <w:ilvl w:val="0"/>
          <w:numId w:val="5"/>
        </w:numPr>
      </w:pPr>
      <w:r w:rsidRPr="00BA783E">
        <w:t>Щелкните документ там, где хотите вставить декоративный текст.</w:t>
      </w:r>
    </w:p>
    <w:p w:rsidR="00BA783E" w:rsidRPr="00BA783E" w:rsidRDefault="00BA783E" w:rsidP="00BA783E">
      <w:pPr>
        <w:pStyle w:val="stiltext"/>
        <w:numPr>
          <w:ilvl w:val="0"/>
          <w:numId w:val="5"/>
        </w:numPr>
      </w:pPr>
      <w:r w:rsidRPr="00BA783E">
        <w:t>На вкладке</w:t>
      </w:r>
      <w:r w:rsidRPr="00BA783E">
        <w:rPr>
          <w:lang w:val="en-US"/>
        </w:rPr>
        <w:t> </w:t>
      </w:r>
      <w:r w:rsidRPr="00BA783E">
        <w:rPr>
          <w:bCs/>
        </w:rPr>
        <w:t>Вставка</w:t>
      </w:r>
      <w:r w:rsidRPr="00BA783E">
        <w:rPr>
          <w:lang w:val="en-US"/>
        </w:rPr>
        <w:t> </w:t>
      </w:r>
      <w:r w:rsidRPr="00BA783E">
        <w:t>в группе</w:t>
      </w:r>
      <w:r w:rsidRPr="00BA783E">
        <w:rPr>
          <w:lang w:val="en-US"/>
        </w:rPr>
        <w:t> </w:t>
      </w:r>
      <w:r w:rsidRPr="00BA783E">
        <w:rPr>
          <w:bCs/>
        </w:rPr>
        <w:t>Текст</w:t>
      </w:r>
      <w:r w:rsidRPr="00BA783E">
        <w:rPr>
          <w:lang w:val="en-US"/>
        </w:rPr>
        <w:t> </w:t>
      </w:r>
      <w:r w:rsidRPr="00BA783E">
        <w:t>щелкните элемент</w:t>
      </w:r>
      <w:r w:rsidRPr="00BA783E">
        <w:rPr>
          <w:lang w:val="en-US"/>
        </w:rPr>
        <w:t> </w:t>
      </w:r>
      <w:r w:rsidRPr="00BA783E">
        <w:rPr>
          <w:bCs/>
          <w:lang w:val="en-US"/>
        </w:rPr>
        <w:t>WordArt</w:t>
      </w:r>
      <w:r w:rsidRPr="00BA783E">
        <w:t>.</w:t>
      </w:r>
    </w:p>
    <w:p w:rsidR="00BA783E" w:rsidRPr="00BA783E" w:rsidRDefault="00BA783E" w:rsidP="00BA783E">
      <w:pPr>
        <w:pStyle w:val="stilsubcapitol"/>
        <w:rPr>
          <w:lang w:val="en-US"/>
        </w:rPr>
      </w:pPr>
      <w:r w:rsidRPr="00BA783E">
        <w:rPr>
          <w:lang w:val="en-US"/>
        </w:rPr>
        <w:drawing>
          <wp:inline distT="0" distB="0" distL="0" distR="0">
            <wp:extent cx="3476625" cy="828040"/>
            <wp:effectExtent l="0" t="0" r="9525" b="0"/>
            <wp:docPr id="28" name="Рисунок 28" descr="Группа &quot;Текст&quot;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Группа &quot;Текст&quot;'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83E" w:rsidRPr="00BA783E" w:rsidRDefault="00BA783E" w:rsidP="00BA783E">
      <w:pPr>
        <w:pStyle w:val="stiltext"/>
        <w:numPr>
          <w:ilvl w:val="0"/>
          <w:numId w:val="5"/>
        </w:numPr>
      </w:pPr>
      <w:r w:rsidRPr="00BA783E">
        <w:t xml:space="preserve">Выберите любой стиль </w:t>
      </w:r>
      <w:r w:rsidRPr="00BA783E">
        <w:rPr>
          <w:lang w:val="en-US"/>
        </w:rPr>
        <w:t>WordArt</w:t>
      </w:r>
      <w:r w:rsidRPr="00BA783E">
        <w:t xml:space="preserve"> и начните вводить текст.</w:t>
      </w:r>
    </w:p>
    <w:p w:rsidR="00BA783E" w:rsidRDefault="00BA783E">
      <w:pPr>
        <w:pStyle w:val="1"/>
        <w:tabs>
          <w:tab w:val="right" w:leader="dot" w:pos="11096"/>
        </w:tabs>
        <w:rPr>
          <w:rFonts w:eastAsiaTheme="minorEastAsia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5715069" w:history="1">
        <w:r w:rsidRPr="00486310">
          <w:rPr>
            <w:rStyle w:val="a5"/>
            <w:noProof/>
          </w:rPr>
          <w:t>Работа с документами и текстом, в среде Word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_Toc525715069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A783E" w:rsidRDefault="00BA783E">
      <w:pPr>
        <w:pStyle w:val="2"/>
        <w:tabs>
          <w:tab w:val="right" w:leader="dot" w:pos="11096"/>
        </w:tabs>
        <w:rPr>
          <w:rFonts w:eastAsiaTheme="minorEastAsia"/>
          <w:noProof/>
        </w:rPr>
      </w:pPr>
      <w:hyperlink w:anchor="_Toc525715070" w:history="1">
        <w:r w:rsidRPr="00486310">
          <w:rPr>
            <w:rStyle w:val="a5"/>
            <w:noProof/>
          </w:rPr>
          <w:t>Добавление объекта WordArt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_Toc525715070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A783E" w:rsidRDefault="00BA783E">
      <w:pPr>
        <w:pStyle w:val="2"/>
        <w:tabs>
          <w:tab w:val="right" w:leader="dot" w:pos="11096"/>
        </w:tabs>
        <w:rPr>
          <w:rFonts w:eastAsiaTheme="minorEastAsia"/>
          <w:noProof/>
        </w:rPr>
      </w:pPr>
      <w:hyperlink w:anchor="_Toc525715071" w:history="1">
        <w:r w:rsidRPr="00486310">
          <w:rPr>
            <w:rStyle w:val="a5"/>
            <w:noProof/>
          </w:rPr>
          <w:t>Добавление в более новые версии Word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_Toc525715071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A783E" w:rsidRDefault="00BA783E">
      <w:pPr>
        <w:pStyle w:val="2"/>
        <w:tabs>
          <w:tab w:val="right" w:leader="dot" w:pos="11096"/>
        </w:tabs>
        <w:rPr>
          <w:rFonts w:eastAsiaTheme="minorEastAsia"/>
          <w:noProof/>
        </w:rPr>
      </w:pPr>
      <w:hyperlink w:anchor="_Toc525715072" w:history="1">
        <w:r w:rsidRPr="00486310">
          <w:rPr>
            <w:rStyle w:val="a5"/>
            <w:noProof/>
          </w:rPr>
          <w:t>Office 2010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_Toc525715072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E0D4D" w:rsidRPr="005A449B" w:rsidRDefault="00BA783E" w:rsidP="00CE0D4D">
      <w:r>
        <w:fldChar w:fldCharType="end"/>
      </w:r>
      <m:oMath>
        <m:r>
          <m:rPr>
            <m:sty m:val="p"/>
          </m:rPr>
          <w:rPr>
            <w:rFonts w:ascii="Cambria Math" w:hAnsi="Cambria Math"/>
            <w:color w:val="1F4E79" w:themeColor="accent1" w:themeShade="80"/>
            <w:sz w:val="28"/>
          </w:rPr>
          <w:br/>
        </m:r>
      </m:oMath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color w:val="1F4E79" w:themeColor="accent1" w:themeShade="80"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color w:val="1F4E79" w:themeColor="accent1" w:themeShade="80"/>
                      <w:sz w:val="28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=-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5</m:t>
                  </m:r>
                </m:e>
              </m:eqArr>
            </m:e>
          </m:d>
          <m:box>
            <m:boxPr>
              <m:opEmu m:val="1"/>
              <m:ctrlPr>
                <w:rPr>
                  <w:rFonts w:ascii="Cambria Math" w:hAnsi="Cambria Math"/>
                  <w:color w:val="1F4E79" w:themeColor="accent1" w:themeShade="80"/>
                  <w:sz w:val="28"/>
                </w:rPr>
              </m:ctrlPr>
            </m:boxPr>
            <m:e>
              <m:groupChr>
                <m:groupChrPr>
                  <m:chr m:val="⇔"/>
                  <m:pos m:val="top"/>
                  <m:ctrlPr>
                    <w:rPr>
                      <w:rFonts w:ascii="Cambria Math" w:hAnsi="Cambria Math"/>
                      <w:color w:val="1F4E79" w:themeColor="accent1" w:themeShade="80"/>
                      <w:sz w:val="28"/>
                    </w:rPr>
                  </m:ctrlPr>
                </m:groupChrPr>
                <m:e/>
              </m:groupChr>
            </m:e>
          </m:box>
          <m:d>
            <m:dPr>
              <m:begChr m:val="{"/>
              <m:endChr m:val=""/>
              <m:ctrlPr>
                <w:rPr>
                  <w:rFonts w:ascii="Cambria Math" w:hAnsi="Cambria Math"/>
                  <w:color w:val="1F4E79" w:themeColor="accent1" w:themeShade="80"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color w:val="1F4E79" w:themeColor="accent1" w:themeShade="80"/>
                      <w:sz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=-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10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=-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5</m:t>
                  </m:r>
                </m:e>
              </m:eqArr>
            </m:e>
          </m:d>
          <m:box>
            <m:boxPr>
              <m:opEmu m:val="1"/>
              <m:ctrlPr>
                <w:rPr>
                  <w:rFonts w:ascii="Cambria Math" w:hAnsi="Cambria Math"/>
                  <w:color w:val="1F4E79" w:themeColor="accent1" w:themeShade="80"/>
                  <w:sz w:val="28"/>
                </w:rPr>
              </m:ctrlPr>
            </m:boxPr>
            <m:e>
              <m:groupChr>
                <m:groupChrPr>
                  <m:chr m:val="⇔"/>
                  <m:pos m:val="top"/>
                  <m:ctrlPr>
                    <w:rPr>
                      <w:rFonts w:ascii="Cambria Math" w:hAnsi="Cambria Math"/>
                      <w:color w:val="1F4E79" w:themeColor="accent1" w:themeShade="80"/>
                      <w:sz w:val="28"/>
                    </w:rPr>
                  </m:ctrlPr>
                </m:groupChrPr>
                <m:e/>
              </m:groupChr>
            </m:e>
          </m:box>
          <m:r>
            <m:rPr>
              <m:sty m:val="p"/>
            </m:rPr>
            <w:rPr>
              <w:rFonts w:ascii="Cambria Math" w:hAnsi="Cambria Math"/>
            </w:rPr>
            <m:t>-</m:t>
          </m:r>
          <m:r>
            <m:rPr>
              <m:sty m:val="b"/>
            </m:rPr>
            <w:rPr>
              <w:rFonts w:ascii="Cambria Math" w:hAnsi="Cambria Math"/>
            </w:rPr>
            <m:t>5</m:t>
          </m:r>
          <m:r>
            <m:rPr>
              <m:sty m:val="bi"/>
            </m:rP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=-</m:t>
          </m:r>
          <m:r>
            <m:rPr>
              <m:sty m:val="b"/>
            </m:rPr>
            <w:rPr>
              <w:rFonts w:ascii="Cambria Math" w:hAnsi="Cambria Math"/>
            </w:rPr>
            <m:t>15</m:t>
          </m:r>
          <m:box>
            <m:boxPr>
              <m:opEmu m:val="1"/>
              <m:ctrlPr>
                <w:rPr>
                  <w:rFonts w:ascii="Cambria Math" w:hAnsi="Cambria Math"/>
                  <w:color w:val="1F4E79" w:themeColor="accent1" w:themeShade="80"/>
                  <w:sz w:val="28"/>
                </w:rPr>
              </m:ctrlPr>
            </m:boxPr>
            <m:e>
              <m:groupChr>
                <m:groupChrPr>
                  <m:chr m:val="⇔"/>
                  <m:pos m:val="top"/>
                  <m:ctrlPr>
                    <w:rPr>
                      <w:rFonts w:ascii="Cambria Math" w:hAnsi="Cambria Math"/>
                      <w:color w:val="1F4E79" w:themeColor="accent1" w:themeShade="80"/>
                      <w:sz w:val="28"/>
                    </w:rPr>
                  </m:ctrlPr>
                </m:groupChrPr>
                <m:e/>
              </m:groupChr>
            </m:e>
          </m:box>
          <m:r>
            <m:rPr>
              <m:sty m:val="bi"/>
            </m:rP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3</m:t>
          </m:r>
          <m:groupChr>
            <m:groupChrPr>
              <m:chr m:val="⇔"/>
              <m:pos m:val="top"/>
              <m:ctrlPr>
                <w:rPr>
                  <w:rFonts w:ascii="Cambria Math" w:hAnsi="Cambria Math"/>
                  <w:color w:val="1F4E79" w:themeColor="accent1" w:themeShade="80"/>
                  <w:sz w:val="28"/>
                </w:rPr>
              </m:ctrlPr>
            </m:groupChrPr>
            <m:e/>
          </m:groupChr>
          <m:d>
            <m:dPr>
              <m:begChr m:val="{"/>
              <m:endChr m:val=""/>
              <m:ctrlPr>
                <w:rPr>
                  <w:rFonts w:ascii="Cambria Math" w:hAnsi="Cambria Math"/>
                  <w:color w:val="1F4E79" w:themeColor="accent1" w:themeShade="80"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color w:val="1F4E79" w:themeColor="accent1" w:themeShade="80"/>
                      <w:sz w:val="28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3</m:t>
                  </m:r>
                </m:e>
              </m:eqArr>
            </m:e>
          </m:d>
          <m:box>
            <m:boxPr>
              <m:opEmu m:val="1"/>
              <m:ctrlPr>
                <w:rPr>
                  <w:rFonts w:ascii="Cambria Math" w:hAnsi="Cambria Math"/>
                  <w:color w:val="1F4E79" w:themeColor="accent1" w:themeShade="80"/>
                  <w:sz w:val="28"/>
                </w:rPr>
              </m:ctrlPr>
            </m:boxPr>
            <m:e>
              <m:groupChr>
                <m:groupChrPr>
                  <m:chr m:val="⇔"/>
                  <m:pos m:val="top"/>
                  <m:ctrlPr>
                    <w:rPr>
                      <w:rFonts w:ascii="Cambria Math" w:hAnsi="Cambria Math"/>
                      <w:color w:val="1F4E79" w:themeColor="accent1" w:themeShade="80"/>
                      <w:sz w:val="28"/>
                    </w:rPr>
                  </m:ctrlPr>
                </m:groupChrPr>
                <m:e/>
              </m:groupChr>
            </m:e>
          </m:box>
        </m:oMath>
      </m:oMathPara>
    </w:p>
    <w:p w:rsidR="00CE0D4D" w:rsidRPr="005A449B" w:rsidRDefault="00CE0D4D" w:rsidP="00CE0D4D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color w:val="1F4E79" w:themeColor="accent1" w:themeShade="80"/>
                  <w:sz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color w:val="1F4E79" w:themeColor="accent1" w:themeShade="80"/>
                      <w:sz w:val="28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1F4E79" w:themeColor="accent1" w:themeShade="80"/>
                      <w:sz w:val="28"/>
                    </w:rPr>
                    <m:t>lim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1F4E79" w:themeColor="accent1" w:themeShade="80"/>
                      <w:sz w:val="28"/>
                    </w:rPr>
                    <m:t>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color w:val="1F4E79" w:themeColor="accent1" w:themeShade="80"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color w:val="1F4E79" w:themeColor="accent1" w:themeShade="80"/>
                          <w:sz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color w:val="1F4E79" w:themeColor="accent1" w:themeShade="80"/>
                              <w:sz w:val="28"/>
                            </w:rPr>
                          </m:ctrlPr>
                        </m:fPr>
                        <m:num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5</m:t>
                          </m:r>
                        </m:num>
                        <m:den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8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color w:val="1F4E79" w:themeColor="accent1" w:themeShade="80"/>
                              <w:sz w:val="28"/>
                            </w:rPr>
                          </m:ctrlPr>
                        </m:fPr>
                        <m:num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/>
              </m:sSup>
            </m:e>
          </m:func>
        </m:oMath>
      </m:oMathPara>
    </w:p>
    <w:p w:rsidR="00CE0D4D" w:rsidRPr="001940A7" w:rsidRDefault="00CE0D4D" w:rsidP="00CE0D4D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color w:val="1F4E79" w:themeColor="accent1" w:themeShade="80"/>
                  <w:sz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5</m:t>
          </m:r>
          <m:groupChr>
            <m:groupChrPr>
              <m:chr m:val="⇔"/>
              <m:pos m:val="top"/>
              <m:ctrlPr>
                <w:rPr>
                  <w:rFonts w:ascii="Cambria Math" w:hAnsi="Cambria Math"/>
                  <w:color w:val="1F4E79" w:themeColor="accent1" w:themeShade="80"/>
                  <w:sz w:val="28"/>
                </w:rPr>
              </m:ctrlPr>
            </m:groupChrPr>
            <m:e/>
          </m:groupChr>
          <m:r>
            <m:rPr>
              <m:sty m:val="b"/>
            </m:rPr>
            <w:rPr>
              <w:rFonts w:ascii="Cambria Math" w:hAnsi="Cambria Math"/>
            </w:rPr>
            <m:t>5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3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b"/>
            </m:rPr>
            <w:rPr>
              <w:rFonts w:ascii="Cambria Math" w:hAnsi="Cambria Math"/>
            </w:rPr>
            <m:t>1</m:t>
          </m:r>
          <m:groupChr>
            <m:groupChrPr>
              <m:chr m:val="⇔"/>
              <m:pos m:val="top"/>
              <m:ctrlPr>
                <w:rPr>
                  <w:rFonts w:ascii="Cambria Math" w:hAnsi="Cambria Math"/>
                  <w:color w:val="1F4E79" w:themeColor="accent1" w:themeShade="80"/>
                  <w:sz w:val="28"/>
                </w:rPr>
              </m:ctrlPr>
            </m:groupChrPr>
            <m:e/>
          </m:groupChr>
          <m:r>
            <m:rPr>
              <m:sty m:val="b"/>
            </m:rPr>
            <w:rPr>
              <w:rFonts w:ascii="Cambria Math" w:hAnsi="Cambria Math"/>
            </w:rPr>
            <m:t>5</m:t>
          </m:r>
          <m:r>
            <m:rPr>
              <m:sty m:val="bi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m:rPr>
              <m:sty m:val="b"/>
            </m:rPr>
            <w:rPr>
              <w:rFonts w:ascii="Cambria Math" w:hAnsi="Cambria Math"/>
            </w:rPr>
            <m:t>15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b"/>
            </m:rPr>
            <w:rPr>
              <w:rFonts w:ascii="Cambria Math" w:hAnsi="Cambria Math"/>
            </w:rPr>
            <m:t>1</m:t>
          </m:r>
          <m:groupChr>
            <m:groupChrPr>
              <m:chr m:val="⇔"/>
              <m:pos m:val="top"/>
              <m:ctrlPr>
                <w:rPr>
                  <w:rFonts w:ascii="Cambria Math" w:hAnsi="Cambria Math"/>
                  <w:color w:val="1F4E79" w:themeColor="accent1" w:themeShade="80"/>
                  <w:sz w:val="28"/>
                </w:rPr>
              </m:ctrlPr>
            </m:groupChrPr>
            <m:e/>
          </m:groupChr>
          <m:r>
            <m:rPr>
              <m:sty m:val="b"/>
            </m:rPr>
            <w:rPr>
              <w:rFonts w:ascii="Cambria Math" w:hAnsi="Cambria Math"/>
            </w:rPr>
            <m:t>4</m:t>
          </m:r>
          <m:r>
            <m:rPr>
              <m:sty m:val="bi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=-</m:t>
          </m:r>
          <m:r>
            <m:rPr>
              <m:sty m:val="b"/>
            </m:rPr>
            <w:rPr>
              <w:rFonts w:ascii="Cambria Math" w:hAnsi="Cambria Math"/>
            </w:rPr>
            <m:t>16</m:t>
          </m:r>
          <m:groupChr>
            <m:groupChrPr>
              <m:chr m:val="⇔"/>
              <m:pos m:val="top"/>
              <m:ctrlPr>
                <w:rPr>
                  <w:rFonts w:ascii="Cambria Math" w:hAnsi="Cambria Math"/>
                  <w:color w:val="1F4E79" w:themeColor="accent1" w:themeShade="80"/>
                  <w:sz w:val="28"/>
                </w:rPr>
              </m:ctrlPr>
            </m:groupChrPr>
            <m:e/>
          </m:groupChr>
          <m:r>
            <m:rPr>
              <m:sty m:val="bi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=-</m:t>
          </m:r>
          <m:r>
            <m:rPr>
              <m:sty m:val="b"/>
            </m:rPr>
            <w:rPr>
              <w:rFonts w:ascii="Cambria Math" w:hAnsi="Cambria Math"/>
            </w:rPr>
            <m:t>4</m:t>
          </m:r>
        </m:oMath>
      </m:oMathPara>
    </w:p>
    <w:p w:rsidR="00CE0D4D" w:rsidRPr="001940A7" w:rsidRDefault="00CE0D4D" w:rsidP="00CE0D4D"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color w:val="1F4E79" w:themeColor="accent1" w:themeShade="80"/>
                  <w:sz w:val="28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AB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color w:val="1F4E79" w:themeColor="accent1" w:themeShade="80"/>
                  <w:sz w:val="28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BC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color w:val="1F4E79" w:themeColor="accent1" w:themeShade="80"/>
                  <w:sz w:val="28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CA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color w:val="1F4E79" w:themeColor="accent1" w:themeShade="80"/>
                  <w:sz w:val="28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AA</m:t>
              </m:r>
            </m:e>
          </m:acc>
        </m:oMath>
      </m:oMathPara>
    </w:p>
    <w:p w:rsidR="00CE0D4D" w:rsidRPr="001940A7" w:rsidRDefault="00CE0D4D" w:rsidP="00CE0D4D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color w:val="1F4E79" w:themeColor="accent1" w:themeShade="80"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color w:val="1F4E79" w:themeColor="accent1" w:themeShade="80"/>
                      <w:sz w:val="28"/>
                    </w:rPr>
                  </m:ctrlPr>
                </m:mP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color w:val="1F4E79" w:themeColor="accent1" w:themeShade="80"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color w:val="1F4E79" w:themeColor="accent1" w:themeShade="80"/>
                      <w:sz w:val="28"/>
                    </w:rPr>
                  </m:ctrlPr>
                </m:mP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color w:val="1F4E79" w:themeColor="accent1" w:themeShade="80"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color w:val="1F4E79" w:themeColor="accent1" w:themeShade="80"/>
                      <w:sz w:val="28"/>
                    </w:rPr>
                  </m:ctrlPr>
                </m:mP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CE0D4D" w:rsidRPr="001940A7" w:rsidRDefault="00CE0D4D" w:rsidP="00CE0D4D"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color w:val="1F4E79" w:themeColor="accent1" w:themeShade="80"/>
                  <w:sz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color w:val="1F4E79" w:themeColor="accent1" w:themeShade="80"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color w:val="1F4E79" w:themeColor="accent1" w:themeShade="80"/>
                  <w:sz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</m:e>
          </m:d>
        </m:oMath>
      </m:oMathPara>
    </w:p>
    <w:p w:rsidR="00CE0D4D" w:rsidRPr="00B05DB1" w:rsidRDefault="00CE0D4D" w:rsidP="00CE0D4D"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color w:val="1F4E79" w:themeColor="accent1" w:themeShade="80"/>
                  <w:sz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color w:val="1F4E79" w:themeColor="accent1" w:themeShade="80"/>
                  <w:sz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CE0D4D" w:rsidRPr="00B05DB1" w:rsidRDefault="00CE0D4D" w:rsidP="00CE0D4D"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hAnsi="Cambria Math"/>
                  <w:color w:val="1F4E79" w:themeColor="accent1" w:themeShade="80"/>
                  <w:sz w:val="28"/>
                </w:rPr>
              </m:ctrlPr>
            </m:naryPr>
            <m:sub>
              <m:r>
                <m:rPr>
                  <m:sty m:val="b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1F4E79" w:themeColor="accent1" w:themeShade="80"/>
                          <w:sz w:val="28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dx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color w:val="1F4E79" w:themeColor="accent1" w:themeShade="80"/>
                      <w:sz w:val="28"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color w:val="1F4E79" w:themeColor="accent1" w:themeShade="80"/>
                          <w:sz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color w:val="1F4E79" w:themeColor="accent1" w:themeShade="80"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color w:val="1F4E79" w:themeColor="accent1" w:themeShade="80"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1</m:t>
                  </m:r>
                </m:sup>
              </m:sSubSup>
            </m:e>
          </m:nary>
          <m:r>
            <m:rPr>
              <m:sty m:val="p"/>
            </m:rPr>
            <w:rPr>
              <w:rFonts w:ascii="Cambria Math" w:hAnsi="Cambria Math"/>
            </w:rPr>
            <m:t>-</m:t>
          </m:r>
          <m:r>
            <m:rPr>
              <m:sty m:val="b"/>
            </m:rPr>
            <w:rPr>
              <w:rFonts w:ascii="Cambria Math" w:hAnsi="Cambria Math"/>
            </w:rPr>
            <m:t>2</m:t>
          </m:r>
          <m:sSubSup>
            <m:sSubSupPr>
              <m:ctrlPr>
                <w:rPr>
                  <w:rFonts w:ascii="Cambria Math" w:hAnsi="Cambria Math"/>
                  <w:color w:val="1F4E79" w:themeColor="accent1" w:themeShade="80"/>
                  <w:sz w:val="28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color w:val="1F4E79" w:themeColor="accent1" w:themeShade="80"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color w:val="1F4E79" w:themeColor="accent1" w:themeShade="80"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color w:val="1F4E79" w:themeColor="accent1" w:themeShade="80"/>
                              <w:sz w:val="2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color w:val="1F4E79" w:themeColor="accent1" w:themeShade="80"/>
                  <w:sz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color w:val="1F4E79" w:themeColor="accent1" w:themeShade="80"/>
                  <w:sz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color w:val="1F4E79" w:themeColor="accent1" w:themeShade="80"/>
                  <w:sz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5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12</m:t>
              </m:r>
            </m:den>
          </m:f>
        </m:oMath>
      </m:oMathPara>
    </w:p>
    <w:p w:rsidR="00CE0D4D" w:rsidRPr="00B05DB1" w:rsidRDefault="00CE0D4D" w:rsidP="00CE0D4D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color w:val="1F4E79" w:themeColor="accent1" w:themeShade="80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num>
            <m:den>
              <m:rad>
                <m:radPr>
                  <m:ctrlPr>
                    <w:rPr>
                      <w:rFonts w:ascii="Cambria Math" w:hAnsi="Cambria Math"/>
                      <w:color w:val="1F4E79" w:themeColor="accent1" w:themeShade="80"/>
                      <w:sz w:val="28"/>
                    </w:rPr>
                  </m:ctrlPr>
                </m:radPr>
                <m:deg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deg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color w:val="1F4E79" w:themeColor="accent1" w:themeShade="80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ad>
                <m:radPr>
                  <m:ctrlPr>
                    <w:rPr>
                      <w:rFonts w:ascii="Cambria Math" w:hAnsi="Cambria Math"/>
                      <w:color w:val="1F4E79" w:themeColor="accent1" w:themeShade="80"/>
                      <w:sz w:val="28"/>
                    </w:rPr>
                  </m:ctrlPr>
                </m:radPr>
                <m:deg>
                  <m:r>
                    <m:rPr>
                      <m:sty m:val="p"/>
                    </m:rPr>
                    <w:rPr>
                      <w:rFonts w:ascii="Cambria Math" w:hAnsi="Cambria Math"/>
                      <w:color w:val="1F4E79" w:themeColor="accent1" w:themeShade="80"/>
                      <w:sz w:val="28"/>
                    </w:rPr>
                    <m:t>3</m:t>
                  </m:r>
                </m:deg>
                <m:e>
                  <m:sSup>
                    <m:sSupPr>
                      <m:ctrlPr>
                        <w:rPr>
                          <w:rFonts w:ascii="Cambria Math" w:hAnsi="Cambria Math"/>
                          <w:color w:val="1F4E79" w:themeColor="accent1" w:themeShade="80"/>
                          <w:sz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rad>
                <m:radPr>
                  <m:ctrlPr>
                    <w:rPr>
                      <w:rFonts w:ascii="Cambria Math" w:hAnsi="Cambria Math"/>
                      <w:color w:val="1F4E79" w:themeColor="accent1" w:themeShade="80"/>
                      <w:sz w:val="28"/>
                    </w:rPr>
                  </m:ctrlPr>
                </m:radPr>
                <m:deg>
                  <m:r>
                    <m:rPr>
                      <m:sty m:val="p"/>
                    </m:rPr>
                    <w:rPr>
                      <w:rFonts w:ascii="Cambria Math" w:hAnsi="Cambria Math"/>
                      <w:color w:val="1F4E79" w:themeColor="accent1" w:themeShade="80"/>
                      <w:sz w:val="28"/>
                    </w:rPr>
                    <m:t>3</m:t>
                  </m:r>
                </m:deg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color w:val="1F4E79" w:themeColor="accent1" w:themeShade="80"/>
                  <w:sz w:val="28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/>
                  <w:color w:val="1F4E79" w:themeColor="accent1" w:themeShade="80"/>
                  <w:sz w:val="28"/>
                </w:rPr>
                <m:t>3</m:t>
              </m:r>
            </m:deg>
            <m:e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e>
          </m:rad>
        </m:oMath>
      </m:oMathPara>
    </w:p>
    <w:p w:rsidR="005A449B" w:rsidRDefault="005A449B" w:rsidP="00202368">
      <w:pPr>
        <w:pStyle w:val="stilsubcapitol"/>
      </w:pPr>
      <w:r>
        <w:br w:type="page"/>
      </w:r>
    </w:p>
    <w:p w:rsidR="005A449B" w:rsidRPr="00BA783E" w:rsidRDefault="005A449B" w:rsidP="005A449B">
      <w:pPr>
        <w:pStyle w:val="stilsubcapitol"/>
        <w:jc w:val="left"/>
      </w:pPr>
    </w:p>
    <w:p w:rsidR="005A449B" w:rsidRPr="00BA783E" w:rsidRDefault="005A449B" w:rsidP="005A449B">
      <w:pPr>
        <w:pStyle w:val="stilsubcapitol"/>
      </w:pPr>
    </w:p>
    <w:p w:rsidR="00BA783E" w:rsidRPr="00BA783E" w:rsidRDefault="00BA783E" w:rsidP="00202368">
      <w:pPr>
        <w:pStyle w:val="stilsubcapitol"/>
      </w:pPr>
    </w:p>
    <w:sectPr w:rsidR="00BA783E" w:rsidRPr="00BA783E" w:rsidSect="006E7864">
      <w:pgSz w:w="12240" w:h="15840"/>
      <w:pgMar w:top="851" w:right="567" w:bottom="851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75AA9"/>
    <w:multiLevelType w:val="hybridMultilevel"/>
    <w:tmpl w:val="C3A8A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F2BB6"/>
    <w:multiLevelType w:val="hybridMultilevel"/>
    <w:tmpl w:val="42729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A0DB6"/>
    <w:multiLevelType w:val="multilevel"/>
    <w:tmpl w:val="56AA5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2C17F28"/>
    <w:multiLevelType w:val="multilevel"/>
    <w:tmpl w:val="FC981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B6240B"/>
    <w:multiLevelType w:val="multilevel"/>
    <w:tmpl w:val="C8947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0F00A6"/>
    <w:multiLevelType w:val="hybridMultilevel"/>
    <w:tmpl w:val="04663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323"/>
    <w:rsid w:val="001940A7"/>
    <w:rsid w:val="00202368"/>
    <w:rsid w:val="00520DC0"/>
    <w:rsid w:val="005A449B"/>
    <w:rsid w:val="00601DA7"/>
    <w:rsid w:val="006E7864"/>
    <w:rsid w:val="007A1323"/>
    <w:rsid w:val="00B05DB1"/>
    <w:rsid w:val="00BA783E"/>
    <w:rsid w:val="00CE0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22F13"/>
  <w15:chartTrackingRefBased/>
  <w15:docId w15:val="{E71680CB-CA10-41C2-80D3-2A3B01398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E7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ilcapitol">
    <w:name w:val="stil_capitol"/>
    <w:basedOn w:val="a3"/>
    <w:qFormat/>
    <w:rsid w:val="00601DA7"/>
    <w:pPr>
      <w:shd w:val="clear" w:color="auto" w:fill="FFFFFF"/>
      <w:spacing w:before="0" w:beforeAutospacing="0" w:after="300" w:afterAutospacing="0"/>
      <w:textAlignment w:val="baseline"/>
    </w:pPr>
    <w:rPr>
      <w:rFonts w:cs="Arial"/>
      <w:b/>
      <w:color w:val="000000"/>
      <w:sz w:val="32"/>
      <w:szCs w:val="23"/>
      <w:lang w:val="ru-RU"/>
    </w:rPr>
  </w:style>
  <w:style w:type="paragraph" w:customStyle="1" w:styleId="stilsubcapitol">
    <w:name w:val="stil_subcapitol"/>
    <w:basedOn w:val="a3"/>
    <w:qFormat/>
    <w:rsid w:val="00601DA7"/>
    <w:pPr>
      <w:shd w:val="clear" w:color="auto" w:fill="FFFFFF"/>
      <w:spacing w:before="0" w:beforeAutospacing="0" w:after="300" w:afterAutospacing="0"/>
      <w:jc w:val="center"/>
      <w:textAlignment w:val="baseline"/>
    </w:pPr>
    <w:rPr>
      <w:rFonts w:ascii="Calibri" w:hAnsi="Calibri" w:cs="Arial"/>
      <w:b/>
      <w:i/>
      <w:color w:val="1F4E79" w:themeColor="accent1" w:themeShade="80"/>
      <w:sz w:val="28"/>
      <w:szCs w:val="23"/>
      <w:lang w:val="ru-RU"/>
    </w:rPr>
  </w:style>
  <w:style w:type="paragraph" w:customStyle="1" w:styleId="stiltext">
    <w:name w:val="stil_text"/>
    <w:basedOn w:val="stilsubcapitol"/>
    <w:qFormat/>
    <w:rsid w:val="00202368"/>
    <w:pPr>
      <w:jc w:val="both"/>
    </w:pPr>
    <w:rPr>
      <w:rFonts w:ascii="Arial" w:hAnsi="Arial"/>
      <w:b w:val="0"/>
      <w:i w:val="0"/>
      <w:color w:val="70AD47" w:themeColor="accent6"/>
      <w:sz w:val="22"/>
    </w:rPr>
  </w:style>
  <w:style w:type="paragraph" w:styleId="a4">
    <w:name w:val="List Paragraph"/>
    <w:basedOn w:val="a"/>
    <w:uiPriority w:val="34"/>
    <w:qFormat/>
    <w:rsid w:val="00202368"/>
    <w:pPr>
      <w:ind w:left="720"/>
      <w:contextualSpacing/>
    </w:pPr>
  </w:style>
  <w:style w:type="paragraph" w:styleId="1">
    <w:name w:val="toc 1"/>
    <w:basedOn w:val="a"/>
    <w:next w:val="a"/>
    <w:autoRedefine/>
    <w:uiPriority w:val="39"/>
    <w:unhideWhenUsed/>
    <w:rsid w:val="00BA783E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BA783E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BA783E"/>
    <w:rPr>
      <w:color w:val="0563C1" w:themeColor="hyperlink"/>
      <w:u w:val="single"/>
    </w:rPr>
  </w:style>
  <w:style w:type="character" w:styleId="a6">
    <w:name w:val="Placeholder Text"/>
    <w:basedOn w:val="a0"/>
    <w:uiPriority w:val="99"/>
    <w:semiHidden/>
    <w:rsid w:val="005A449B"/>
    <w:rPr>
      <w:color w:val="808080"/>
    </w:rPr>
  </w:style>
  <w:style w:type="paragraph" w:styleId="a7">
    <w:name w:val="No Spacing"/>
    <w:uiPriority w:val="1"/>
    <w:qFormat/>
    <w:rsid w:val="00B05D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6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302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9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666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81A007-15F9-4268-BC76-638B89922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2018-09-26T05:10:00Z</dcterms:created>
  <dcterms:modified xsi:type="dcterms:W3CDTF">2018-09-26T06:30:00Z</dcterms:modified>
</cp:coreProperties>
</file>