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FC617" w14:textId="77777777" w:rsidR="006141DC" w:rsidRPr="006141DC" w:rsidRDefault="006141DC" w:rsidP="006141DC">
      <w:pPr>
        <w:spacing w:after="0" w:line="240" w:lineRule="auto"/>
        <w:jc w:val="center"/>
        <w:rPr>
          <w:rFonts w:ascii="Times New Roman" w:eastAsia="Times New Roman" w:hAnsi="Times New Roman" w:cs="Times New Roman"/>
          <w:sz w:val="6"/>
          <w:szCs w:val="6"/>
          <w:lang w:eastAsia="ru-RU"/>
        </w:rPr>
      </w:pPr>
      <w:bookmarkStart w:id="0" w:name="_Hlk198482567"/>
      <w:bookmarkEnd w:id="0"/>
      <w:r w:rsidRPr="006141D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5B4F59E4" w14:textId="77777777" w:rsidR="006141DC" w:rsidRPr="006141DC" w:rsidRDefault="006141DC" w:rsidP="006141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41D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0E386236" w14:textId="77777777" w:rsidR="006141DC" w:rsidRPr="006141DC" w:rsidRDefault="006141DC" w:rsidP="006141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41D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0F30301D" w14:textId="77777777" w:rsidR="00A80557" w:rsidRPr="00A80557" w:rsidRDefault="00A80557" w:rsidP="00A80557">
      <w:pPr>
        <w:spacing w:after="0" w:line="24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0557">
        <w:rPr>
          <w:rFonts w:ascii="Times New Roman" w:eastAsia="Calibri" w:hAnsi="Times New Roman" w:cs="Times New Roman"/>
          <w:sz w:val="24"/>
          <w:szCs w:val="24"/>
          <w:lang w:eastAsia="ru-RU"/>
        </w:rPr>
        <w:t>Пермский национальный исследовательский политехнический университет (ПНИПУ)</w:t>
      </w:r>
    </w:p>
    <w:p w14:paraId="07414B0F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49DDC33" w14:textId="77777777" w:rsidR="00ED0D66" w:rsidRPr="00ED0D66" w:rsidRDefault="00ED0D66" w:rsidP="00ED0D66">
      <w:pPr>
        <w:spacing w:after="0" w:line="240" w:lineRule="auto"/>
        <w:ind w:firstLine="851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0D66">
        <w:rPr>
          <w:rFonts w:ascii="Times New Roman" w:eastAsia="Calibri" w:hAnsi="Times New Roman" w:cs="Times New Roman"/>
          <w:sz w:val="24"/>
          <w:szCs w:val="24"/>
          <w:lang w:eastAsia="ru-RU"/>
        </w:rPr>
        <w:t>Факультет: Электротехнический (ЭТФ)</w:t>
      </w:r>
    </w:p>
    <w:p w14:paraId="77156964" w14:textId="77777777" w:rsidR="00ED0D66" w:rsidRPr="00ED0D66" w:rsidRDefault="00ED0D66" w:rsidP="00ED0D66">
      <w:pPr>
        <w:spacing w:after="0" w:line="240" w:lineRule="auto"/>
        <w:ind w:firstLine="851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0D66">
        <w:rPr>
          <w:rFonts w:ascii="Times New Roman" w:eastAsia="Calibri" w:hAnsi="Times New Roman" w:cs="Times New Roman"/>
          <w:sz w:val="24"/>
          <w:szCs w:val="24"/>
          <w:lang w:eastAsia="ru-RU"/>
        </w:rPr>
        <w:t>Направление: 09.04.01 – Информатика и вычислительная техника (ИВТ)</w:t>
      </w:r>
    </w:p>
    <w:p w14:paraId="0B790B81" w14:textId="77777777" w:rsidR="00ED0D66" w:rsidRPr="00ED0D66" w:rsidRDefault="00ED0D66" w:rsidP="00ED0D66">
      <w:pPr>
        <w:spacing w:after="0" w:line="240" w:lineRule="auto"/>
        <w:ind w:firstLine="851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0D66">
        <w:rPr>
          <w:rFonts w:ascii="Times New Roman" w:eastAsia="Calibri" w:hAnsi="Times New Roman" w:cs="Times New Roman"/>
          <w:sz w:val="24"/>
          <w:szCs w:val="24"/>
          <w:lang w:eastAsia="ru-RU"/>
        </w:rPr>
        <w:t>Кафедра информационных технологий и автоматизированных систем (ИТАС)</w:t>
      </w:r>
    </w:p>
    <w:p w14:paraId="5DD01F7C" w14:textId="77777777" w:rsidR="006141DC" w:rsidRPr="006141DC" w:rsidRDefault="006141DC" w:rsidP="006141DC">
      <w:pPr>
        <w:spacing w:after="0" w:line="240" w:lineRule="auto"/>
        <w:ind w:left="5954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54AED1" w14:textId="77777777" w:rsidR="006141DC" w:rsidRPr="006141DC" w:rsidRDefault="006141DC" w:rsidP="006141DC">
      <w:pPr>
        <w:spacing w:after="0" w:line="240" w:lineRule="auto"/>
        <w:ind w:left="5954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BED996" w14:textId="4A2B5F64" w:rsidR="006141DC" w:rsidRPr="006141DC" w:rsidRDefault="006141DC" w:rsidP="0076564A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21AE34B9" w14:textId="77777777" w:rsidR="006141DC" w:rsidRPr="006141DC" w:rsidRDefault="006141DC" w:rsidP="006141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6141DC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О Т Ч Е Т</w:t>
      </w:r>
    </w:p>
    <w:p w14:paraId="6F68F260" w14:textId="77777777" w:rsidR="0076564A" w:rsidRPr="0076564A" w:rsidRDefault="0076564A" w:rsidP="0076564A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bookmarkStart w:id="1" w:name="_Hlk207751304"/>
      <w:r w:rsidRPr="0076564A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производственной практике, практика по получению профессиональных умений и опыта профессиональной деятельности</w:t>
      </w:r>
      <w:bookmarkEnd w:id="1"/>
    </w:p>
    <w:p w14:paraId="1B705E7A" w14:textId="77777777" w:rsidR="006141DC" w:rsidRPr="006141DC" w:rsidRDefault="006141DC" w:rsidP="006141DC">
      <w:pPr>
        <w:spacing w:after="0" w:line="240" w:lineRule="auto"/>
        <w:ind w:firstLine="54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E5392D" w14:textId="77777777" w:rsidR="006141DC" w:rsidRPr="006141DC" w:rsidRDefault="006141DC" w:rsidP="006141DC">
      <w:pPr>
        <w:tabs>
          <w:tab w:val="left" w:pos="637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1D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исследования</w:t>
      </w:r>
    </w:p>
    <w:p w14:paraId="34CF386F" w14:textId="77777777" w:rsidR="006141DC" w:rsidRPr="006141DC" w:rsidRDefault="006141DC" w:rsidP="006141DC">
      <w:pPr>
        <w:tabs>
          <w:tab w:val="left" w:pos="637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1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Информационная система формирования баз знаний на основе анализа слабоструктурированных данных для управления остановочным ремонтом</w:t>
      </w:r>
    </w:p>
    <w:p w14:paraId="0CB4BFF0" w14:textId="77777777" w:rsidR="006141DC" w:rsidRPr="006141DC" w:rsidRDefault="006141DC" w:rsidP="006141DC">
      <w:pPr>
        <w:tabs>
          <w:tab w:val="left" w:pos="6379"/>
        </w:tabs>
        <w:spacing w:after="0" w:line="240" w:lineRule="auto"/>
        <w:ind w:left="59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403DA" w14:textId="77777777" w:rsidR="006141DC" w:rsidRPr="006141DC" w:rsidRDefault="006141DC" w:rsidP="006141DC">
      <w:pPr>
        <w:tabs>
          <w:tab w:val="left" w:pos="6379"/>
        </w:tabs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1D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 студент гр.</w:t>
      </w:r>
      <w:r w:rsidRPr="006141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141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АСУ8-24-1м</w:t>
      </w:r>
    </w:p>
    <w:p w14:paraId="1F847560" w14:textId="77777777" w:rsidR="006141DC" w:rsidRPr="006141DC" w:rsidRDefault="006141DC" w:rsidP="006141DC">
      <w:pPr>
        <w:tabs>
          <w:tab w:val="left" w:pos="6379"/>
        </w:tabs>
        <w:spacing w:after="0" w:line="240" w:lineRule="auto"/>
        <w:ind w:left="5103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799AD" w14:textId="77777777" w:rsidR="006141DC" w:rsidRPr="006141DC" w:rsidRDefault="006141DC" w:rsidP="006141DC">
      <w:pPr>
        <w:tabs>
          <w:tab w:val="left" w:pos="6379"/>
        </w:tabs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1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Углицких Максим Сергеевич </w:t>
      </w:r>
    </w:p>
    <w:p w14:paraId="4DEF455C" w14:textId="77777777" w:rsidR="006141DC" w:rsidRPr="006141DC" w:rsidRDefault="006141DC" w:rsidP="006141DC">
      <w:pPr>
        <w:spacing w:after="0" w:line="240" w:lineRule="auto"/>
        <w:ind w:left="5103" w:right="-5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141DC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имя, отчество)</w:t>
      </w:r>
    </w:p>
    <w:p w14:paraId="6F44A725" w14:textId="77777777" w:rsidR="006141DC" w:rsidRPr="006141DC" w:rsidRDefault="006141DC" w:rsidP="006141DC">
      <w:pPr>
        <w:suppressAutoHyphens/>
        <w:spacing w:after="0" w:line="240" w:lineRule="auto"/>
        <w:ind w:left="5103"/>
        <w:jc w:val="both"/>
        <w:outlineLvl w:val="5"/>
        <w:rPr>
          <w:rFonts w:ascii="Calibri" w:eastAsia="Times New Roman" w:hAnsi="Calibri" w:cs="Times New Roman"/>
          <w:bCs/>
          <w:lang w:eastAsia="ru-RU"/>
        </w:rPr>
      </w:pPr>
      <w:r w:rsidRPr="006141DC">
        <w:rPr>
          <w:rFonts w:ascii="Calibri" w:eastAsia="Times New Roman" w:hAnsi="Calibri" w:cs="Times New Roman"/>
          <w:bCs/>
          <w:lang w:eastAsia="ru-RU"/>
        </w:rPr>
        <w:t>______________________________________</w:t>
      </w:r>
    </w:p>
    <w:p w14:paraId="37CD36A5" w14:textId="77777777" w:rsidR="006141DC" w:rsidRPr="006141DC" w:rsidRDefault="006141DC" w:rsidP="006141DC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6141DC"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56B629B0" w14:textId="77777777" w:rsidR="006141DC" w:rsidRPr="006141DC" w:rsidRDefault="006141DC" w:rsidP="006141DC">
      <w:pPr>
        <w:spacing w:after="0" w:line="240" w:lineRule="auto"/>
        <w:ind w:left="5103" w:firstLine="851"/>
        <w:jc w:val="both"/>
        <w:rPr>
          <w:rFonts w:ascii="Arial" w:eastAsia="Times New Roman" w:hAnsi="Arial" w:cs="Times New Roman"/>
          <w:sz w:val="16"/>
          <w:szCs w:val="28"/>
          <w:lang w:eastAsia="ru-RU"/>
        </w:rPr>
      </w:pPr>
    </w:p>
    <w:p w14:paraId="256A254C" w14:textId="0AC11047" w:rsidR="006141DC" w:rsidRPr="006141DC" w:rsidRDefault="006141DC" w:rsidP="006141DC">
      <w:pPr>
        <w:suppressAutoHyphens/>
        <w:spacing w:before="240" w:after="60" w:line="240" w:lineRule="auto"/>
        <w:ind w:firstLine="851"/>
        <w:jc w:val="both"/>
        <w:outlineLvl w:val="5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6141DC">
        <w:rPr>
          <w:rFonts w:ascii="Times New Roman" w:eastAsia="Times New Roman" w:hAnsi="Times New Roman" w:cs="Times New Roman"/>
          <w:bCs/>
          <w:sz w:val="28"/>
          <w:lang w:eastAsia="ru-RU"/>
        </w:rPr>
        <w:t>Проверил</w:t>
      </w:r>
      <w:r w:rsidR="00DE33E5">
        <w:rPr>
          <w:rFonts w:ascii="Times New Roman" w:eastAsia="Times New Roman" w:hAnsi="Times New Roman" w:cs="Times New Roman"/>
          <w:bCs/>
          <w:sz w:val="28"/>
          <w:lang w:eastAsia="ru-RU"/>
        </w:rPr>
        <w:t>и</w:t>
      </w:r>
      <w:r w:rsidRPr="006141DC">
        <w:rPr>
          <w:rFonts w:ascii="Times New Roman" w:eastAsia="Times New Roman" w:hAnsi="Times New Roman" w:cs="Times New Roman"/>
          <w:bCs/>
          <w:sz w:val="28"/>
          <w:lang w:eastAsia="ru-RU"/>
        </w:rPr>
        <w:t>:</w:t>
      </w:r>
    </w:p>
    <w:p w14:paraId="74259EB6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1DC">
        <w:rPr>
          <w:rFonts w:ascii="Times New Roman" w:eastAsia="Times New Roman" w:hAnsi="Times New Roman" w:cs="Times New Roman"/>
          <w:sz w:val="28"/>
          <w:szCs w:val="28"/>
          <w:lang w:eastAsia="ru-RU"/>
        </w:rPr>
        <w:t>к.т.н., доц. каф. ИТАС</w:t>
      </w:r>
    </w:p>
    <w:p w14:paraId="62469E9B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141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Кулешов Павел Валерьевич</w:t>
      </w:r>
    </w:p>
    <w:p w14:paraId="4A3F8F21" w14:textId="70771F88" w:rsidR="006141DC" w:rsidRPr="006141DC" w:rsidRDefault="006141DC" w:rsidP="006141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6141D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(должность, Ф.И.О.  </w:t>
      </w:r>
      <w:bookmarkStart w:id="2" w:name="_Hlk207751336"/>
      <w:r w:rsidR="006C5073" w:rsidRPr="005B1449">
        <w:rPr>
          <w:sz w:val="16"/>
          <w:szCs w:val="16"/>
        </w:rPr>
        <w:t>руководителя по практической подготовке от кафедры</w:t>
      </w:r>
      <w:bookmarkEnd w:id="2"/>
      <w:r w:rsidRPr="006141DC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0362B145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sz w:val="16"/>
          <w:szCs w:val="28"/>
          <w:lang w:eastAsia="ru-RU"/>
        </w:rPr>
      </w:pPr>
    </w:p>
    <w:p w14:paraId="7C375418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sz w:val="16"/>
          <w:szCs w:val="28"/>
          <w:lang w:eastAsia="ru-RU"/>
        </w:rPr>
      </w:pPr>
      <w:r w:rsidRPr="006141DC">
        <w:rPr>
          <w:rFonts w:ascii="Arial" w:eastAsia="Times New Roman" w:hAnsi="Arial" w:cs="Times New Roman"/>
          <w:sz w:val="16"/>
          <w:szCs w:val="28"/>
          <w:lang w:eastAsia="ru-RU"/>
        </w:rPr>
        <w:t>___________        _________________________</w:t>
      </w:r>
    </w:p>
    <w:p w14:paraId="71A2071D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6141D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(</w:t>
      </w:r>
      <w:proofErr w:type="gramStart"/>
      <w:r w:rsidRPr="006141D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оценка)   </w:t>
      </w:r>
      <w:proofErr w:type="gramEnd"/>
      <w:r w:rsidRPr="006141D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(подпись)</w:t>
      </w:r>
    </w:p>
    <w:p w14:paraId="6FF7E10A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sz w:val="16"/>
          <w:szCs w:val="28"/>
          <w:lang w:eastAsia="ru-RU"/>
        </w:rPr>
      </w:pPr>
      <w:r w:rsidRPr="006141DC">
        <w:rPr>
          <w:rFonts w:ascii="Arial" w:eastAsia="Times New Roman" w:hAnsi="Arial" w:cs="Times New Roman"/>
          <w:sz w:val="16"/>
          <w:szCs w:val="28"/>
          <w:lang w:eastAsia="ru-RU"/>
        </w:rPr>
        <w:t>_____________</w:t>
      </w:r>
    </w:p>
    <w:p w14:paraId="13812011" w14:textId="77777777" w:rsidR="006141DC" w:rsidRPr="006141DC" w:rsidRDefault="006141DC" w:rsidP="006141DC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6141DC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</w:p>
    <w:p w14:paraId="5BB7E126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sz w:val="16"/>
          <w:szCs w:val="28"/>
          <w:lang w:eastAsia="ru-RU"/>
        </w:rPr>
      </w:pPr>
    </w:p>
    <w:p w14:paraId="384558C1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sz w:val="16"/>
          <w:szCs w:val="28"/>
          <w:lang w:eastAsia="ru-RU"/>
        </w:rPr>
      </w:pPr>
    </w:p>
    <w:p w14:paraId="576AB7CF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341A55EB" w14:textId="77777777" w:rsidR="006141DC" w:rsidRPr="006141DC" w:rsidRDefault="006141DC" w:rsidP="006141DC">
      <w:pPr>
        <w:spacing w:after="0" w:line="240" w:lineRule="auto"/>
        <w:jc w:val="both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715EEA6A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6153E0BD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69E192CA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0DC95150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7F411C30" w14:textId="77777777" w:rsidR="006141DC" w:rsidRPr="006141DC" w:rsidRDefault="006141DC" w:rsidP="006141DC">
      <w:pPr>
        <w:spacing w:after="0" w:line="240" w:lineRule="auto"/>
        <w:ind w:firstLine="851"/>
        <w:jc w:val="both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66C9065A" w14:textId="7E871CB1" w:rsidR="002D694B" w:rsidRPr="002165BF" w:rsidRDefault="006141DC" w:rsidP="006141D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OLE_нир"/>
      <w:bookmarkEnd w:id="3"/>
      <w:r w:rsidRPr="002165B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Пермь 2025</w:t>
      </w:r>
    </w:p>
    <w:p w14:paraId="2064B970" w14:textId="77777777" w:rsidR="002C068E" w:rsidRDefault="002C068E" w:rsidP="006141D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261270" w14:textId="7769EFF7" w:rsidR="00EF06D6" w:rsidRDefault="00EF06D6" w:rsidP="006141D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Содержание</w:t>
      </w:r>
    </w:p>
    <w:p w14:paraId="3627BC2F" w14:textId="2D6B2ED1" w:rsidR="00EF06D6" w:rsidRDefault="00EF06D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3EFD64E" w14:textId="0B4FD204" w:rsidR="00EF06D6" w:rsidRDefault="00E01ACB" w:rsidP="00EA78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5A3A5F4B" w14:textId="77777777" w:rsidR="0064323E" w:rsidRDefault="00A335DC" w:rsidP="00A335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A6DEA6B" w14:textId="77777777" w:rsidR="0064323E" w:rsidRDefault="0064323E" w:rsidP="00A335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8BA86C" w14:textId="77777777" w:rsidR="0064323E" w:rsidRPr="0088524C" w:rsidRDefault="0064323E" w:rsidP="00A335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800880" w14:textId="77777777" w:rsidR="0064323E" w:rsidRDefault="0064323E" w:rsidP="00A335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D08F1A" w14:textId="77777777" w:rsidR="0064323E" w:rsidRDefault="0064323E" w:rsidP="00A335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9A55A2" w14:textId="77777777" w:rsidR="0064323E" w:rsidRDefault="0064323E" w:rsidP="00A335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38A7F1" w14:textId="740ED1FA" w:rsidR="00A335DC" w:rsidRDefault="00A335DC" w:rsidP="0054705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аналитической модели системы</w:t>
      </w:r>
      <w:r w:rsidR="00FF4865">
        <w:rPr>
          <w:rFonts w:ascii="Times New Roman" w:hAnsi="Times New Roman" w:cs="Times New Roman"/>
          <w:sz w:val="28"/>
          <w:szCs w:val="28"/>
        </w:rPr>
        <w:t xml:space="preserve"> формирования баз знаний на основе анализа слабоструктурированных данных для управления остановочным ремонтом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0C197E" w14:textId="77777777" w:rsidR="00D77D8A" w:rsidRDefault="00D77D8A" w:rsidP="00A335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1891B9" w14:textId="65774558" w:rsidR="00FF2CE7" w:rsidRDefault="00FF2C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Цель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AC1DA8" w14:textId="5692A799" w:rsidR="0034171D" w:rsidRDefault="003417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9C68E2">
        <w:rPr>
          <w:rFonts w:ascii="Times New Roman" w:hAnsi="Times New Roman" w:cs="Times New Roman"/>
          <w:sz w:val="28"/>
          <w:szCs w:val="28"/>
        </w:rPr>
        <w:t>математической модели для анализа метрик оборудования</w:t>
      </w:r>
      <w:r w:rsidR="00633288">
        <w:rPr>
          <w:rFonts w:ascii="Times New Roman" w:hAnsi="Times New Roman" w:cs="Times New Roman"/>
          <w:sz w:val="28"/>
          <w:szCs w:val="28"/>
        </w:rPr>
        <w:t>, выявления критических узлов в текущий момент времени?</w:t>
      </w:r>
    </w:p>
    <w:p w14:paraId="53347D96" w14:textId="1FC2B7A4" w:rsidR="00542774" w:rsidRDefault="00542774">
      <w:pPr>
        <w:rPr>
          <w:rFonts w:ascii="Times New Roman" w:hAnsi="Times New Roman" w:cs="Times New Roman"/>
          <w:sz w:val="28"/>
          <w:szCs w:val="28"/>
        </w:rPr>
      </w:pPr>
    </w:p>
    <w:p w14:paraId="0C0BC162" w14:textId="2DDD7B39" w:rsidR="00542774" w:rsidRDefault="00DD0E19" w:rsidP="007F2FF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Методология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CD0B88" w14:textId="5770A908" w:rsidR="007F2FF9" w:rsidRDefault="002A7B24" w:rsidP="007F2FF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базируется на применении ПО для имитации поведения реального оборудования</w:t>
      </w:r>
      <w:r w:rsidR="008E1692">
        <w:rPr>
          <w:rFonts w:ascii="Times New Roman" w:hAnsi="Times New Roman" w:cs="Times New Roman"/>
          <w:sz w:val="28"/>
          <w:szCs w:val="28"/>
        </w:rPr>
        <w:t xml:space="preserve"> с учетом следующих параметров</w:t>
      </w:r>
      <w:r w:rsidR="008E1692" w:rsidRPr="008E1692">
        <w:rPr>
          <w:rFonts w:ascii="Times New Roman" w:hAnsi="Times New Roman" w:cs="Times New Roman"/>
          <w:sz w:val="28"/>
          <w:szCs w:val="28"/>
        </w:rPr>
        <w:t>:</w:t>
      </w:r>
    </w:p>
    <w:p w14:paraId="181176D8" w14:textId="36FA3051" w:rsidR="008E1692" w:rsidRDefault="00130D71" w:rsidP="00130D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хар-ки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оборудования</w:t>
      </w:r>
      <w:r w:rsidR="008151D2">
        <w:rPr>
          <w:rFonts w:ascii="Times New Roman" w:hAnsi="Times New Roman" w:cs="Times New Roman"/>
          <w:sz w:val="28"/>
          <w:szCs w:val="28"/>
        </w:rPr>
        <w:t xml:space="preserve"> (температуры, обороты </w:t>
      </w:r>
      <w:proofErr w:type="spellStart"/>
      <w:r w:rsidR="008151D2">
        <w:rPr>
          <w:rFonts w:ascii="Times New Roman" w:hAnsi="Times New Roman" w:cs="Times New Roman"/>
          <w:sz w:val="28"/>
          <w:szCs w:val="28"/>
        </w:rPr>
        <w:t>итд</w:t>
      </w:r>
      <w:proofErr w:type="spellEnd"/>
      <w:r w:rsidR="008151D2">
        <w:rPr>
          <w:rFonts w:ascii="Times New Roman" w:hAnsi="Times New Roman" w:cs="Times New Roman"/>
          <w:sz w:val="28"/>
          <w:szCs w:val="28"/>
        </w:rPr>
        <w:t>)</w:t>
      </w:r>
    </w:p>
    <w:p w14:paraId="371C6F97" w14:textId="6D7C5188" w:rsidR="008151D2" w:rsidRDefault="00610679" w:rsidP="00130D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Топологические параметры (последовательность оборудования)</w:t>
      </w:r>
    </w:p>
    <w:p w14:paraId="5550ADB7" w14:textId="3F0C71AC" w:rsidR="00253463" w:rsidRDefault="00253463" w:rsidP="00253463">
      <w:pPr>
        <w:rPr>
          <w:rFonts w:ascii="Times New Roman" w:hAnsi="Times New Roman" w:cs="Times New Roman"/>
          <w:sz w:val="28"/>
          <w:szCs w:val="28"/>
        </w:rPr>
      </w:pPr>
    </w:p>
    <w:p w14:paraId="5B71BAF6" w14:textId="171397F1" w:rsidR="00253463" w:rsidRDefault="00253463" w:rsidP="00314F0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полученных данных производится построение</w:t>
      </w:r>
      <w:r w:rsidR="00606A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предварительной модели анализа состояния оборудования</w:t>
      </w:r>
    </w:p>
    <w:p w14:paraId="1EBA45E3" w14:textId="753E20F5" w:rsidR="00C9039F" w:rsidRDefault="00C9039F" w:rsidP="00314F0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Ожидаемые результаты</w:t>
      </w:r>
    </w:p>
    <w:p w14:paraId="6B834080" w14:textId="6A3C6F1B" w:rsidR="00C9039F" w:rsidRDefault="00C9039F" w:rsidP="00314F0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 завершению моделирования</w:t>
      </w:r>
      <w:r w:rsidR="004457F9">
        <w:rPr>
          <w:rFonts w:ascii="Times New Roman" w:hAnsi="Times New Roman" w:cs="Times New Roman"/>
          <w:sz w:val="28"/>
          <w:szCs w:val="28"/>
        </w:rPr>
        <w:t xml:space="preserve"> </w:t>
      </w:r>
      <w:r w:rsidR="00351DBB">
        <w:rPr>
          <w:rFonts w:ascii="Times New Roman" w:hAnsi="Times New Roman" w:cs="Times New Roman"/>
          <w:sz w:val="28"/>
          <w:szCs w:val="28"/>
        </w:rPr>
        <w:t>представляется</w:t>
      </w:r>
      <w:r w:rsidR="00351D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7F4C0E" w14:textId="6B7C7632" w:rsidR="00351DBB" w:rsidRDefault="00F17F75" w:rsidP="00F17F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Аналитический отчет о результатах моделирования</w:t>
      </w:r>
      <w:r w:rsidR="0048203A">
        <w:rPr>
          <w:rFonts w:ascii="Times New Roman" w:hAnsi="Times New Roman" w:cs="Times New Roman"/>
          <w:sz w:val="28"/>
          <w:szCs w:val="28"/>
        </w:rPr>
        <w:t xml:space="preserve"> предприятия</w:t>
      </w:r>
    </w:p>
    <w:p w14:paraId="20CF3B66" w14:textId="4AEB987F" w:rsidR="0048203A" w:rsidRDefault="00F90162" w:rsidP="00F17F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хар-ик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требуемых для учета </w:t>
      </w:r>
    </w:p>
    <w:p w14:paraId="3784DA75" w14:textId="62646F9F" w:rsidR="00F90162" w:rsidRPr="008C20E6" w:rsidRDefault="00F90162" w:rsidP="008C20E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Подбор технологий для анализа</w:t>
      </w:r>
    </w:p>
    <w:p w14:paraId="4EA73A3C" w14:textId="0071EEA9" w:rsidR="007F2FF9" w:rsidRPr="002A7B24" w:rsidRDefault="007F2FF9">
      <w:pPr>
        <w:rPr>
          <w:rFonts w:ascii="Times New Roman" w:hAnsi="Times New Roman" w:cs="Times New Roman"/>
          <w:sz w:val="28"/>
          <w:szCs w:val="28"/>
        </w:rPr>
      </w:pPr>
      <w:r w:rsidRPr="002A7B24">
        <w:rPr>
          <w:rFonts w:ascii="Times New Roman" w:hAnsi="Times New Roman" w:cs="Times New Roman"/>
          <w:sz w:val="28"/>
          <w:szCs w:val="28"/>
        </w:rPr>
        <w:tab/>
      </w:r>
    </w:p>
    <w:p w14:paraId="19A52440" w14:textId="6F6C6158" w:rsidR="0034171D" w:rsidRPr="009C68E2" w:rsidRDefault="0034171D">
      <w:pPr>
        <w:rPr>
          <w:rFonts w:ascii="Times New Roman" w:hAnsi="Times New Roman" w:cs="Times New Roman"/>
          <w:sz w:val="28"/>
          <w:szCs w:val="28"/>
        </w:rPr>
      </w:pPr>
    </w:p>
    <w:p w14:paraId="2BDF72B8" w14:textId="3640B929" w:rsidR="0034171D" w:rsidRPr="009C68E2" w:rsidRDefault="0034171D">
      <w:pPr>
        <w:rPr>
          <w:rFonts w:ascii="Times New Roman" w:hAnsi="Times New Roman" w:cs="Times New Roman"/>
          <w:sz w:val="28"/>
          <w:szCs w:val="28"/>
        </w:rPr>
      </w:pPr>
    </w:p>
    <w:p w14:paraId="6C0C3C33" w14:textId="2C6E565B" w:rsidR="0034171D" w:rsidRPr="009C68E2" w:rsidRDefault="0034171D">
      <w:pPr>
        <w:rPr>
          <w:rFonts w:ascii="Times New Roman" w:hAnsi="Times New Roman" w:cs="Times New Roman"/>
          <w:sz w:val="28"/>
          <w:szCs w:val="28"/>
        </w:rPr>
      </w:pPr>
    </w:p>
    <w:p w14:paraId="7190E35F" w14:textId="77777777" w:rsidR="0088524C" w:rsidRPr="0088524C" w:rsidRDefault="0088524C" w:rsidP="0088524C">
      <w:pPr>
        <w:rPr>
          <w:rFonts w:ascii="Times New Roman" w:hAnsi="Times New Roman" w:cs="Times New Roman"/>
          <w:sz w:val="28"/>
          <w:szCs w:val="28"/>
        </w:rPr>
      </w:pPr>
      <w:r w:rsidRPr="0088524C">
        <w:rPr>
          <w:rFonts w:ascii="Times New Roman" w:hAnsi="Times New Roman" w:cs="Times New Roman"/>
          <w:sz w:val="28"/>
          <w:szCs w:val="28"/>
        </w:rPr>
        <w:t>2. Расчет теплопередачи в теплообменнике</w:t>
      </w:r>
    </w:p>
    <w:p w14:paraId="5E6FAC98" w14:textId="77777777" w:rsidR="0088524C" w:rsidRPr="0088524C" w:rsidRDefault="0088524C" w:rsidP="0088524C">
      <w:pPr>
        <w:rPr>
          <w:rFonts w:ascii="Times New Roman" w:hAnsi="Times New Roman" w:cs="Times New Roman"/>
          <w:sz w:val="28"/>
          <w:szCs w:val="28"/>
        </w:rPr>
      </w:pPr>
      <w:r w:rsidRPr="0088524C">
        <w:rPr>
          <w:rFonts w:ascii="Times New Roman" w:hAnsi="Times New Roman" w:cs="Times New Roman"/>
          <w:sz w:val="28"/>
          <w:szCs w:val="28"/>
        </w:rPr>
        <w:br/>
        <w:t xml:space="preserve">В инженерии расчеты теплопередачи в теплообменниках являются важными задачами. </w:t>
      </w:r>
      <w:proofErr w:type="spellStart"/>
      <w:r w:rsidRPr="0088524C">
        <w:rPr>
          <w:rFonts w:ascii="Times New Roman" w:hAnsi="Times New Roman" w:cs="Times New Roman"/>
          <w:sz w:val="28"/>
          <w:szCs w:val="28"/>
        </w:rPr>
        <w:t>SymPy</w:t>
      </w:r>
      <w:proofErr w:type="spellEnd"/>
      <w:r w:rsidRPr="0088524C">
        <w:rPr>
          <w:rFonts w:ascii="Times New Roman" w:hAnsi="Times New Roman" w:cs="Times New Roman"/>
          <w:sz w:val="28"/>
          <w:szCs w:val="28"/>
        </w:rPr>
        <w:t xml:space="preserve"> может помочь моделировать теплопередачу и определять температурные профили внутри теплообменника.</w:t>
      </w:r>
      <w:r w:rsidRPr="0088524C">
        <w:rPr>
          <w:rFonts w:ascii="Times New Roman" w:hAnsi="Times New Roman" w:cs="Times New Roman"/>
          <w:sz w:val="28"/>
          <w:szCs w:val="28"/>
        </w:rPr>
        <w:br/>
      </w:r>
      <w:r w:rsidRPr="0088524C">
        <w:rPr>
          <w:rFonts w:ascii="Times New Roman" w:hAnsi="Times New Roman" w:cs="Times New Roman"/>
          <w:sz w:val="28"/>
          <w:szCs w:val="28"/>
        </w:rPr>
        <w:br/>
        <w:t>Для моделирования теплообменника мы определим уравнение теплопроводности, которое описывает распределение температуры внутри теплообменника в зависимости от времени и координаты.</w:t>
      </w:r>
      <w:r w:rsidRPr="0088524C">
        <w:rPr>
          <w:rFonts w:ascii="Times New Roman" w:hAnsi="Times New Roman" w:cs="Times New Roman"/>
          <w:sz w:val="28"/>
          <w:szCs w:val="28"/>
        </w:rPr>
        <w:br/>
      </w:r>
      <w:r w:rsidRPr="0088524C">
        <w:rPr>
          <w:rFonts w:ascii="Times New Roman" w:hAnsi="Times New Roman" w:cs="Times New Roman"/>
          <w:sz w:val="28"/>
          <w:szCs w:val="28"/>
        </w:rPr>
        <w:br/>
      </w:r>
    </w:p>
    <w:p w14:paraId="7D3D3CF9" w14:textId="77777777" w:rsidR="0088524C" w:rsidRPr="0088524C" w:rsidRDefault="0088524C" w:rsidP="008852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524C">
        <w:rPr>
          <w:rFonts w:ascii="Times New Roman" w:hAnsi="Times New Roman" w:cs="Times New Roman"/>
          <w:sz w:val="28"/>
          <w:szCs w:val="28"/>
        </w:rPr>
        <w:t xml:space="preserve">   </w:t>
      </w:r>
      <w:r w:rsidRPr="0088524C">
        <w:rPr>
          <w:rFonts w:ascii="Times New Roman" w:hAnsi="Times New Roman" w:cs="Times New Roman"/>
          <w:sz w:val="28"/>
          <w:szCs w:val="28"/>
          <w:lang w:val="en-US"/>
        </w:rPr>
        <w:t xml:space="preserve">x, t, T, k, alpha = </w:t>
      </w:r>
      <w:proofErr w:type="spellStart"/>
      <w:proofErr w:type="gramStart"/>
      <w:r w:rsidRPr="0088524C">
        <w:rPr>
          <w:rFonts w:ascii="Times New Roman" w:hAnsi="Times New Roman" w:cs="Times New Roman"/>
          <w:sz w:val="28"/>
          <w:szCs w:val="28"/>
          <w:lang w:val="en-US"/>
        </w:rPr>
        <w:t>sp.symbols</w:t>
      </w:r>
      <w:proofErr w:type="spellEnd"/>
      <w:proofErr w:type="gramEnd"/>
      <w:r w:rsidRPr="0088524C">
        <w:rPr>
          <w:rFonts w:ascii="Times New Roman" w:hAnsi="Times New Roman" w:cs="Times New Roman"/>
          <w:sz w:val="28"/>
          <w:szCs w:val="28"/>
          <w:lang w:val="en-US"/>
        </w:rPr>
        <w:t xml:space="preserve">('x t </w:t>
      </w:r>
      <w:proofErr w:type="spellStart"/>
      <w:r w:rsidRPr="0088524C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88524C">
        <w:rPr>
          <w:rFonts w:ascii="Times New Roman" w:hAnsi="Times New Roman" w:cs="Times New Roman"/>
          <w:sz w:val="28"/>
          <w:szCs w:val="28"/>
          <w:lang w:val="en-US"/>
        </w:rPr>
        <w:t xml:space="preserve"> k alpha')</w:t>
      </w:r>
      <w:r w:rsidRPr="0088524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proofErr w:type="spellStart"/>
      <w:r w:rsidRPr="0088524C">
        <w:rPr>
          <w:rFonts w:ascii="Times New Roman" w:hAnsi="Times New Roman" w:cs="Times New Roman"/>
          <w:sz w:val="28"/>
          <w:szCs w:val="28"/>
          <w:lang w:val="en-US"/>
        </w:rPr>
        <w:t>eq_heat</w:t>
      </w:r>
      <w:proofErr w:type="spellEnd"/>
      <w:r w:rsidRPr="0088524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8524C">
        <w:rPr>
          <w:rFonts w:ascii="Times New Roman" w:hAnsi="Times New Roman" w:cs="Times New Roman"/>
          <w:sz w:val="28"/>
          <w:szCs w:val="28"/>
          <w:lang w:val="en-US"/>
        </w:rPr>
        <w:t>sp.Eq</w:t>
      </w:r>
      <w:proofErr w:type="spellEnd"/>
      <w:r w:rsidRPr="008852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8524C">
        <w:rPr>
          <w:rFonts w:ascii="Times New Roman" w:hAnsi="Times New Roman" w:cs="Times New Roman"/>
          <w:sz w:val="28"/>
          <w:szCs w:val="28"/>
          <w:lang w:val="en-US"/>
        </w:rPr>
        <w:t>sp.diff</w:t>
      </w:r>
      <w:proofErr w:type="spellEnd"/>
      <w:r w:rsidRPr="0088524C">
        <w:rPr>
          <w:rFonts w:ascii="Times New Roman" w:hAnsi="Times New Roman" w:cs="Times New Roman"/>
          <w:sz w:val="28"/>
          <w:szCs w:val="28"/>
          <w:lang w:val="en-US"/>
        </w:rPr>
        <w:t xml:space="preserve">(T, t) - alpha * </w:t>
      </w:r>
      <w:proofErr w:type="spellStart"/>
      <w:r w:rsidRPr="0088524C">
        <w:rPr>
          <w:rFonts w:ascii="Times New Roman" w:hAnsi="Times New Roman" w:cs="Times New Roman"/>
          <w:sz w:val="28"/>
          <w:szCs w:val="28"/>
          <w:lang w:val="en-US"/>
        </w:rPr>
        <w:t>sp.diff</w:t>
      </w:r>
      <w:proofErr w:type="spellEnd"/>
      <w:r w:rsidRPr="0088524C">
        <w:rPr>
          <w:rFonts w:ascii="Times New Roman" w:hAnsi="Times New Roman" w:cs="Times New Roman"/>
          <w:sz w:val="28"/>
          <w:szCs w:val="28"/>
          <w:lang w:val="en-US"/>
        </w:rPr>
        <w:t>(T, x, x), 0)</w:t>
      </w:r>
    </w:p>
    <w:p w14:paraId="1FF3B535" w14:textId="637B650E" w:rsidR="0034171D" w:rsidRPr="00031D77" w:rsidRDefault="0034171D">
      <w:pPr>
        <w:rPr>
          <w:rFonts w:ascii="Times New Roman" w:hAnsi="Times New Roman" w:cs="Times New Roman"/>
          <w:sz w:val="28"/>
          <w:szCs w:val="28"/>
        </w:rPr>
      </w:pPr>
    </w:p>
    <w:p w14:paraId="39F304F8" w14:textId="77777777" w:rsidR="00320DD1" w:rsidRPr="00320DD1" w:rsidRDefault="00320DD1" w:rsidP="00320DD1">
      <w:pPr>
        <w:rPr>
          <w:rFonts w:ascii="Times New Roman" w:hAnsi="Times New Roman" w:cs="Times New Roman"/>
          <w:sz w:val="28"/>
          <w:szCs w:val="28"/>
        </w:rPr>
      </w:pPr>
      <w:r w:rsidRPr="00320DD1">
        <w:rPr>
          <w:rFonts w:ascii="Times New Roman" w:hAnsi="Times New Roman" w:cs="Times New Roman"/>
          <w:b/>
          <w:bCs/>
          <w:sz w:val="28"/>
          <w:szCs w:val="28"/>
        </w:rPr>
        <w:t>1.1.3 Разматывающий барабан</w:t>
      </w:r>
    </w:p>
    <w:p w14:paraId="3B127024" w14:textId="77777777" w:rsidR="00320DD1" w:rsidRPr="00320DD1" w:rsidRDefault="00320DD1" w:rsidP="00320DD1">
      <w:pPr>
        <w:rPr>
          <w:rFonts w:ascii="Times New Roman" w:hAnsi="Times New Roman" w:cs="Times New Roman"/>
          <w:sz w:val="28"/>
          <w:szCs w:val="28"/>
        </w:rPr>
      </w:pPr>
      <w:r w:rsidRPr="00320DD1">
        <w:rPr>
          <w:rFonts w:ascii="Times New Roman" w:hAnsi="Times New Roman" w:cs="Times New Roman"/>
          <w:sz w:val="28"/>
          <w:szCs w:val="28"/>
          <w:u w:val="single"/>
        </w:rPr>
        <w:t>Описание</w:t>
      </w:r>
    </w:p>
    <w:p w14:paraId="4D64EAF2" w14:textId="77777777" w:rsidR="00320DD1" w:rsidRPr="00320DD1" w:rsidRDefault="00320DD1" w:rsidP="00320DD1">
      <w:pPr>
        <w:rPr>
          <w:rFonts w:ascii="Times New Roman" w:hAnsi="Times New Roman" w:cs="Times New Roman"/>
          <w:sz w:val="28"/>
          <w:szCs w:val="28"/>
        </w:rPr>
      </w:pPr>
      <w:r w:rsidRPr="00320DD1">
        <w:rPr>
          <w:rFonts w:ascii="Times New Roman" w:hAnsi="Times New Roman" w:cs="Times New Roman"/>
          <w:sz w:val="28"/>
          <w:szCs w:val="28"/>
        </w:rPr>
        <w:t xml:space="preserve">Мы предполагаем, что намотка рулона обычная, с натяжением, а не спиральная. Если намотка рулона спиральная, то мы предложим другую систему </w:t>
      </w:r>
      <w:proofErr w:type="spellStart"/>
      <w:r w:rsidRPr="00320DD1">
        <w:rPr>
          <w:rFonts w:ascii="Times New Roman" w:hAnsi="Times New Roman" w:cs="Times New Roman"/>
          <w:sz w:val="28"/>
          <w:szCs w:val="28"/>
        </w:rPr>
        <w:t>разматывателя</w:t>
      </w:r>
      <w:proofErr w:type="spellEnd"/>
      <w:r w:rsidRPr="00320DD1">
        <w:rPr>
          <w:rFonts w:ascii="Times New Roman" w:hAnsi="Times New Roman" w:cs="Times New Roman"/>
          <w:sz w:val="28"/>
          <w:szCs w:val="28"/>
        </w:rPr>
        <w:t>.</w:t>
      </w:r>
    </w:p>
    <w:p w14:paraId="339625E6" w14:textId="77777777" w:rsidR="00320DD1" w:rsidRPr="00320DD1" w:rsidRDefault="00320DD1" w:rsidP="00320DD1">
      <w:pPr>
        <w:rPr>
          <w:rFonts w:ascii="Times New Roman" w:hAnsi="Times New Roman" w:cs="Times New Roman"/>
          <w:sz w:val="28"/>
          <w:szCs w:val="28"/>
        </w:rPr>
      </w:pPr>
      <w:r w:rsidRPr="00320DD1">
        <w:rPr>
          <w:rFonts w:ascii="Times New Roman" w:hAnsi="Times New Roman" w:cs="Times New Roman"/>
          <w:sz w:val="28"/>
          <w:szCs w:val="28"/>
        </w:rPr>
        <w:t>Разматывающий барабан располагается перед входом на входной натяжной барабан и предназначается для подачи полосы в стан.</w:t>
      </w:r>
    </w:p>
    <w:p w14:paraId="2238B62F" w14:textId="77777777" w:rsidR="00320DD1" w:rsidRPr="00320DD1" w:rsidRDefault="00320DD1" w:rsidP="00320DD1">
      <w:pPr>
        <w:rPr>
          <w:rFonts w:ascii="Times New Roman" w:hAnsi="Times New Roman" w:cs="Times New Roman"/>
          <w:sz w:val="28"/>
          <w:szCs w:val="28"/>
        </w:rPr>
      </w:pPr>
      <w:r w:rsidRPr="00320DD1">
        <w:rPr>
          <w:rFonts w:ascii="Times New Roman" w:hAnsi="Times New Roman" w:cs="Times New Roman"/>
          <w:sz w:val="28"/>
          <w:szCs w:val="28"/>
        </w:rPr>
        <w:t>Материал подается на разматывающий барабан с помощью тележки разматывающего барабана, перемещающейся горизонтально.</w:t>
      </w:r>
    </w:p>
    <w:p w14:paraId="74B1E371" w14:textId="77777777" w:rsidR="00320DD1" w:rsidRPr="00320DD1" w:rsidRDefault="00320DD1" w:rsidP="00320D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0DD1">
        <w:rPr>
          <w:rFonts w:ascii="Times New Roman" w:hAnsi="Times New Roman" w:cs="Times New Roman"/>
          <w:sz w:val="28"/>
          <w:szCs w:val="28"/>
        </w:rPr>
        <w:t>Разматыватель</w:t>
      </w:r>
      <w:proofErr w:type="spellEnd"/>
      <w:r w:rsidRPr="00320DD1">
        <w:rPr>
          <w:rFonts w:ascii="Times New Roman" w:hAnsi="Times New Roman" w:cs="Times New Roman"/>
          <w:sz w:val="28"/>
          <w:szCs w:val="28"/>
        </w:rPr>
        <w:t xml:space="preserve"> будет подвесного типа с закрытым приводом.</w:t>
      </w:r>
    </w:p>
    <w:p w14:paraId="676F52FF" w14:textId="77777777" w:rsidR="00320DD1" w:rsidRPr="00320DD1" w:rsidRDefault="00320DD1" w:rsidP="00320DD1">
      <w:pPr>
        <w:rPr>
          <w:rFonts w:ascii="Times New Roman" w:hAnsi="Times New Roman" w:cs="Times New Roman"/>
          <w:sz w:val="28"/>
          <w:szCs w:val="28"/>
        </w:rPr>
      </w:pPr>
      <w:r w:rsidRPr="00320DD1">
        <w:rPr>
          <w:rFonts w:ascii="Times New Roman" w:hAnsi="Times New Roman" w:cs="Times New Roman"/>
          <w:sz w:val="28"/>
          <w:szCs w:val="28"/>
        </w:rPr>
        <w:t>Опорная плита представляет собой толстолистовую плиту. Она устанавливается на смазанных обработанных направляющих со сменными бронзовыми накладками.</w:t>
      </w:r>
    </w:p>
    <w:p w14:paraId="34CFDEAC" w14:textId="77777777" w:rsidR="00320DD1" w:rsidRPr="00320DD1" w:rsidRDefault="00320DD1" w:rsidP="00320DD1">
      <w:pPr>
        <w:rPr>
          <w:rFonts w:ascii="Times New Roman" w:hAnsi="Times New Roman" w:cs="Times New Roman"/>
          <w:sz w:val="28"/>
          <w:szCs w:val="28"/>
        </w:rPr>
      </w:pPr>
      <w:r w:rsidRPr="00320DD1">
        <w:rPr>
          <w:rFonts w:ascii="Times New Roman" w:hAnsi="Times New Roman" w:cs="Times New Roman"/>
          <w:sz w:val="28"/>
          <w:szCs w:val="28"/>
        </w:rPr>
        <w:t>Головка барабана состоит из четырех сегментов. Она разжимается с помощью гидроцилиндра, сегменты клиновидные. Оправка разжимается до номинального диаметра 600 мм.</w:t>
      </w:r>
    </w:p>
    <w:p w14:paraId="259E44C0" w14:textId="77777777" w:rsidR="00320DD1" w:rsidRPr="00320DD1" w:rsidRDefault="00320DD1" w:rsidP="00320DD1">
      <w:pPr>
        <w:rPr>
          <w:rFonts w:ascii="Times New Roman" w:hAnsi="Times New Roman" w:cs="Times New Roman"/>
          <w:sz w:val="28"/>
          <w:szCs w:val="28"/>
        </w:rPr>
      </w:pPr>
      <w:r w:rsidRPr="00320DD1">
        <w:rPr>
          <w:rFonts w:ascii="Times New Roman" w:hAnsi="Times New Roman" w:cs="Times New Roman"/>
          <w:sz w:val="28"/>
          <w:szCs w:val="28"/>
        </w:rPr>
        <w:t>Амортизирующий ролик будет опускаться посредством цилиндра, чтобы упростить процесс заправки полосы.</w:t>
      </w:r>
    </w:p>
    <w:p w14:paraId="0FE0A9C6" w14:textId="77777777" w:rsidR="0034171D" w:rsidRPr="00031D77" w:rsidRDefault="0034171D">
      <w:pPr>
        <w:rPr>
          <w:rFonts w:ascii="Times New Roman" w:hAnsi="Times New Roman" w:cs="Times New Roman"/>
          <w:sz w:val="28"/>
          <w:szCs w:val="28"/>
        </w:rPr>
      </w:pPr>
    </w:p>
    <w:p w14:paraId="60BDE67C" w14:textId="77777777" w:rsidR="00733F7C" w:rsidRPr="00733F7C" w:rsidRDefault="00842A0D" w:rsidP="00733F7C">
      <w:pPr>
        <w:rPr>
          <w:rFonts w:ascii="Times New Roman" w:hAnsi="Times New Roman" w:cs="Times New Roman"/>
          <w:sz w:val="28"/>
          <w:szCs w:val="28"/>
        </w:rPr>
      </w:pPr>
      <w:r w:rsidRPr="00031D77">
        <w:rPr>
          <w:rFonts w:ascii="Times New Roman" w:hAnsi="Times New Roman" w:cs="Times New Roman"/>
          <w:sz w:val="28"/>
          <w:szCs w:val="28"/>
        </w:rPr>
        <w:br w:type="page"/>
      </w:r>
      <w:r w:rsidR="00733F7C" w:rsidRPr="00733F7C">
        <w:rPr>
          <w:rFonts w:ascii="Times New Roman" w:hAnsi="Times New Roman" w:cs="Times New Roman"/>
          <w:sz w:val="28"/>
          <w:szCs w:val="28"/>
        </w:rPr>
        <w:lastRenderedPageBreak/>
        <w:t>Технические данные</w:t>
      </w:r>
    </w:p>
    <w:p w14:paraId="704014A3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</w:p>
    <w:p w14:paraId="65649923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1) Собственно барабан</w:t>
      </w:r>
    </w:p>
    <w:p w14:paraId="5F53D185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</w:p>
    <w:p w14:paraId="2D99B42F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Количество:</w:t>
      </w:r>
      <w:r w:rsidRPr="00733F7C">
        <w:rPr>
          <w:rFonts w:ascii="Times New Roman" w:hAnsi="Times New Roman" w:cs="Times New Roman"/>
          <w:sz w:val="28"/>
          <w:szCs w:val="28"/>
        </w:rPr>
        <w:tab/>
        <w:t>Один комплект</w:t>
      </w:r>
    </w:p>
    <w:p w14:paraId="7CA232E2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Размеры рулона</w:t>
      </w:r>
      <w:r w:rsidRPr="00733F7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7586F0B3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-внешний диаметр:</w:t>
      </w:r>
      <w:r w:rsidRPr="00733F7C">
        <w:rPr>
          <w:rFonts w:ascii="Times New Roman" w:hAnsi="Times New Roman" w:cs="Times New Roman"/>
          <w:sz w:val="28"/>
          <w:szCs w:val="28"/>
        </w:rPr>
        <w:tab/>
        <w:t>макс. Φ2,000мм</w:t>
      </w:r>
    </w:p>
    <w:p w14:paraId="54CCF2BF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-внутренний диаметр:</w:t>
      </w:r>
      <w:r w:rsidRPr="00733F7C">
        <w:rPr>
          <w:rFonts w:ascii="Times New Roman" w:hAnsi="Times New Roman" w:cs="Times New Roman"/>
          <w:sz w:val="28"/>
          <w:szCs w:val="28"/>
        </w:rPr>
        <w:tab/>
        <w:t>Φ600/1200мм (подлежит обсуждению)</w:t>
      </w:r>
    </w:p>
    <w:p w14:paraId="55895CA2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-ширина рулона:</w:t>
      </w:r>
      <w:r w:rsidRPr="00733F7C">
        <w:rPr>
          <w:rFonts w:ascii="Times New Roman" w:hAnsi="Times New Roman" w:cs="Times New Roman"/>
          <w:sz w:val="28"/>
          <w:szCs w:val="28"/>
        </w:rPr>
        <w:tab/>
        <w:t>400 мм</w:t>
      </w:r>
    </w:p>
    <w:p w14:paraId="11B38520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Скорость разматывания:</w:t>
      </w:r>
      <w:r w:rsidRPr="00733F7C">
        <w:rPr>
          <w:rFonts w:ascii="Times New Roman" w:hAnsi="Times New Roman" w:cs="Times New Roman"/>
          <w:sz w:val="28"/>
          <w:szCs w:val="28"/>
        </w:rPr>
        <w:tab/>
        <w:t>макс.80 м/мин</w:t>
      </w:r>
    </w:p>
    <w:p w14:paraId="2F06E109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Макс. вес рулона:</w:t>
      </w:r>
      <w:r w:rsidRPr="00733F7C">
        <w:rPr>
          <w:rFonts w:ascii="Times New Roman" w:hAnsi="Times New Roman" w:cs="Times New Roman"/>
          <w:sz w:val="28"/>
          <w:szCs w:val="28"/>
        </w:rPr>
        <w:tab/>
        <w:t>5,000 кг</w:t>
      </w:r>
    </w:p>
    <w:p w14:paraId="35F3E9E4" w14:textId="77777777" w:rsidR="00733F7C" w:rsidRPr="00733F7C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Направление намотки:</w:t>
      </w:r>
      <w:r w:rsidRPr="00733F7C">
        <w:rPr>
          <w:rFonts w:ascii="Times New Roman" w:hAnsi="Times New Roman" w:cs="Times New Roman"/>
          <w:sz w:val="28"/>
          <w:szCs w:val="28"/>
        </w:rPr>
        <w:tab/>
        <w:t>сверху и снизу</w:t>
      </w:r>
    </w:p>
    <w:p w14:paraId="41F67316" w14:textId="77777777" w:rsidR="00704A65" w:rsidRDefault="00733F7C" w:rsidP="00733F7C">
      <w:pPr>
        <w:rPr>
          <w:rFonts w:ascii="Times New Roman" w:hAnsi="Times New Roman" w:cs="Times New Roman"/>
          <w:sz w:val="28"/>
          <w:szCs w:val="28"/>
        </w:rPr>
      </w:pPr>
      <w:r w:rsidRPr="00733F7C">
        <w:rPr>
          <w:rFonts w:ascii="Times New Roman" w:hAnsi="Times New Roman" w:cs="Times New Roman"/>
          <w:sz w:val="28"/>
          <w:szCs w:val="28"/>
        </w:rPr>
        <w:t>Корпус и основание:</w:t>
      </w:r>
      <w:r w:rsidRPr="00733F7C">
        <w:rPr>
          <w:rFonts w:ascii="Times New Roman" w:hAnsi="Times New Roman" w:cs="Times New Roman"/>
          <w:sz w:val="28"/>
          <w:szCs w:val="28"/>
        </w:rPr>
        <w:tab/>
        <w:t>Сварная конструкция из мягкой стали</w:t>
      </w:r>
    </w:p>
    <w:p w14:paraId="5EBBE6E3" w14:textId="77777777" w:rsidR="00704A65" w:rsidRDefault="00704A65" w:rsidP="00733F7C">
      <w:pPr>
        <w:rPr>
          <w:rFonts w:ascii="Times New Roman" w:hAnsi="Times New Roman" w:cs="Times New Roman"/>
          <w:sz w:val="28"/>
          <w:szCs w:val="28"/>
        </w:rPr>
      </w:pPr>
    </w:p>
    <w:p w14:paraId="5770D173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1.2 Описание двухвалковый реверсивный стан</w:t>
      </w:r>
    </w:p>
    <w:p w14:paraId="1E200910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</w:p>
    <w:p w14:paraId="4E086DF3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1.2.1 Клеть стана</w:t>
      </w:r>
    </w:p>
    <w:p w14:paraId="346ED387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</w:p>
    <w:p w14:paraId="1AB5AA20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Описание</w:t>
      </w:r>
    </w:p>
    <w:p w14:paraId="464C5D6C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</w:p>
    <w:p w14:paraId="7AA8E33B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2-валковый стан, станина цельная, изготавливается из литой или листовой стали.</w:t>
      </w:r>
    </w:p>
    <w:p w14:paraId="3C2236F6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</w:p>
    <w:p w14:paraId="07A33DD5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Станина будет соединяться разделителем из сварной стали.</w:t>
      </w:r>
    </w:p>
    <w:p w14:paraId="1C87CC47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</w:p>
    <w:p w14:paraId="20B4869A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Линия прокатки будет регулироваться вручную, с использованием планки, или системы сдвигания клиновой пластины и клинового зажима, приводимого в движение гидроцилиндром.</w:t>
      </w:r>
    </w:p>
    <w:p w14:paraId="489C8E5F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</w:p>
    <w:p w14:paraId="390EB6D7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lastRenderedPageBreak/>
        <w:t>Аспирационные колпаки установлены на станине стана для сбора дыма, образующегося во время прокатки.</w:t>
      </w:r>
    </w:p>
    <w:p w14:paraId="04893844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</w:p>
    <w:p w14:paraId="1F403A3C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Технические данные</w:t>
      </w:r>
    </w:p>
    <w:p w14:paraId="7E06C5BE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</w:p>
    <w:p w14:paraId="64DD01D5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Тип:</w:t>
      </w:r>
      <w:r w:rsidRPr="00704A65">
        <w:rPr>
          <w:rFonts w:ascii="Times New Roman" w:hAnsi="Times New Roman" w:cs="Times New Roman"/>
          <w:sz w:val="28"/>
          <w:szCs w:val="28"/>
        </w:rPr>
        <w:tab/>
        <w:t>2-валковый стан</w:t>
      </w:r>
    </w:p>
    <w:p w14:paraId="0D9C334E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устройство гидравлического поджимания винтами</w:t>
      </w:r>
    </w:p>
    <w:p w14:paraId="3C68F288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Станина:</w:t>
      </w:r>
      <w:r w:rsidRPr="00704A65">
        <w:rPr>
          <w:rFonts w:ascii="Times New Roman" w:hAnsi="Times New Roman" w:cs="Times New Roman"/>
          <w:sz w:val="28"/>
          <w:szCs w:val="28"/>
        </w:rPr>
        <w:tab/>
        <w:t>цельнолитая</w:t>
      </w:r>
    </w:p>
    <w:p w14:paraId="212D11EA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Изготовлена из стальной заготовки или литого материала</w:t>
      </w:r>
    </w:p>
    <w:p w14:paraId="591514EC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Установлена на опорной плите</w:t>
      </w:r>
    </w:p>
    <w:p w14:paraId="18D0968D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Планка станина:</w:t>
      </w:r>
      <w:r w:rsidRPr="00704A65">
        <w:rPr>
          <w:rFonts w:ascii="Times New Roman" w:hAnsi="Times New Roman" w:cs="Times New Roman"/>
          <w:sz w:val="28"/>
          <w:szCs w:val="28"/>
        </w:rPr>
        <w:tab/>
        <w:t>сделана из стали</w:t>
      </w:r>
    </w:p>
    <w:p w14:paraId="152C5985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Опорная плита:</w:t>
      </w:r>
      <w:r w:rsidRPr="00704A65">
        <w:rPr>
          <w:rFonts w:ascii="Times New Roman" w:hAnsi="Times New Roman" w:cs="Times New Roman"/>
          <w:sz w:val="28"/>
          <w:szCs w:val="28"/>
        </w:rPr>
        <w:tab/>
        <w:t>Плоская плита</w:t>
      </w:r>
    </w:p>
    <w:p w14:paraId="617302EE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Установлена на фундаменте</w:t>
      </w:r>
    </w:p>
    <w:p w14:paraId="14444678" w14:textId="77777777" w:rsidR="00704A65" w:rsidRPr="00704A65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>Сепаратор:</w:t>
      </w:r>
      <w:r w:rsidRPr="00704A65">
        <w:rPr>
          <w:rFonts w:ascii="Times New Roman" w:hAnsi="Times New Roman" w:cs="Times New Roman"/>
          <w:sz w:val="28"/>
          <w:szCs w:val="28"/>
        </w:rPr>
        <w:tab/>
        <w:t>Сварная стальная конструкция</w:t>
      </w:r>
    </w:p>
    <w:p w14:paraId="03EFAD7F" w14:textId="77777777" w:rsidR="00B77729" w:rsidRDefault="00704A65" w:rsidP="00704A65">
      <w:pPr>
        <w:rPr>
          <w:rFonts w:ascii="Times New Roman" w:hAnsi="Times New Roman" w:cs="Times New Roman"/>
          <w:sz w:val="28"/>
          <w:szCs w:val="28"/>
        </w:rPr>
      </w:pPr>
      <w:r w:rsidRPr="00704A65">
        <w:rPr>
          <w:rFonts w:ascii="Times New Roman" w:hAnsi="Times New Roman" w:cs="Times New Roman"/>
          <w:sz w:val="28"/>
          <w:szCs w:val="28"/>
        </w:rPr>
        <w:t xml:space="preserve">Предоставляется на подключение обоих </w:t>
      </w:r>
      <w:proofErr w:type="spellStart"/>
      <w:r w:rsidRPr="00704A65">
        <w:rPr>
          <w:rFonts w:ascii="Times New Roman" w:hAnsi="Times New Roman" w:cs="Times New Roman"/>
          <w:sz w:val="28"/>
          <w:szCs w:val="28"/>
        </w:rPr>
        <w:t>станинов</w:t>
      </w:r>
      <w:proofErr w:type="spellEnd"/>
      <w:r w:rsidRPr="00704A65">
        <w:rPr>
          <w:rFonts w:ascii="Times New Roman" w:hAnsi="Times New Roman" w:cs="Times New Roman"/>
          <w:sz w:val="28"/>
          <w:szCs w:val="28"/>
        </w:rPr>
        <w:t xml:space="preserve"> стана сверху станина</w:t>
      </w:r>
    </w:p>
    <w:p w14:paraId="45A05BE0" w14:textId="77777777" w:rsidR="00B77729" w:rsidRDefault="00B77729" w:rsidP="00704A65">
      <w:pPr>
        <w:rPr>
          <w:rFonts w:ascii="Times New Roman" w:hAnsi="Times New Roman" w:cs="Times New Roman"/>
          <w:sz w:val="28"/>
          <w:szCs w:val="28"/>
        </w:rPr>
      </w:pPr>
    </w:p>
    <w:p w14:paraId="007DFAFB" w14:textId="1CDF828F" w:rsidR="002659FE" w:rsidRPr="00031D77" w:rsidRDefault="002659FE" w:rsidP="00704A65">
      <w:pPr>
        <w:rPr>
          <w:rFonts w:ascii="Times New Roman" w:hAnsi="Times New Roman" w:cs="Times New Roman"/>
          <w:sz w:val="28"/>
          <w:szCs w:val="28"/>
        </w:rPr>
      </w:pPr>
      <w:r w:rsidRPr="00031D77">
        <w:rPr>
          <w:rFonts w:ascii="Times New Roman" w:hAnsi="Times New Roman" w:cs="Times New Roman"/>
          <w:sz w:val="28"/>
          <w:szCs w:val="28"/>
        </w:rPr>
        <w:br w:type="page"/>
      </w:r>
    </w:p>
    <w:p w14:paraId="73D4A68E" w14:textId="1750523D" w:rsidR="00842A0D" w:rsidRDefault="008F7DF5" w:rsidP="001D199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 глава</w:t>
      </w:r>
    </w:p>
    <w:p w14:paraId="7F6F9F89" w14:textId="77777777" w:rsidR="002B5B8A" w:rsidRDefault="002B5B8A" w:rsidP="001D199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AAD87C" w14:textId="77777777" w:rsidR="008F7DF5" w:rsidRDefault="008F7DF5" w:rsidP="002659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B4B69" w14:textId="77777777" w:rsidR="00E01ACB" w:rsidRPr="00E01ACB" w:rsidRDefault="00E01ACB" w:rsidP="00EA780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01ACB" w:rsidRPr="00E01ACB" w:rsidSect="002E02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93BC4"/>
    <w:multiLevelType w:val="hybridMultilevel"/>
    <w:tmpl w:val="9E9084D2"/>
    <w:lvl w:ilvl="0" w:tplc="F1D40302">
      <w:start w:val="4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D2"/>
    <w:rsid w:val="00031D77"/>
    <w:rsid w:val="000576D2"/>
    <w:rsid w:val="00065F21"/>
    <w:rsid w:val="00082B86"/>
    <w:rsid w:val="00130D71"/>
    <w:rsid w:val="001A5CCF"/>
    <w:rsid w:val="001D1990"/>
    <w:rsid w:val="002165BF"/>
    <w:rsid w:val="00216904"/>
    <w:rsid w:val="00253463"/>
    <w:rsid w:val="002659FE"/>
    <w:rsid w:val="002A7B24"/>
    <w:rsid w:val="002B5B8A"/>
    <w:rsid w:val="002C068E"/>
    <w:rsid w:val="002D5F60"/>
    <w:rsid w:val="002D694B"/>
    <w:rsid w:val="002E0243"/>
    <w:rsid w:val="00314F09"/>
    <w:rsid w:val="00320DD1"/>
    <w:rsid w:val="00335F70"/>
    <w:rsid w:val="0034171D"/>
    <w:rsid w:val="00351DBB"/>
    <w:rsid w:val="004457F9"/>
    <w:rsid w:val="00466B49"/>
    <w:rsid w:val="0048203A"/>
    <w:rsid w:val="004C0B1D"/>
    <w:rsid w:val="00542774"/>
    <w:rsid w:val="00547051"/>
    <w:rsid w:val="00606A5B"/>
    <w:rsid w:val="00610679"/>
    <w:rsid w:val="0061285B"/>
    <w:rsid w:val="006141DC"/>
    <w:rsid w:val="00633288"/>
    <w:rsid w:val="0064323E"/>
    <w:rsid w:val="006C5073"/>
    <w:rsid w:val="00704A65"/>
    <w:rsid w:val="00733F7C"/>
    <w:rsid w:val="0076564A"/>
    <w:rsid w:val="007C677E"/>
    <w:rsid w:val="007F2FF9"/>
    <w:rsid w:val="008151D2"/>
    <w:rsid w:val="00842A0D"/>
    <w:rsid w:val="0088524C"/>
    <w:rsid w:val="008C20E6"/>
    <w:rsid w:val="008E1692"/>
    <w:rsid w:val="008F7DF5"/>
    <w:rsid w:val="009C68E2"/>
    <w:rsid w:val="00A335DC"/>
    <w:rsid w:val="00A80557"/>
    <w:rsid w:val="00B77729"/>
    <w:rsid w:val="00C53263"/>
    <w:rsid w:val="00C9039F"/>
    <w:rsid w:val="00CD021A"/>
    <w:rsid w:val="00CD634F"/>
    <w:rsid w:val="00D77D8A"/>
    <w:rsid w:val="00D80CE0"/>
    <w:rsid w:val="00DC210D"/>
    <w:rsid w:val="00DD0E19"/>
    <w:rsid w:val="00DE33E5"/>
    <w:rsid w:val="00E01ACB"/>
    <w:rsid w:val="00E44316"/>
    <w:rsid w:val="00E50BCA"/>
    <w:rsid w:val="00EA7802"/>
    <w:rsid w:val="00EB7BC0"/>
    <w:rsid w:val="00ED0D66"/>
    <w:rsid w:val="00EF06D6"/>
    <w:rsid w:val="00F17F75"/>
    <w:rsid w:val="00F90162"/>
    <w:rsid w:val="00FF2CE7"/>
    <w:rsid w:val="00FF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C6ADB"/>
  <w15:chartTrackingRefBased/>
  <w15:docId w15:val="{045B1C84-469D-4369-837D-18736DFD0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0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778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Углицких</dc:creator>
  <cp:keywords/>
  <dc:description/>
  <cp:lastModifiedBy>Максим Углицких</cp:lastModifiedBy>
  <cp:revision>70</cp:revision>
  <dcterms:created xsi:type="dcterms:W3CDTF">2025-09-02T19:13:00Z</dcterms:created>
  <dcterms:modified xsi:type="dcterms:W3CDTF">2025-09-02T21:33:00Z</dcterms:modified>
</cp:coreProperties>
</file>