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proofErr w:type="spellStart"/>
      <w:r>
        <w:rPr>
          <w:sz w:val="32"/>
          <w:szCs w:val="32"/>
        </w:rPr>
        <w:t>Svea</w:t>
      </w:r>
      <w:proofErr w:type="spellEnd"/>
      <w:r>
        <w:rPr>
          <w:sz w:val="32"/>
          <w:szCs w:val="32"/>
        </w:rPr>
        <w:t xml:space="preserve">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351E688C" w14:textId="6438293F" w:rsidR="00F85614" w:rsidRDefault="00F85614" w:rsidP="00F54833">
      <w:pPr>
        <w:pStyle w:val="Standard"/>
        <w:jc w:val="center"/>
        <w:rPr>
          <w:sz w:val="32"/>
          <w:szCs w:val="32"/>
        </w:rPr>
      </w:pPr>
      <w:r>
        <w:rPr>
          <w:sz w:val="32"/>
          <w:szCs w:val="32"/>
        </w:rPr>
        <w:t>WooCommerce platform</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77777777" w:rsidR="00F54833" w:rsidRDefault="00F54833" w:rsidP="00F54833">
      <w:pPr>
        <w:pStyle w:val="Standard"/>
        <w:jc w:val="center"/>
        <w:rPr>
          <w:i/>
          <w:iCs/>
          <w:szCs w:val="22"/>
        </w:rPr>
      </w:pPr>
      <w:r>
        <w:rPr>
          <w:i/>
          <w:iCs/>
          <w:szCs w:val="22"/>
        </w:rPr>
        <w:t>version 2.1.3</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4D48D020" w14:textId="5DA6EE74" w:rsidR="00F54833" w:rsidRDefault="00F54833">
      <w:pPr>
        <w:pStyle w:val="TOC1"/>
        <w:tabs>
          <w:tab w:val="left" w:pos="480"/>
          <w:tab w:val="right" w:leader="dot" w:pos="9629"/>
        </w:tabs>
        <w:rPr>
          <w:rFonts w:asciiTheme="minorHAnsi" w:eastAsiaTheme="minorEastAsia" w:hAnsiTheme="minorHAnsi" w:cstheme="minorBidi"/>
          <w:noProof/>
          <w:kern w:val="0"/>
          <w:szCs w:val="24"/>
          <w:lang w:val="en-FI" w:eastAsia="en-GB" w:bidi="ar-SA"/>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58863982" w:history="1">
        <w:r w:rsidRPr="00E35C33">
          <w:rPr>
            <w:rStyle w:val="Hyperlink"/>
            <w:noProof/>
          </w:rPr>
          <w:t>1</w:t>
        </w:r>
        <w:r>
          <w:rPr>
            <w:rFonts w:asciiTheme="minorHAnsi" w:eastAsiaTheme="minorEastAsia" w:hAnsiTheme="minorHAnsi" w:cstheme="minorBidi"/>
            <w:noProof/>
            <w:kern w:val="0"/>
            <w:szCs w:val="24"/>
            <w:lang w:val="en-FI" w:eastAsia="en-GB" w:bidi="ar-SA"/>
          </w:rPr>
          <w:tab/>
        </w:r>
        <w:r w:rsidRPr="00E35C33">
          <w:rPr>
            <w:rStyle w:val="Hyperlink"/>
            <w:noProof/>
          </w:rPr>
          <w:t>Changes</w:t>
        </w:r>
        <w:r>
          <w:rPr>
            <w:noProof/>
          </w:rPr>
          <w:tab/>
        </w:r>
        <w:r>
          <w:rPr>
            <w:noProof/>
          </w:rPr>
          <w:fldChar w:fldCharType="begin"/>
        </w:r>
        <w:r>
          <w:rPr>
            <w:noProof/>
          </w:rPr>
          <w:instrText xml:space="preserve"> PAGEREF _Toc58863982 \h </w:instrText>
        </w:r>
        <w:r>
          <w:rPr>
            <w:noProof/>
          </w:rPr>
        </w:r>
        <w:r>
          <w:rPr>
            <w:noProof/>
          </w:rPr>
          <w:fldChar w:fldCharType="separate"/>
        </w:r>
        <w:r w:rsidR="005B14B2">
          <w:rPr>
            <w:noProof/>
          </w:rPr>
          <w:t>3</w:t>
        </w:r>
        <w:r>
          <w:rPr>
            <w:noProof/>
          </w:rPr>
          <w:fldChar w:fldCharType="end"/>
        </w:r>
      </w:hyperlink>
    </w:p>
    <w:p w14:paraId="7D65498B" w14:textId="2FDDC2B1" w:rsidR="00F54833" w:rsidRDefault="00F53A83">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3" w:history="1">
        <w:r w:rsidR="00F54833" w:rsidRPr="00E35C33">
          <w:rPr>
            <w:rStyle w:val="Hyperlink"/>
            <w:noProof/>
          </w:rPr>
          <w:t>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Service requirements</w:t>
        </w:r>
        <w:r w:rsidR="00F54833">
          <w:rPr>
            <w:noProof/>
          </w:rPr>
          <w:tab/>
        </w:r>
        <w:r w:rsidR="00F54833">
          <w:rPr>
            <w:noProof/>
          </w:rPr>
          <w:fldChar w:fldCharType="begin"/>
        </w:r>
        <w:r w:rsidR="00F54833">
          <w:rPr>
            <w:noProof/>
          </w:rPr>
          <w:instrText xml:space="preserve"> PAGEREF _Toc58863983 \h </w:instrText>
        </w:r>
        <w:r w:rsidR="00F54833">
          <w:rPr>
            <w:noProof/>
          </w:rPr>
        </w:r>
        <w:r w:rsidR="00F54833">
          <w:rPr>
            <w:noProof/>
          </w:rPr>
          <w:fldChar w:fldCharType="separate"/>
        </w:r>
        <w:r w:rsidR="005B14B2">
          <w:rPr>
            <w:noProof/>
          </w:rPr>
          <w:t>5</w:t>
        </w:r>
        <w:r w:rsidR="00F54833">
          <w:rPr>
            <w:noProof/>
          </w:rPr>
          <w:fldChar w:fldCharType="end"/>
        </w:r>
      </w:hyperlink>
    </w:p>
    <w:p w14:paraId="31C3453F" w14:textId="5C53649C" w:rsidR="00F54833" w:rsidRDefault="00F53A83">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4" w:history="1">
        <w:r w:rsidR="00F54833" w:rsidRPr="00E35C33">
          <w:rPr>
            <w:rStyle w:val="Hyperlink"/>
            <w:noProof/>
          </w:rPr>
          <w:t>3</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System requirements</w:t>
        </w:r>
        <w:r w:rsidR="00F54833">
          <w:rPr>
            <w:noProof/>
          </w:rPr>
          <w:tab/>
        </w:r>
        <w:r w:rsidR="00F54833">
          <w:rPr>
            <w:noProof/>
          </w:rPr>
          <w:fldChar w:fldCharType="begin"/>
        </w:r>
        <w:r w:rsidR="00F54833">
          <w:rPr>
            <w:noProof/>
          </w:rPr>
          <w:instrText xml:space="preserve"> PAGEREF _Toc58863984 \h </w:instrText>
        </w:r>
        <w:r w:rsidR="00F54833">
          <w:rPr>
            <w:noProof/>
          </w:rPr>
        </w:r>
        <w:r w:rsidR="00F54833">
          <w:rPr>
            <w:noProof/>
          </w:rPr>
          <w:fldChar w:fldCharType="separate"/>
        </w:r>
        <w:r w:rsidR="005B14B2">
          <w:rPr>
            <w:noProof/>
          </w:rPr>
          <w:t>6</w:t>
        </w:r>
        <w:r w:rsidR="00F54833">
          <w:rPr>
            <w:noProof/>
          </w:rPr>
          <w:fldChar w:fldCharType="end"/>
        </w:r>
      </w:hyperlink>
    </w:p>
    <w:p w14:paraId="2B443D28" w14:textId="055DA4CC" w:rsidR="00F54833" w:rsidRDefault="00F53A83">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5" w:history="1">
        <w:r w:rsidR="00F54833" w:rsidRPr="00E35C33">
          <w:rPr>
            <w:rStyle w:val="Hyperlink"/>
            <w:noProof/>
          </w:rPr>
          <w:t>4</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Package contents</w:t>
        </w:r>
        <w:r w:rsidR="00F54833">
          <w:rPr>
            <w:noProof/>
          </w:rPr>
          <w:tab/>
        </w:r>
        <w:r w:rsidR="00F54833">
          <w:rPr>
            <w:noProof/>
          </w:rPr>
          <w:fldChar w:fldCharType="begin"/>
        </w:r>
        <w:r w:rsidR="00F54833">
          <w:rPr>
            <w:noProof/>
          </w:rPr>
          <w:instrText xml:space="preserve"> PAGEREF _Toc58863985 \h </w:instrText>
        </w:r>
        <w:r w:rsidR="00F54833">
          <w:rPr>
            <w:noProof/>
          </w:rPr>
        </w:r>
        <w:r w:rsidR="00F54833">
          <w:rPr>
            <w:noProof/>
          </w:rPr>
          <w:fldChar w:fldCharType="separate"/>
        </w:r>
        <w:r w:rsidR="005B14B2">
          <w:rPr>
            <w:noProof/>
          </w:rPr>
          <w:t>7</w:t>
        </w:r>
        <w:r w:rsidR="00F54833">
          <w:rPr>
            <w:noProof/>
          </w:rPr>
          <w:fldChar w:fldCharType="end"/>
        </w:r>
      </w:hyperlink>
    </w:p>
    <w:p w14:paraId="73EAF501" w14:textId="18F2B557" w:rsidR="00F54833" w:rsidRDefault="00F53A83">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6" w:history="1">
        <w:r w:rsidR="00F54833" w:rsidRPr="00E35C33">
          <w:rPr>
            <w:rStyle w:val="Hyperlink"/>
            <w:noProof/>
          </w:rPr>
          <w:t>5</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Installation</w:t>
        </w:r>
        <w:r w:rsidR="00F54833">
          <w:rPr>
            <w:noProof/>
          </w:rPr>
          <w:tab/>
        </w:r>
        <w:r w:rsidR="00F54833">
          <w:rPr>
            <w:noProof/>
          </w:rPr>
          <w:fldChar w:fldCharType="begin"/>
        </w:r>
        <w:r w:rsidR="00F54833">
          <w:rPr>
            <w:noProof/>
          </w:rPr>
          <w:instrText xml:space="preserve"> PAGEREF _Toc58863986 \h </w:instrText>
        </w:r>
        <w:r w:rsidR="00F54833">
          <w:rPr>
            <w:noProof/>
          </w:rPr>
        </w:r>
        <w:r w:rsidR="00F54833">
          <w:rPr>
            <w:noProof/>
          </w:rPr>
          <w:fldChar w:fldCharType="separate"/>
        </w:r>
        <w:r w:rsidR="005B14B2">
          <w:rPr>
            <w:noProof/>
          </w:rPr>
          <w:t>8</w:t>
        </w:r>
        <w:r w:rsidR="00F54833">
          <w:rPr>
            <w:noProof/>
          </w:rPr>
          <w:fldChar w:fldCharType="end"/>
        </w:r>
      </w:hyperlink>
    </w:p>
    <w:p w14:paraId="17C62086" w14:textId="1AF88BA4" w:rsidR="00F54833" w:rsidRDefault="00F53A83">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87" w:history="1">
        <w:r w:rsidR="00F54833" w:rsidRPr="00E35C33">
          <w:rPr>
            <w:rStyle w:val="Hyperlink"/>
            <w:noProof/>
          </w:rPr>
          <w:t>5.1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Installing the Plugin</w:t>
        </w:r>
        <w:r w:rsidR="00F54833">
          <w:rPr>
            <w:noProof/>
          </w:rPr>
          <w:tab/>
        </w:r>
        <w:r w:rsidR="00F54833">
          <w:rPr>
            <w:noProof/>
          </w:rPr>
          <w:fldChar w:fldCharType="begin"/>
        </w:r>
        <w:r w:rsidR="00F54833">
          <w:rPr>
            <w:noProof/>
          </w:rPr>
          <w:instrText xml:space="preserve"> PAGEREF _Toc58863987 \h </w:instrText>
        </w:r>
        <w:r w:rsidR="00F54833">
          <w:rPr>
            <w:noProof/>
          </w:rPr>
        </w:r>
        <w:r w:rsidR="00F54833">
          <w:rPr>
            <w:noProof/>
          </w:rPr>
          <w:fldChar w:fldCharType="separate"/>
        </w:r>
        <w:r w:rsidR="005B14B2">
          <w:rPr>
            <w:noProof/>
          </w:rPr>
          <w:t>8</w:t>
        </w:r>
        <w:r w:rsidR="00F54833">
          <w:rPr>
            <w:noProof/>
          </w:rPr>
          <w:fldChar w:fldCharType="end"/>
        </w:r>
      </w:hyperlink>
    </w:p>
    <w:p w14:paraId="26DA8395" w14:textId="652667DF" w:rsidR="00F54833" w:rsidRDefault="00F53A83">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88" w:history="1">
        <w:r w:rsidR="00F54833" w:rsidRPr="00E35C33">
          <w:rPr>
            <w:rStyle w:val="Hyperlink"/>
            <w:noProof/>
          </w:rPr>
          <w:t>5.2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Upgrading an existing plugin</w:t>
        </w:r>
        <w:r w:rsidR="00F54833">
          <w:rPr>
            <w:noProof/>
          </w:rPr>
          <w:tab/>
        </w:r>
        <w:r w:rsidR="00F54833">
          <w:rPr>
            <w:noProof/>
          </w:rPr>
          <w:fldChar w:fldCharType="begin"/>
        </w:r>
        <w:r w:rsidR="00F54833">
          <w:rPr>
            <w:noProof/>
          </w:rPr>
          <w:instrText xml:space="preserve"> PAGEREF _Toc58863988 \h </w:instrText>
        </w:r>
        <w:r w:rsidR="00F54833">
          <w:rPr>
            <w:noProof/>
          </w:rPr>
        </w:r>
        <w:r w:rsidR="00F54833">
          <w:rPr>
            <w:noProof/>
          </w:rPr>
          <w:fldChar w:fldCharType="separate"/>
        </w:r>
        <w:r w:rsidR="005B14B2">
          <w:rPr>
            <w:noProof/>
          </w:rPr>
          <w:t>10</w:t>
        </w:r>
        <w:r w:rsidR="00F54833">
          <w:rPr>
            <w:noProof/>
          </w:rPr>
          <w:fldChar w:fldCharType="end"/>
        </w:r>
      </w:hyperlink>
    </w:p>
    <w:p w14:paraId="27F6A8DF" w14:textId="79797684" w:rsidR="00F54833" w:rsidRDefault="00F53A83">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9" w:history="1">
        <w:r w:rsidR="00F54833" w:rsidRPr="00E35C33">
          <w:rPr>
            <w:rStyle w:val="Hyperlink"/>
            <w:noProof/>
          </w:rPr>
          <w:t>6</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Configuration</w:t>
        </w:r>
        <w:r w:rsidR="00F54833">
          <w:rPr>
            <w:noProof/>
          </w:rPr>
          <w:tab/>
        </w:r>
        <w:r w:rsidR="00F54833">
          <w:rPr>
            <w:noProof/>
          </w:rPr>
          <w:fldChar w:fldCharType="begin"/>
        </w:r>
        <w:r w:rsidR="00F54833">
          <w:rPr>
            <w:noProof/>
          </w:rPr>
          <w:instrText xml:space="preserve"> PAGEREF _Toc58863989 \h </w:instrText>
        </w:r>
        <w:r w:rsidR="00F54833">
          <w:rPr>
            <w:noProof/>
          </w:rPr>
        </w:r>
        <w:r w:rsidR="00F54833">
          <w:rPr>
            <w:noProof/>
          </w:rPr>
          <w:fldChar w:fldCharType="separate"/>
        </w:r>
        <w:r w:rsidR="005B14B2">
          <w:rPr>
            <w:noProof/>
          </w:rPr>
          <w:t>11</w:t>
        </w:r>
        <w:r w:rsidR="00F54833">
          <w:rPr>
            <w:noProof/>
          </w:rPr>
          <w:fldChar w:fldCharType="end"/>
        </w:r>
      </w:hyperlink>
    </w:p>
    <w:p w14:paraId="3CB94043" w14:textId="69C562AC" w:rsidR="00F54833" w:rsidRDefault="00F53A83">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0" w:history="1">
        <w:r w:rsidR="00F54833" w:rsidRPr="00E35C33">
          <w:rPr>
            <w:rStyle w:val="Hyperlink"/>
            <w:noProof/>
          </w:rPr>
          <w:t>6.1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Enable / Disable</w:t>
        </w:r>
        <w:r w:rsidR="00F54833">
          <w:rPr>
            <w:noProof/>
          </w:rPr>
          <w:tab/>
        </w:r>
        <w:r w:rsidR="00F54833">
          <w:rPr>
            <w:noProof/>
          </w:rPr>
          <w:fldChar w:fldCharType="begin"/>
        </w:r>
        <w:r w:rsidR="00F54833">
          <w:rPr>
            <w:noProof/>
          </w:rPr>
          <w:instrText xml:space="preserve"> PAGEREF _Toc58863990 \h </w:instrText>
        </w:r>
        <w:r w:rsidR="00F54833">
          <w:rPr>
            <w:noProof/>
          </w:rPr>
        </w:r>
        <w:r w:rsidR="00F54833">
          <w:rPr>
            <w:noProof/>
          </w:rPr>
          <w:fldChar w:fldCharType="separate"/>
        </w:r>
        <w:r w:rsidR="005B14B2">
          <w:rPr>
            <w:noProof/>
          </w:rPr>
          <w:t>12</w:t>
        </w:r>
        <w:r w:rsidR="00F54833">
          <w:rPr>
            <w:noProof/>
          </w:rPr>
          <w:fldChar w:fldCharType="end"/>
        </w:r>
      </w:hyperlink>
    </w:p>
    <w:p w14:paraId="29E32E98" w14:textId="1BEF7D61" w:rsidR="00F54833" w:rsidRDefault="00F53A83">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1" w:history="1">
        <w:r w:rsidR="00F54833" w:rsidRPr="00E35C33">
          <w:rPr>
            <w:rStyle w:val="Hyperlink"/>
            <w:noProof/>
          </w:rPr>
          <w:t>6.2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Title</w:t>
        </w:r>
        <w:r w:rsidR="00F54833">
          <w:rPr>
            <w:noProof/>
          </w:rPr>
          <w:tab/>
        </w:r>
        <w:r w:rsidR="00F54833">
          <w:rPr>
            <w:noProof/>
          </w:rPr>
          <w:fldChar w:fldCharType="begin"/>
        </w:r>
        <w:r w:rsidR="00F54833">
          <w:rPr>
            <w:noProof/>
          </w:rPr>
          <w:instrText xml:space="preserve"> PAGEREF _Toc58863991 \h </w:instrText>
        </w:r>
        <w:r w:rsidR="00F54833">
          <w:rPr>
            <w:noProof/>
          </w:rPr>
        </w:r>
        <w:r w:rsidR="00F54833">
          <w:rPr>
            <w:noProof/>
          </w:rPr>
          <w:fldChar w:fldCharType="separate"/>
        </w:r>
        <w:r w:rsidR="005B14B2">
          <w:rPr>
            <w:noProof/>
          </w:rPr>
          <w:t>12</w:t>
        </w:r>
        <w:r w:rsidR="00F54833">
          <w:rPr>
            <w:noProof/>
          </w:rPr>
          <w:fldChar w:fldCharType="end"/>
        </w:r>
      </w:hyperlink>
    </w:p>
    <w:p w14:paraId="0B7F5869" w14:textId="04AB1C97" w:rsidR="00F54833" w:rsidRDefault="00F53A83">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2" w:history="1">
        <w:r w:rsidR="00F54833" w:rsidRPr="00E35C33">
          <w:rPr>
            <w:rStyle w:val="Hyperlink"/>
            <w:noProof/>
          </w:rPr>
          <w:t>6.3</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Customer message</w:t>
        </w:r>
        <w:r w:rsidR="00F54833">
          <w:rPr>
            <w:noProof/>
          </w:rPr>
          <w:tab/>
        </w:r>
        <w:r w:rsidR="00F54833">
          <w:rPr>
            <w:noProof/>
          </w:rPr>
          <w:fldChar w:fldCharType="begin"/>
        </w:r>
        <w:r w:rsidR="00F54833">
          <w:rPr>
            <w:noProof/>
          </w:rPr>
          <w:instrText xml:space="preserve"> PAGEREF _Toc58863992 \h </w:instrText>
        </w:r>
        <w:r w:rsidR="00F54833">
          <w:rPr>
            <w:noProof/>
          </w:rPr>
        </w:r>
        <w:r w:rsidR="00F54833">
          <w:rPr>
            <w:noProof/>
          </w:rPr>
          <w:fldChar w:fldCharType="separate"/>
        </w:r>
        <w:r w:rsidR="005B14B2">
          <w:rPr>
            <w:noProof/>
          </w:rPr>
          <w:t>12</w:t>
        </w:r>
        <w:r w:rsidR="00F54833">
          <w:rPr>
            <w:noProof/>
          </w:rPr>
          <w:fldChar w:fldCharType="end"/>
        </w:r>
      </w:hyperlink>
    </w:p>
    <w:p w14:paraId="2F6F69CB" w14:textId="1757EF75" w:rsidR="00F54833" w:rsidRDefault="00F53A83">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3" w:history="1">
        <w:r w:rsidR="00F54833" w:rsidRPr="00E35C33">
          <w:rPr>
            <w:rStyle w:val="Hyperlink"/>
            <w:noProof/>
          </w:rPr>
          <w:t>6.4</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handling fees</w:t>
        </w:r>
        <w:r w:rsidR="00F54833">
          <w:rPr>
            <w:noProof/>
          </w:rPr>
          <w:tab/>
        </w:r>
        <w:r w:rsidR="00F54833">
          <w:rPr>
            <w:noProof/>
          </w:rPr>
          <w:fldChar w:fldCharType="begin"/>
        </w:r>
        <w:r w:rsidR="00F54833">
          <w:rPr>
            <w:noProof/>
          </w:rPr>
          <w:instrText xml:space="preserve"> PAGEREF _Toc58863993 \h </w:instrText>
        </w:r>
        <w:r w:rsidR="00F54833">
          <w:rPr>
            <w:noProof/>
          </w:rPr>
        </w:r>
        <w:r w:rsidR="00F54833">
          <w:rPr>
            <w:noProof/>
          </w:rPr>
          <w:fldChar w:fldCharType="separate"/>
        </w:r>
        <w:r w:rsidR="005B14B2">
          <w:rPr>
            <w:noProof/>
          </w:rPr>
          <w:t>12</w:t>
        </w:r>
        <w:r w:rsidR="00F54833">
          <w:rPr>
            <w:noProof/>
          </w:rPr>
          <w:fldChar w:fldCharType="end"/>
        </w:r>
      </w:hyperlink>
    </w:p>
    <w:p w14:paraId="603A6CAE" w14:textId="06AEF3D8" w:rsidR="00F54833" w:rsidRDefault="00F53A83">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4" w:history="1">
        <w:r w:rsidR="00F54833" w:rsidRPr="00E35C33">
          <w:rPr>
            <w:rStyle w:val="Hyperlink"/>
            <w:noProof/>
          </w:rPr>
          <w:t>6.5</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handling fee tax class</w:t>
        </w:r>
        <w:r w:rsidR="00F54833">
          <w:rPr>
            <w:noProof/>
          </w:rPr>
          <w:tab/>
        </w:r>
        <w:r w:rsidR="00F54833">
          <w:rPr>
            <w:noProof/>
          </w:rPr>
          <w:fldChar w:fldCharType="begin"/>
        </w:r>
        <w:r w:rsidR="00F54833">
          <w:rPr>
            <w:noProof/>
          </w:rPr>
          <w:instrText xml:space="preserve"> PAGEREF _Toc58863994 \h </w:instrText>
        </w:r>
        <w:r w:rsidR="00F54833">
          <w:rPr>
            <w:noProof/>
          </w:rPr>
        </w:r>
        <w:r w:rsidR="00F54833">
          <w:rPr>
            <w:noProof/>
          </w:rPr>
          <w:fldChar w:fldCharType="separate"/>
        </w:r>
        <w:r w:rsidR="005B14B2">
          <w:rPr>
            <w:noProof/>
          </w:rPr>
          <w:t>13</w:t>
        </w:r>
        <w:r w:rsidR="00F54833">
          <w:rPr>
            <w:noProof/>
          </w:rPr>
          <w:fldChar w:fldCharType="end"/>
        </w:r>
      </w:hyperlink>
    </w:p>
    <w:p w14:paraId="3C684A8B" w14:textId="626F5B59" w:rsidR="00F54833" w:rsidRDefault="00F53A83">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5" w:history="1">
        <w:r w:rsidR="00F54833" w:rsidRPr="00E35C33">
          <w:rPr>
            <w:rStyle w:val="Hyperlink"/>
            <w:noProof/>
          </w:rPr>
          <w:t>6.6</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Seller id</w:t>
        </w:r>
        <w:r w:rsidR="00F54833">
          <w:rPr>
            <w:noProof/>
          </w:rPr>
          <w:tab/>
        </w:r>
        <w:r w:rsidR="00F54833">
          <w:rPr>
            <w:noProof/>
          </w:rPr>
          <w:fldChar w:fldCharType="begin"/>
        </w:r>
        <w:r w:rsidR="00F54833">
          <w:rPr>
            <w:noProof/>
          </w:rPr>
          <w:instrText xml:space="preserve"> PAGEREF _Toc58863995 \h </w:instrText>
        </w:r>
        <w:r w:rsidR="00F54833">
          <w:rPr>
            <w:noProof/>
          </w:rPr>
        </w:r>
        <w:r w:rsidR="00F54833">
          <w:rPr>
            <w:noProof/>
          </w:rPr>
          <w:fldChar w:fldCharType="separate"/>
        </w:r>
        <w:r w:rsidR="005B14B2">
          <w:rPr>
            <w:noProof/>
          </w:rPr>
          <w:t>13</w:t>
        </w:r>
        <w:r w:rsidR="00F54833">
          <w:rPr>
            <w:noProof/>
          </w:rPr>
          <w:fldChar w:fldCharType="end"/>
        </w:r>
      </w:hyperlink>
    </w:p>
    <w:p w14:paraId="08008F97" w14:textId="402B4062" w:rsidR="00F54833" w:rsidRDefault="00F53A83">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6" w:history="1">
        <w:r w:rsidR="00F54833" w:rsidRPr="00E35C33">
          <w:rPr>
            <w:rStyle w:val="Hyperlink"/>
            <w:noProof/>
          </w:rPr>
          <w:t>6.7</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Secret Key and Secret key version</w:t>
        </w:r>
        <w:r w:rsidR="00F54833">
          <w:rPr>
            <w:noProof/>
          </w:rPr>
          <w:tab/>
        </w:r>
        <w:r w:rsidR="00F54833">
          <w:rPr>
            <w:noProof/>
          </w:rPr>
          <w:fldChar w:fldCharType="begin"/>
        </w:r>
        <w:r w:rsidR="00F54833">
          <w:rPr>
            <w:noProof/>
          </w:rPr>
          <w:instrText xml:space="preserve"> PAGEREF _Toc58863996 \h </w:instrText>
        </w:r>
        <w:r w:rsidR="00F54833">
          <w:rPr>
            <w:noProof/>
          </w:rPr>
        </w:r>
        <w:r w:rsidR="00F54833">
          <w:rPr>
            <w:noProof/>
          </w:rPr>
          <w:fldChar w:fldCharType="separate"/>
        </w:r>
        <w:r w:rsidR="005B14B2">
          <w:rPr>
            <w:noProof/>
          </w:rPr>
          <w:t>13</w:t>
        </w:r>
        <w:r w:rsidR="00F54833">
          <w:rPr>
            <w:noProof/>
          </w:rPr>
          <w:fldChar w:fldCharType="end"/>
        </w:r>
      </w:hyperlink>
    </w:p>
    <w:p w14:paraId="18914636" w14:textId="17AD2820" w:rsidR="00F54833" w:rsidRDefault="00F53A83">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7" w:history="1">
        <w:r w:rsidR="00F54833" w:rsidRPr="00E35C33">
          <w:rPr>
            <w:rStyle w:val="Hyperlink"/>
            <w:noProof/>
          </w:rPr>
          <w:t>6.8</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Gateway URL</w:t>
        </w:r>
        <w:r w:rsidR="00F54833">
          <w:rPr>
            <w:noProof/>
          </w:rPr>
          <w:tab/>
        </w:r>
        <w:r w:rsidR="00F54833">
          <w:rPr>
            <w:noProof/>
          </w:rPr>
          <w:fldChar w:fldCharType="begin"/>
        </w:r>
        <w:r w:rsidR="00F54833">
          <w:rPr>
            <w:noProof/>
          </w:rPr>
          <w:instrText xml:space="preserve"> PAGEREF _Toc58863997 \h </w:instrText>
        </w:r>
        <w:r w:rsidR="00F54833">
          <w:rPr>
            <w:noProof/>
          </w:rPr>
        </w:r>
        <w:r w:rsidR="00F54833">
          <w:rPr>
            <w:noProof/>
          </w:rPr>
          <w:fldChar w:fldCharType="separate"/>
        </w:r>
        <w:r w:rsidR="005B14B2">
          <w:rPr>
            <w:noProof/>
          </w:rPr>
          <w:t>13</w:t>
        </w:r>
        <w:r w:rsidR="00F54833">
          <w:rPr>
            <w:noProof/>
          </w:rPr>
          <w:fldChar w:fldCharType="end"/>
        </w:r>
      </w:hyperlink>
    </w:p>
    <w:p w14:paraId="183F3B7E" w14:textId="51FE1CDF" w:rsidR="00F54833" w:rsidRDefault="00F53A83">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8" w:history="1">
        <w:r w:rsidR="00F54833" w:rsidRPr="00E35C33">
          <w:rPr>
            <w:rStyle w:val="Hyperlink"/>
            <w:noProof/>
          </w:rPr>
          <w:t>6.9</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Payment Prefix</w:t>
        </w:r>
        <w:r w:rsidR="00F54833">
          <w:rPr>
            <w:noProof/>
          </w:rPr>
          <w:tab/>
        </w:r>
        <w:r w:rsidR="00F54833">
          <w:rPr>
            <w:noProof/>
          </w:rPr>
          <w:fldChar w:fldCharType="begin"/>
        </w:r>
        <w:r w:rsidR="00F54833">
          <w:rPr>
            <w:noProof/>
          </w:rPr>
          <w:instrText xml:space="preserve"> PAGEREF _Toc58863998 \h </w:instrText>
        </w:r>
        <w:r w:rsidR="00F54833">
          <w:rPr>
            <w:noProof/>
          </w:rPr>
        </w:r>
        <w:r w:rsidR="00F54833">
          <w:rPr>
            <w:noProof/>
          </w:rPr>
          <w:fldChar w:fldCharType="separate"/>
        </w:r>
        <w:r w:rsidR="005B14B2">
          <w:rPr>
            <w:noProof/>
          </w:rPr>
          <w:t>13</w:t>
        </w:r>
        <w:r w:rsidR="00F54833">
          <w:rPr>
            <w:noProof/>
          </w:rPr>
          <w:fldChar w:fldCharType="end"/>
        </w:r>
      </w:hyperlink>
    </w:p>
    <w:p w14:paraId="4CDA1B40" w14:textId="388EE981" w:rsidR="00F54833" w:rsidRDefault="00F53A83">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9" w:history="1">
        <w:r w:rsidR="00F54833" w:rsidRPr="00E35C33">
          <w:rPr>
            <w:rStyle w:val="Hyperlink"/>
            <w:noProof/>
          </w:rPr>
          <w:t>6.10</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Sandbox mode</w:t>
        </w:r>
        <w:r w:rsidR="00F54833">
          <w:rPr>
            <w:noProof/>
          </w:rPr>
          <w:tab/>
        </w:r>
        <w:r w:rsidR="00F54833">
          <w:rPr>
            <w:noProof/>
          </w:rPr>
          <w:fldChar w:fldCharType="begin"/>
        </w:r>
        <w:r w:rsidR="00F54833">
          <w:rPr>
            <w:noProof/>
          </w:rPr>
          <w:instrText xml:space="preserve"> PAGEREF _Toc58863999 \h </w:instrText>
        </w:r>
        <w:r w:rsidR="00F54833">
          <w:rPr>
            <w:noProof/>
          </w:rPr>
        </w:r>
        <w:r w:rsidR="00F54833">
          <w:rPr>
            <w:noProof/>
          </w:rPr>
          <w:fldChar w:fldCharType="separate"/>
        </w:r>
        <w:r w:rsidR="005B14B2">
          <w:rPr>
            <w:noProof/>
          </w:rPr>
          <w:t>13</w:t>
        </w:r>
        <w:r w:rsidR="00F54833">
          <w:rPr>
            <w:noProof/>
          </w:rPr>
          <w:fldChar w:fldCharType="end"/>
        </w:r>
      </w:hyperlink>
    </w:p>
    <w:p w14:paraId="66545537" w14:textId="7F05E520" w:rsidR="00F54833" w:rsidRDefault="00F53A83">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0" w:history="1">
        <w:r w:rsidR="00F54833" w:rsidRPr="00E35C33">
          <w:rPr>
            <w:rStyle w:val="Hyperlink"/>
            <w:noProof/>
          </w:rPr>
          <w:t>6.11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encoding</w:t>
        </w:r>
        <w:r w:rsidR="00F54833">
          <w:rPr>
            <w:noProof/>
          </w:rPr>
          <w:tab/>
        </w:r>
        <w:r w:rsidR="00F54833">
          <w:rPr>
            <w:noProof/>
          </w:rPr>
          <w:fldChar w:fldCharType="begin"/>
        </w:r>
        <w:r w:rsidR="00F54833">
          <w:rPr>
            <w:noProof/>
          </w:rPr>
          <w:instrText xml:space="preserve"> PAGEREF _Toc58864000 \h </w:instrText>
        </w:r>
        <w:r w:rsidR="00F54833">
          <w:rPr>
            <w:noProof/>
          </w:rPr>
        </w:r>
        <w:r w:rsidR="00F54833">
          <w:rPr>
            <w:noProof/>
          </w:rPr>
          <w:fldChar w:fldCharType="separate"/>
        </w:r>
        <w:r w:rsidR="005B14B2">
          <w:rPr>
            <w:noProof/>
          </w:rPr>
          <w:t>14</w:t>
        </w:r>
        <w:r w:rsidR="00F54833">
          <w:rPr>
            <w:noProof/>
          </w:rPr>
          <w:fldChar w:fldCharType="end"/>
        </w:r>
      </w:hyperlink>
    </w:p>
    <w:p w14:paraId="4C561F8F" w14:textId="06E15279" w:rsidR="00F54833" w:rsidRDefault="00F53A83">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1" w:history="1">
        <w:r w:rsidR="00F54833" w:rsidRPr="00E35C33">
          <w:rPr>
            <w:rStyle w:val="Hyperlink"/>
            <w:noProof/>
          </w:rPr>
          <w:t>7</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Language customization</w:t>
        </w:r>
        <w:r w:rsidR="00F54833">
          <w:rPr>
            <w:noProof/>
          </w:rPr>
          <w:tab/>
        </w:r>
        <w:r w:rsidR="00F54833">
          <w:rPr>
            <w:noProof/>
          </w:rPr>
          <w:fldChar w:fldCharType="begin"/>
        </w:r>
        <w:r w:rsidR="00F54833">
          <w:rPr>
            <w:noProof/>
          </w:rPr>
          <w:instrText xml:space="preserve"> PAGEREF _Toc58864001 \h </w:instrText>
        </w:r>
        <w:r w:rsidR="00F54833">
          <w:rPr>
            <w:noProof/>
          </w:rPr>
        </w:r>
        <w:r w:rsidR="00F54833">
          <w:rPr>
            <w:noProof/>
          </w:rPr>
          <w:fldChar w:fldCharType="separate"/>
        </w:r>
        <w:r w:rsidR="005B14B2">
          <w:rPr>
            <w:noProof/>
          </w:rPr>
          <w:t>15</w:t>
        </w:r>
        <w:r w:rsidR="00F54833">
          <w:rPr>
            <w:noProof/>
          </w:rPr>
          <w:fldChar w:fldCharType="end"/>
        </w:r>
      </w:hyperlink>
    </w:p>
    <w:p w14:paraId="1F057F1A" w14:textId="7548AF2D" w:rsidR="00F54833" w:rsidRDefault="00F53A83">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2" w:history="1">
        <w:r w:rsidR="00F54833" w:rsidRPr="00E35C33">
          <w:rPr>
            <w:rStyle w:val="Hyperlink"/>
            <w:noProof/>
          </w:rPr>
          <w:t>8</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Testing the installation</w:t>
        </w:r>
        <w:r w:rsidR="00F54833">
          <w:rPr>
            <w:noProof/>
          </w:rPr>
          <w:tab/>
        </w:r>
        <w:r w:rsidR="00F54833">
          <w:rPr>
            <w:noProof/>
          </w:rPr>
          <w:fldChar w:fldCharType="begin"/>
        </w:r>
        <w:r w:rsidR="00F54833">
          <w:rPr>
            <w:noProof/>
          </w:rPr>
          <w:instrText xml:space="preserve"> PAGEREF _Toc58864002 \h </w:instrText>
        </w:r>
        <w:r w:rsidR="00F54833">
          <w:rPr>
            <w:noProof/>
          </w:rPr>
        </w:r>
        <w:r w:rsidR="00F54833">
          <w:rPr>
            <w:noProof/>
          </w:rPr>
          <w:fldChar w:fldCharType="separate"/>
        </w:r>
        <w:r w:rsidR="005B14B2">
          <w:rPr>
            <w:noProof/>
          </w:rPr>
          <w:t>16</w:t>
        </w:r>
        <w:r w:rsidR="00F54833">
          <w:rPr>
            <w:noProof/>
          </w:rPr>
          <w:fldChar w:fldCharType="end"/>
        </w:r>
      </w:hyperlink>
    </w:p>
    <w:p w14:paraId="30E9CD3B" w14:textId="30367B00" w:rsidR="00F54833" w:rsidRDefault="00F53A83">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3" w:history="1">
        <w:r w:rsidR="00F54833" w:rsidRPr="00E35C33">
          <w:rPr>
            <w:rStyle w:val="Hyperlink"/>
            <w:noProof/>
          </w:rPr>
          <w:t>8.1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Testing in Svea Payments test environment</w:t>
        </w:r>
        <w:r w:rsidR="00F54833">
          <w:rPr>
            <w:noProof/>
          </w:rPr>
          <w:tab/>
        </w:r>
        <w:r w:rsidR="00F54833">
          <w:rPr>
            <w:noProof/>
          </w:rPr>
          <w:fldChar w:fldCharType="begin"/>
        </w:r>
        <w:r w:rsidR="00F54833">
          <w:rPr>
            <w:noProof/>
          </w:rPr>
          <w:instrText xml:space="preserve"> PAGEREF _Toc58864003 \h </w:instrText>
        </w:r>
        <w:r w:rsidR="00F54833">
          <w:rPr>
            <w:noProof/>
          </w:rPr>
        </w:r>
        <w:r w:rsidR="00F54833">
          <w:rPr>
            <w:noProof/>
          </w:rPr>
          <w:fldChar w:fldCharType="separate"/>
        </w:r>
        <w:r w:rsidR="005B14B2">
          <w:rPr>
            <w:noProof/>
          </w:rPr>
          <w:t>16</w:t>
        </w:r>
        <w:r w:rsidR="00F54833">
          <w:rPr>
            <w:noProof/>
          </w:rPr>
          <w:fldChar w:fldCharType="end"/>
        </w:r>
      </w:hyperlink>
    </w:p>
    <w:p w14:paraId="14732089" w14:textId="3092128C" w:rsidR="00F54833" w:rsidRDefault="00F53A83">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4" w:history="1">
        <w:r w:rsidR="00F54833" w:rsidRPr="00E35C33">
          <w:rPr>
            <w:rStyle w:val="Hyperlink"/>
            <w:noProof/>
          </w:rPr>
          <w:t>9</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checkout and payment</w:t>
        </w:r>
        <w:r w:rsidR="00F54833">
          <w:rPr>
            <w:noProof/>
          </w:rPr>
          <w:tab/>
        </w:r>
        <w:r w:rsidR="00F54833">
          <w:rPr>
            <w:noProof/>
          </w:rPr>
          <w:fldChar w:fldCharType="begin"/>
        </w:r>
        <w:r w:rsidR="00F54833">
          <w:rPr>
            <w:noProof/>
          </w:rPr>
          <w:instrText xml:space="preserve"> PAGEREF _Toc58864004 \h </w:instrText>
        </w:r>
        <w:r w:rsidR="00F54833">
          <w:rPr>
            <w:noProof/>
          </w:rPr>
        </w:r>
        <w:r w:rsidR="00F54833">
          <w:rPr>
            <w:noProof/>
          </w:rPr>
          <w:fldChar w:fldCharType="separate"/>
        </w:r>
        <w:r w:rsidR="005B14B2">
          <w:rPr>
            <w:noProof/>
          </w:rPr>
          <w:t>17</w:t>
        </w:r>
        <w:r w:rsidR="00F54833">
          <w:rPr>
            <w:noProof/>
          </w:rPr>
          <w:fldChar w:fldCharType="end"/>
        </w:r>
      </w:hyperlink>
    </w:p>
    <w:p w14:paraId="1FB3E1EB" w14:textId="60C05ED8" w:rsidR="00F54833" w:rsidRDefault="00F53A83">
      <w:pPr>
        <w:pStyle w:val="TOC1"/>
        <w:tabs>
          <w:tab w:val="left" w:pos="720"/>
          <w:tab w:val="right" w:leader="dot" w:pos="9629"/>
        </w:tabs>
        <w:rPr>
          <w:rFonts w:asciiTheme="minorHAnsi" w:eastAsiaTheme="minorEastAsia" w:hAnsiTheme="minorHAnsi" w:cstheme="minorBidi"/>
          <w:noProof/>
          <w:kern w:val="0"/>
          <w:szCs w:val="24"/>
          <w:lang w:val="en-FI" w:eastAsia="en-GB" w:bidi="ar-SA"/>
        </w:rPr>
      </w:pPr>
      <w:hyperlink w:anchor="_Toc58864005" w:history="1">
        <w:r w:rsidR="00F54833" w:rsidRPr="00E35C33">
          <w:rPr>
            <w:rStyle w:val="Hyperlink"/>
            <w:noProof/>
          </w:rPr>
          <w:t>10</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Administration</w:t>
        </w:r>
        <w:r w:rsidR="00F54833">
          <w:rPr>
            <w:noProof/>
          </w:rPr>
          <w:tab/>
        </w:r>
        <w:r w:rsidR="00F54833">
          <w:rPr>
            <w:noProof/>
          </w:rPr>
          <w:fldChar w:fldCharType="begin"/>
        </w:r>
        <w:r w:rsidR="00F54833">
          <w:rPr>
            <w:noProof/>
          </w:rPr>
          <w:instrText xml:space="preserve"> PAGEREF _Toc58864005 \h </w:instrText>
        </w:r>
        <w:r w:rsidR="00F54833">
          <w:rPr>
            <w:noProof/>
          </w:rPr>
        </w:r>
        <w:r w:rsidR="00F54833">
          <w:rPr>
            <w:noProof/>
          </w:rPr>
          <w:fldChar w:fldCharType="separate"/>
        </w:r>
        <w:r w:rsidR="005B14B2">
          <w:rPr>
            <w:noProof/>
          </w:rPr>
          <w:t>19</w:t>
        </w:r>
        <w:r w:rsidR="00F54833">
          <w:rPr>
            <w:noProof/>
          </w:rPr>
          <w:fldChar w:fldCharType="end"/>
        </w:r>
      </w:hyperlink>
    </w:p>
    <w:p w14:paraId="52EEA60C" w14:textId="523CAC3A" w:rsidR="00F54833" w:rsidRDefault="00F53A83">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6" w:history="1">
        <w:r w:rsidR="00F54833" w:rsidRPr="00E35C33">
          <w:rPr>
            <w:rStyle w:val="Hyperlink"/>
            <w:noProof/>
          </w:rPr>
          <w:t>10.1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verification</w:t>
        </w:r>
        <w:r w:rsidR="00F54833">
          <w:rPr>
            <w:noProof/>
          </w:rPr>
          <w:tab/>
        </w:r>
        <w:r w:rsidR="00F54833">
          <w:rPr>
            <w:noProof/>
          </w:rPr>
          <w:fldChar w:fldCharType="begin"/>
        </w:r>
        <w:r w:rsidR="00F54833">
          <w:rPr>
            <w:noProof/>
          </w:rPr>
          <w:instrText xml:space="preserve"> PAGEREF _Toc58864006 \h </w:instrText>
        </w:r>
        <w:r w:rsidR="00F54833">
          <w:rPr>
            <w:noProof/>
          </w:rPr>
        </w:r>
        <w:r w:rsidR="00F54833">
          <w:rPr>
            <w:noProof/>
          </w:rPr>
          <w:fldChar w:fldCharType="separate"/>
        </w:r>
        <w:r w:rsidR="005B14B2">
          <w:rPr>
            <w:noProof/>
          </w:rPr>
          <w:t>19</w:t>
        </w:r>
        <w:r w:rsidR="00F54833">
          <w:rPr>
            <w:noProof/>
          </w:rPr>
          <w:fldChar w:fldCharType="end"/>
        </w:r>
      </w:hyperlink>
    </w:p>
    <w:p w14:paraId="2865049C" w14:textId="58BB80AC" w:rsidR="00F54833" w:rsidRDefault="00F53A83">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7" w:history="1">
        <w:r w:rsidR="00F54833" w:rsidRPr="00E35C33">
          <w:rPr>
            <w:rStyle w:val="Hyperlink"/>
            <w:noProof/>
          </w:rPr>
          <w:t>10.2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Refunds</w:t>
        </w:r>
        <w:r w:rsidR="00F54833">
          <w:rPr>
            <w:noProof/>
          </w:rPr>
          <w:tab/>
        </w:r>
        <w:r w:rsidR="00F54833">
          <w:rPr>
            <w:noProof/>
          </w:rPr>
          <w:fldChar w:fldCharType="begin"/>
        </w:r>
        <w:r w:rsidR="00F54833">
          <w:rPr>
            <w:noProof/>
          </w:rPr>
          <w:instrText xml:space="preserve"> PAGEREF _Toc58864007 \h </w:instrText>
        </w:r>
        <w:r w:rsidR="00F54833">
          <w:rPr>
            <w:noProof/>
          </w:rPr>
        </w:r>
        <w:r w:rsidR="00F54833">
          <w:rPr>
            <w:noProof/>
          </w:rPr>
          <w:fldChar w:fldCharType="separate"/>
        </w:r>
        <w:r w:rsidR="005B14B2">
          <w:rPr>
            <w:noProof/>
          </w:rPr>
          <w:t>19</w:t>
        </w:r>
        <w:r w:rsidR="00F54833">
          <w:rPr>
            <w:noProof/>
          </w:rPr>
          <w:fldChar w:fldCharType="end"/>
        </w:r>
      </w:hyperlink>
    </w:p>
    <w:p w14:paraId="368B310F" w14:textId="466E9DE0" w:rsidR="00F54833" w:rsidRDefault="00F54833" w:rsidP="00F54833">
      <w:pPr>
        <w:pStyle w:val="Textbody"/>
      </w:pPr>
      <w:r>
        <w:rPr>
          <w:rFonts w:cs="Mangal"/>
          <w:szCs w:val="21"/>
        </w:rPr>
        <w:fldChar w:fldCharType="end"/>
      </w:r>
    </w:p>
    <w:p w14:paraId="14E5DE16" w14:textId="77777777" w:rsidR="00F54833" w:rsidRDefault="00F54833" w:rsidP="00F54833">
      <w:pPr>
        <w:pStyle w:val="Heading1"/>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bookmarkStart w:id="8" w:name="_Toc58863982"/>
      <w:r>
        <w:lastRenderedPageBreak/>
        <w:t>Changes</w:t>
      </w:r>
      <w:bookmarkEnd w:id="0"/>
      <w:bookmarkEnd w:id="1"/>
      <w:bookmarkEnd w:id="2"/>
      <w:bookmarkEnd w:id="3"/>
      <w:bookmarkEnd w:id="4"/>
      <w:bookmarkEnd w:id="5"/>
      <w:bookmarkEnd w:id="6"/>
      <w:bookmarkEnd w:id="7"/>
      <w:bookmarkEnd w:id="8"/>
    </w:p>
    <w:tbl>
      <w:tblPr>
        <w:tblW w:w="9975" w:type="dxa"/>
        <w:tblLayout w:type="fixed"/>
        <w:tblCellMar>
          <w:left w:w="10" w:type="dxa"/>
          <w:right w:w="10" w:type="dxa"/>
        </w:tblCellMar>
        <w:tblLook w:val="0000" w:firstRow="0" w:lastRow="0" w:firstColumn="0" w:lastColumn="0" w:noHBand="0" w:noVBand="0"/>
      </w:tblPr>
      <w:tblGrid>
        <w:gridCol w:w="1586"/>
        <w:gridCol w:w="1084"/>
        <w:gridCol w:w="7305"/>
      </w:tblGrid>
      <w:tr w:rsidR="00F54833" w14:paraId="767AD01A" w14:textId="77777777" w:rsidTr="008860E2">
        <w:tc>
          <w:tcPr>
            <w:tcW w:w="1586"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vAlign w:val="center"/>
          </w:tcPr>
          <w:p w14:paraId="5185B4AD" w14:textId="77777777" w:rsidR="00F54833" w:rsidRDefault="00F54833" w:rsidP="008860E2">
            <w:pPr>
              <w:pStyle w:val="TableContents"/>
              <w:jc w:val="center"/>
              <w:rPr>
                <w:b/>
                <w:bCs/>
              </w:rPr>
            </w:pPr>
            <w:r>
              <w:rPr>
                <w:b/>
                <w:bCs/>
              </w:rPr>
              <w:t>date</w:t>
            </w:r>
          </w:p>
        </w:tc>
        <w:tc>
          <w:tcPr>
            <w:tcW w:w="1084"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vAlign w:val="center"/>
          </w:tcPr>
          <w:p w14:paraId="11714404" w14:textId="77777777" w:rsidR="00F54833" w:rsidRDefault="00F54833" w:rsidP="008860E2">
            <w:pPr>
              <w:pStyle w:val="TableContents"/>
              <w:jc w:val="center"/>
              <w:rPr>
                <w:b/>
                <w:bCs/>
              </w:rPr>
            </w:pPr>
            <w:r>
              <w:rPr>
                <w:b/>
                <w:bCs/>
              </w:rPr>
              <w:t>version</w:t>
            </w:r>
          </w:p>
        </w:tc>
        <w:tc>
          <w:tcPr>
            <w:tcW w:w="7305"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vAlign w:val="center"/>
          </w:tcPr>
          <w:p w14:paraId="414B07E6" w14:textId="77777777" w:rsidR="00F54833" w:rsidRDefault="00F54833" w:rsidP="008860E2">
            <w:pPr>
              <w:pStyle w:val="TableContents"/>
              <w:jc w:val="center"/>
              <w:rPr>
                <w:b/>
                <w:bCs/>
              </w:rPr>
            </w:pPr>
            <w:r>
              <w:rPr>
                <w:b/>
                <w:bCs/>
              </w:rPr>
              <w:t>description</w:t>
            </w:r>
          </w:p>
        </w:tc>
      </w:tr>
      <w:tr w:rsidR="00F54833" w14:paraId="1DF1BB6C"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608E7592" w14:textId="77777777" w:rsidR="00F54833" w:rsidRDefault="00F54833" w:rsidP="008860E2">
            <w:pPr>
              <w:pStyle w:val="TableContents"/>
              <w:jc w:val="center"/>
            </w:pPr>
            <w:r>
              <w:t>03/06/2015</w:t>
            </w:r>
          </w:p>
        </w:tc>
        <w:tc>
          <w:tcPr>
            <w:tcW w:w="1084" w:type="dxa"/>
            <w:tcBorders>
              <w:left w:val="single" w:sz="2" w:space="0" w:color="000000"/>
              <w:bottom w:val="single" w:sz="2" w:space="0" w:color="000000"/>
            </w:tcBorders>
            <w:tcMar>
              <w:top w:w="55" w:type="dxa"/>
              <w:left w:w="55" w:type="dxa"/>
              <w:bottom w:w="55" w:type="dxa"/>
              <w:right w:w="55" w:type="dxa"/>
            </w:tcMar>
          </w:tcPr>
          <w:p w14:paraId="54415341" w14:textId="77777777" w:rsidR="00F54833" w:rsidRDefault="00F54833" w:rsidP="008860E2">
            <w:pPr>
              <w:pStyle w:val="TableContents"/>
              <w:jc w:val="center"/>
            </w:pPr>
            <w:r>
              <w:t>1.0.0</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23D00F" w14:textId="77777777" w:rsidR="00F54833" w:rsidRDefault="00F54833" w:rsidP="008860E2">
            <w:pPr>
              <w:pStyle w:val="TableContents"/>
            </w:pPr>
            <w:r>
              <w:t>Initial release.</w:t>
            </w:r>
          </w:p>
        </w:tc>
      </w:tr>
      <w:tr w:rsidR="00F54833" w14:paraId="47C01CEC"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5DAFEE42" w14:textId="77777777" w:rsidR="00F54833" w:rsidRDefault="00F54833" w:rsidP="008860E2">
            <w:pPr>
              <w:pStyle w:val="TableContents"/>
              <w:jc w:val="center"/>
            </w:pPr>
            <w:r>
              <w:t>03/11/2016</w:t>
            </w:r>
          </w:p>
        </w:tc>
        <w:tc>
          <w:tcPr>
            <w:tcW w:w="1084" w:type="dxa"/>
            <w:tcBorders>
              <w:left w:val="single" w:sz="2" w:space="0" w:color="000000"/>
              <w:bottom w:val="single" w:sz="2" w:space="0" w:color="000000"/>
            </w:tcBorders>
            <w:tcMar>
              <w:top w:w="55" w:type="dxa"/>
              <w:left w:w="55" w:type="dxa"/>
              <w:bottom w:w="55" w:type="dxa"/>
              <w:right w:w="55" w:type="dxa"/>
            </w:tcMar>
          </w:tcPr>
          <w:p w14:paraId="41543384" w14:textId="77777777" w:rsidR="00F54833" w:rsidRDefault="00F54833" w:rsidP="008860E2">
            <w:pPr>
              <w:pStyle w:val="TableContents"/>
              <w:jc w:val="center"/>
            </w:pPr>
            <w:r>
              <w:t>2.0.0</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492B1D" w14:textId="77777777" w:rsidR="00F54833" w:rsidRDefault="00F54833" w:rsidP="008860E2">
            <w:pPr>
              <w:pStyle w:val="TableContents"/>
            </w:pPr>
            <w:r>
              <w:t>Changed:</w:t>
            </w:r>
          </w:p>
          <w:p w14:paraId="5007E168" w14:textId="77777777" w:rsidR="00F54833" w:rsidRDefault="00F54833" w:rsidP="008860E2">
            <w:pPr>
              <w:pStyle w:val="TableContents"/>
            </w:pPr>
            <w:r>
              <w:t>- Complete refactoring of the plugin source code to follow WordPress and WooCommerce standards and best practices.</w:t>
            </w:r>
          </w:p>
          <w:p w14:paraId="595F45DF" w14:textId="77777777" w:rsidR="00F54833" w:rsidRDefault="00F54833" w:rsidP="008860E2">
            <w:pPr>
              <w:pStyle w:val="TableContents"/>
            </w:pPr>
          </w:p>
          <w:p w14:paraId="370855DA" w14:textId="77777777" w:rsidR="00F54833" w:rsidRDefault="00F54833" w:rsidP="008860E2">
            <w:pPr>
              <w:pStyle w:val="TableContents"/>
            </w:pPr>
            <w:r>
              <w:t>Fixed:</w:t>
            </w:r>
          </w:p>
          <w:p w14:paraId="55D25DDE" w14:textId="77777777" w:rsidR="00F54833" w:rsidRDefault="00F54833" w:rsidP="008860E2">
            <w:pPr>
              <w:pStyle w:val="TableContents"/>
            </w:pPr>
            <w:r>
              <w:t xml:space="preserve">- Issue #1: </w:t>
            </w:r>
            <w:proofErr w:type="spellStart"/>
            <w:r>
              <w:rPr>
                <w:color w:val="333333"/>
                <w:szCs w:val="22"/>
              </w:rPr>
              <w:t>on_uninstall</w:t>
            </w:r>
            <w:proofErr w:type="spellEnd"/>
            <w:r>
              <w:rPr>
                <w:color w:val="333333"/>
                <w:szCs w:val="22"/>
              </w:rPr>
              <w:t xml:space="preserve">, </w:t>
            </w:r>
            <w:proofErr w:type="spellStart"/>
            <w:r>
              <w:rPr>
                <w:color w:val="333333"/>
                <w:szCs w:val="22"/>
              </w:rPr>
              <w:t>do_background_checks</w:t>
            </w:r>
            <w:proofErr w:type="spellEnd"/>
            <w:r>
              <w:rPr>
                <w:color w:val="333333"/>
                <w:szCs w:val="22"/>
              </w:rPr>
              <w:t xml:space="preserve"> </w:t>
            </w:r>
            <w:proofErr w:type="gramStart"/>
            <w:r>
              <w:rPr>
                <w:color w:val="333333"/>
                <w:szCs w:val="22"/>
              </w:rPr>
              <w:t>is</w:t>
            </w:r>
            <w:proofErr w:type="gramEnd"/>
            <w:r>
              <w:rPr>
                <w:color w:val="333333"/>
                <w:szCs w:val="22"/>
              </w:rPr>
              <w:t xml:space="preserve"> too generic global functions. The plugin now uses classes, and the function names have been renamed.</w:t>
            </w:r>
          </w:p>
          <w:p w14:paraId="0267E70B" w14:textId="77777777" w:rsidR="00F54833" w:rsidRDefault="00F54833" w:rsidP="008860E2">
            <w:pPr>
              <w:pStyle w:val="TableContents"/>
            </w:pPr>
          </w:p>
          <w:p w14:paraId="671738DB" w14:textId="77777777" w:rsidR="00F54833" w:rsidRDefault="00F54833" w:rsidP="008860E2">
            <w:pPr>
              <w:pStyle w:val="TableContents"/>
            </w:pPr>
            <w:r>
              <w:t>Removed:</w:t>
            </w:r>
          </w:p>
          <w:p w14:paraId="00ED1BAE" w14:textId="77777777" w:rsidR="00F54833" w:rsidRDefault="00F54833" w:rsidP="008860E2">
            <w:pPr>
              <w:pStyle w:val="TableContents"/>
            </w:pPr>
            <w:r>
              <w:t xml:space="preserve">- Removed the </w:t>
            </w:r>
            <w:proofErr w:type="spellStart"/>
            <w:r>
              <w:t>eMaksut</w:t>
            </w:r>
            <w:proofErr w:type="spellEnd"/>
            <w:r>
              <w:t xml:space="preserve"> option from plugin administration, and always send "Y" as value for the "escrow" field. </w:t>
            </w:r>
            <w:proofErr w:type="spellStart"/>
            <w:r>
              <w:t>Svea</w:t>
            </w:r>
            <w:proofErr w:type="spellEnd"/>
            <w:r>
              <w:t xml:space="preserve"> Payments handles this mode internally, and the setting in the plugin does not affect it.</w:t>
            </w:r>
          </w:p>
          <w:p w14:paraId="234B9ED4" w14:textId="77777777" w:rsidR="00F54833" w:rsidRDefault="00F54833" w:rsidP="008860E2">
            <w:pPr>
              <w:pStyle w:val="TableContents"/>
            </w:pPr>
          </w:p>
          <w:p w14:paraId="271902D6" w14:textId="77777777" w:rsidR="00F54833" w:rsidRDefault="00F54833" w:rsidP="008860E2">
            <w:pPr>
              <w:pStyle w:val="TableContents"/>
            </w:pPr>
            <w:r>
              <w:t>Added:</w:t>
            </w:r>
          </w:p>
          <w:p w14:paraId="058E863A" w14:textId="77777777" w:rsidR="00F54833" w:rsidRDefault="00F54833" w:rsidP="008860E2">
            <w:pPr>
              <w:pStyle w:val="TableContents"/>
            </w:pPr>
            <w:r>
              <w:t xml:space="preserve">- The Plugin now creates a separate row for additional fees (e.g., invoicing fee) added to orders in the </w:t>
            </w:r>
            <w:proofErr w:type="spellStart"/>
            <w:r>
              <w:t>Svea</w:t>
            </w:r>
            <w:proofErr w:type="spellEnd"/>
            <w:r>
              <w:t xml:space="preserve"> Payments service. The fee is shown as an extra row in the order both on the receipt and the administration interface.</w:t>
            </w:r>
          </w:p>
        </w:tc>
      </w:tr>
      <w:tr w:rsidR="00F54833" w14:paraId="34992495"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3022749F" w14:textId="77777777" w:rsidR="00F54833" w:rsidRDefault="00F54833" w:rsidP="008860E2">
            <w:pPr>
              <w:pStyle w:val="TableContents"/>
              <w:jc w:val="center"/>
            </w:pPr>
            <w:r>
              <w:t>03/17/2016</w:t>
            </w:r>
          </w:p>
        </w:tc>
        <w:tc>
          <w:tcPr>
            <w:tcW w:w="1084" w:type="dxa"/>
            <w:tcBorders>
              <w:left w:val="single" w:sz="2" w:space="0" w:color="000000"/>
              <w:bottom w:val="single" w:sz="2" w:space="0" w:color="000000"/>
            </w:tcBorders>
            <w:tcMar>
              <w:top w:w="55" w:type="dxa"/>
              <w:left w:w="55" w:type="dxa"/>
              <w:bottom w:w="55" w:type="dxa"/>
              <w:right w:w="55" w:type="dxa"/>
            </w:tcMar>
          </w:tcPr>
          <w:p w14:paraId="34E0C2B1" w14:textId="77777777" w:rsidR="00F54833" w:rsidRDefault="00F54833" w:rsidP="008860E2">
            <w:pPr>
              <w:pStyle w:val="TableContents"/>
              <w:jc w:val="center"/>
            </w:pPr>
            <w:r>
              <w:t>2.0.1</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2D99CC5B" w14:textId="77777777" w:rsidR="00F54833" w:rsidRDefault="00F54833" w:rsidP="008860E2">
            <w:pPr>
              <w:pStyle w:val="TableContents"/>
            </w:pPr>
            <w:r>
              <w:t>Fixed:</w:t>
            </w:r>
          </w:p>
          <w:p w14:paraId="0041808D" w14:textId="77777777" w:rsidR="00F54833" w:rsidRDefault="00F54833" w:rsidP="008860E2">
            <w:pPr>
              <w:pStyle w:val="TableContents"/>
            </w:pPr>
            <w:r>
              <w:t>- Fix JavaScript redirect to the payment gateway on the receipt page</w:t>
            </w:r>
          </w:p>
          <w:p w14:paraId="6BED4B41" w14:textId="77777777" w:rsidR="00F54833" w:rsidRDefault="00F54833" w:rsidP="008860E2">
            <w:pPr>
              <w:pStyle w:val="TableContents"/>
            </w:pPr>
            <w:r>
              <w:t>- Fix payment table update on plugin re-activation</w:t>
            </w:r>
          </w:p>
          <w:p w14:paraId="096CF900" w14:textId="77777777" w:rsidR="00F54833" w:rsidRDefault="00F54833" w:rsidP="008860E2">
            <w:pPr>
              <w:pStyle w:val="TableContents"/>
            </w:pPr>
            <w:r>
              <w:t>- Fix issue with paying an already pending order</w:t>
            </w:r>
          </w:p>
        </w:tc>
      </w:tr>
      <w:tr w:rsidR="00F54833" w14:paraId="0DFDE29C"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721D28B7" w14:textId="77777777" w:rsidR="00F54833" w:rsidRDefault="00F54833" w:rsidP="008860E2">
            <w:pPr>
              <w:pStyle w:val="TableContents"/>
              <w:jc w:val="center"/>
            </w:pPr>
            <w:r>
              <w:t>04/28/2016</w:t>
            </w:r>
          </w:p>
        </w:tc>
        <w:tc>
          <w:tcPr>
            <w:tcW w:w="1084" w:type="dxa"/>
            <w:tcBorders>
              <w:left w:val="single" w:sz="2" w:space="0" w:color="000000"/>
              <w:bottom w:val="single" w:sz="2" w:space="0" w:color="000000"/>
            </w:tcBorders>
            <w:tcMar>
              <w:top w:w="55" w:type="dxa"/>
              <w:left w:w="55" w:type="dxa"/>
              <w:bottom w:w="55" w:type="dxa"/>
              <w:right w:w="55" w:type="dxa"/>
            </w:tcMar>
          </w:tcPr>
          <w:p w14:paraId="63AFE459" w14:textId="77777777" w:rsidR="00F54833" w:rsidRDefault="00F54833" w:rsidP="008860E2">
            <w:pPr>
              <w:pStyle w:val="TableContents"/>
              <w:jc w:val="center"/>
            </w:pPr>
            <w:r>
              <w:t>2.0.2</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DD80B83" w14:textId="77777777" w:rsidR="00F54833" w:rsidRDefault="00F54833" w:rsidP="008860E2">
            <w:pPr>
              <w:pStyle w:val="TableContents"/>
              <w:rPr>
                <w:szCs w:val="22"/>
              </w:rPr>
            </w:pPr>
            <w:r>
              <w:rPr>
                <w:szCs w:val="22"/>
              </w:rPr>
              <w:t>Fixed:</w:t>
            </w:r>
          </w:p>
          <w:p w14:paraId="143E90FC" w14:textId="77777777" w:rsidR="00F54833" w:rsidRDefault="00F54833" w:rsidP="008860E2">
            <w:pPr>
              <w:pStyle w:val="TableContents"/>
              <w:rPr>
                <w:color w:val="000000"/>
                <w:szCs w:val="22"/>
              </w:rPr>
            </w:pPr>
            <w:r>
              <w:rPr>
                <w:color w:val="000000"/>
                <w:szCs w:val="22"/>
              </w:rPr>
              <w:t xml:space="preserve">- Fix order status after successful payment status query to </w:t>
            </w:r>
            <w:proofErr w:type="spellStart"/>
            <w:r>
              <w:rPr>
                <w:color w:val="000000"/>
                <w:szCs w:val="22"/>
              </w:rPr>
              <w:t>Svea</w:t>
            </w:r>
            <w:proofErr w:type="spellEnd"/>
            <w:r>
              <w:rPr>
                <w:color w:val="000000"/>
                <w:szCs w:val="22"/>
              </w:rPr>
              <w:t xml:space="preserve"> Payments</w:t>
            </w:r>
          </w:p>
          <w:p w14:paraId="3F4CD8B5" w14:textId="77777777" w:rsidR="00F54833" w:rsidRDefault="00F54833" w:rsidP="008860E2">
            <w:pPr>
              <w:pStyle w:val="TableContents"/>
              <w:rPr>
                <w:color w:val="000000"/>
                <w:szCs w:val="22"/>
              </w:rPr>
            </w:pPr>
          </w:p>
          <w:p w14:paraId="02226456" w14:textId="77777777" w:rsidR="00F54833" w:rsidRDefault="00F54833" w:rsidP="008860E2">
            <w:pPr>
              <w:pStyle w:val="TableContents"/>
              <w:rPr>
                <w:color w:val="000000"/>
                <w:szCs w:val="22"/>
              </w:rPr>
            </w:pPr>
            <w:r>
              <w:rPr>
                <w:color w:val="000000"/>
                <w:szCs w:val="22"/>
              </w:rPr>
              <w:t>Changed:</w:t>
            </w:r>
          </w:p>
          <w:p w14:paraId="7C6FDCC7" w14:textId="77777777" w:rsidR="00F54833" w:rsidRDefault="00F54833" w:rsidP="008860E2">
            <w:pPr>
              <w:pStyle w:val="TableContents"/>
              <w:rPr>
                <w:color w:val="000000"/>
                <w:szCs w:val="22"/>
              </w:rPr>
            </w:pPr>
            <w:r>
              <w:rPr>
                <w:color w:val="000000"/>
                <w:szCs w:val="22"/>
              </w:rPr>
              <w:t>- Improve order processing to allow for double-submissions from the gateway</w:t>
            </w:r>
          </w:p>
          <w:p w14:paraId="6A75BE92" w14:textId="77777777" w:rsidR="00F54833" w:rsidRDefault="00F54833" w:rsidP="008860E2">
            <w:pPr>
              <w:pStyle w:val="TableContents"/>
              <w:rPr>
                <w:color w:val="000000"/>
                <w:szCs w:val="22"/>
              </w:rPr>
            </w:pPr>
          </w:p>
          <w:p w14:paraId="421CD6C2" w14:textId="77777777" w:rsidR="00F54833" w:rsidRDefault="00F54833" w:rsidP="008860E2">
            <w:pPr>
              <w:pStyle w:val="TableContents"/>
              <w:rPr>
                <w:color w:val="000000"/>
                <w:szCs w:val="22"/>
              </w:rPr>
            </w:pPr>
            <w:r>
              <w:rPr>
                <w:color w:val="000000"/>
                <w:szCs w:val="22"/>
              </w:rPr>
              <w:t>Added:</w:t>
            </w:r>
          </w:p>
          <w:p w14:paraId="6767A3A5" w14:textId="77777777" w:rsidR="00F54833" w:rsidRDefault="00F54833" w:rsidP="008860E2">
            <w:pPr>
              <w:pStyle w:val="TableContents"/>
              <w:rPr>
                <w:color w:val="000000"/>
                <w:szCs w:val="22"/>
              </w:rPr>
            </w:pPr>
            <w:r>
              <w:rPr>
                <w:color w:val="000000"/>
                <w:szCs w:val="22"/>
              </w:rPr>
              <w:t xml:space="preserve">- Add </w:t>
            </w:r>
            <w:proofErr w:type="spellStart"/>
            <w:r>
              <w:rPr>
                <w:color w:val="000000"/>
                <w:szCs w:val="22"/>
              </w:rPr>
              <w:t>cron</w:t>
            </w:r>
            <w:proofErr w:type="spellEnd"/>
            <w:r>
              <w:rPr>
                <w:color w:val="000000"/>
                <w:szCs w:val="22"/>
              </w:rPr>
              <w:t xml:space="preserve"> script to check for payment status periodically</w:t>
            </w:r>
          </w:p>
        </w:tc>
      </w:tr>
      <w:tr w:rsidR="00F54833" w14:paraId="3D32AC7C" w14:textId="77777777" w:rsidTr="008860E2">
        <w:tc>
          <w:tcPr>
            <w:tcW w:w="1586" w:type="dxa"/>
            <w:tcBorders>
              <w:left w:val="single" w:sz="2" w:space="0" w:color="000000"/>
              <w:bottom w:val="single" w:sz="4" w:space="0" w:color="000000"/>
            </w:tcBorders>
            <w:tcMar>
              <w:top w:w="55" w:type="dxa"/>
              <w:left w:w="55" w:type="dxa"/>
              <w:bottom w:w="55" w:type="dxa"/>
              <w:right w:w="55" w:type="dxa"/>
            </w:tcMar>
          </w:tcPr>
          <w:p w14:paraId="5FEB4333" w14:textId="77777777" w:rsidR="00F54833" w:rsidRDefault="00F54833" w:rsidP="008860E2">
            <w:pPr>
              <w:pStyle w:val="TableContents"/>
              <w:jc w:val="center"/>
            </w:pPr>
            <w:r>
              <w:t>04/28/2016</w:t>
            </w:r>
          </w:p>
        </w:tc>
        <w:tc>
          <w:tcPr>
            <w:tcW w:w="1084" w:type="dxa"/>
            <w:tcBorders>
              <w:left w:val="single" w:sz="2" w:space="0" w:color="000000"/>
              <w:bottom w:val="single" w:sz="4" w:space="0" w:color="000000"/>
            </w:tcBorders>
            <w:tcMar>
              <w:top w:w="55" w:type="dxa"/>
              <w:left w:w="55" w:type="dxa"/>
              <w:bottom w:w="55" w:type="dxa"/>
              <w:right w:w="55" w:type="dxa"/>
            </w:tcMar>
          </w:tcPr>
          <w:p w14:paraId="5F7DF522" w14:textId="77777777" w:rsidR="00F54833" w:rsidRDefault="00F54833" w:rsidP="008860E2">
            <w:pPr>
              <w:pStyle w:val="TableContents"/>
              <w:jc w:val="center"/>
              <w:rPr>
                <w:color w:val="000000"/>
                <w:szCs w:val="22"/>
              </w:rPr>
            </w:pPr>
            <w:r>
              <w:rPr>
                <w:color w:val="000000"/>
                <w:szCs w:val="22"/>
              </w:rPr>
              <w:t>2.0.3</w:t>
            </w:r>
          </w:p>
        </w:tc>
        <w:tc>
          <w:tcPr>
            <w:tcW w:w="7305" w:type="dxa"/>
            <w:tcBorders>
              <w:left w:val="single" w:sz="2" w:space="0" w:color="000000"/>
              <w:bottom w:val="single" w:sz="4" w:space="0" w:color="000000"/>
              <w:right w:val="single" w:sz="2" w:space="0" w:color="000000"/>
            </w:tcBorders>
            <w:tcMar>
              <w:top w:w="55" w:type="dxa"/>
              <w:left w:w="55" w:type="dxa"/>
              <w:bottom w:w="55" w:type="dxa"/>
              <w:right w:w="55" w:type="dxa"/>
            </w:tcMar>
          </w:tcPr>
          <w:p w14:paraId="7E3211FC" w14:textId="77777777" w:rsidR="00F54833" w:rsidRDefault="00F54833" w:rsidP="008860E2">
            <w:pPr>
              <w:pStyle w:val="TableContents"/>
              <w:rPr>
                <w:color w:val="000000"/>
                <w:szCs w:val="22"/>
              </w:rPr>
            </w:pPr>
            <w:r>
              <w:rPr>
                <w:color w:val="000000"/>
                <w:szCs w:val="22"/>
              </w:rPr>
              <w:t>Fixed:</w:t>
            </w:r>
          </w:p>
          <w:p w14:paraId="61E8DB51" w14:textId="77777777" w:rsidR="00F54833" w:rsidRDefault="00F54833" w:rsidP="008860E2">
            <w:pPr>
              <w:pStyle w:val="TableContents"/>
              <w:rPr>
                <w:color w:val="000000"/>
                <w:szCs w:val="22"/>
              </w:rPr>
            </w:pPr>
            <w:r>
              <w:rPr>
                <w:color w:val="000000"/>
                <w:szCs w:val="22"/>
              </w:rPr>
              <w:t>- Fix DB update between plugin versions</w:t>
            </w:r>
          </w:p>
        </w:tc>
      </w:tr>
      <w:tr w:rsidR="00F54833" w14:paraId="03E8BD4F"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5C0FE6C3" w14:textId="77777777" w:rsidR="00F54833" w:rsidRDefault="00F54833" w:rsidP="008860E2">
            <w:pPr>
              <w:pStyle w:val="TableContents"/>
              <w:jc w:val="center"/>
            </w:pPr>
            <w:r>
              <w:t>07/04/2017</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6914BF3F" w14:textId="77777777" w:rsidR="00F54833" w:rsidRDefault="00F54833" w:rsidP="008860E2">
            <w:pPr>
              <w:pStyle w:val="TableContents"/>
              <w:jc w:val="center"/>
              <w:rPr>
                <w:color w:val="000000"/>
                <w:szCs w:val="22"/>
              </w:rPr>
            </w:pPr>
            <w:r>
              <w:rPr>
                <w:color w:val="000000"/>
                <w:szCs w:val="22"/>
              </w:rPr>
              <w:t>2.0.4</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5BF9D01E" w14:textId="77777777" w:rsidR="00F54833" w:rsidRDefault="00F54833" w:rsidP="008860E2">
            <w:pPr>
              <w:pStyle w:val="TableContents"/>
              <w:rPr>
                <w:color w:val="000000"/>
                <w:szCs w:val="22"/>
              </w:rPr>
            </w:pPr>
            <w:r>
              <w:rPr>
                <w:color w:val="000000"/>
                <w:szCs w:val="22"/>
              </w:rPr>
              <w:t>Fixed:</w:t>
            </w:r>
          </w:p>
          <w:p w14:paraId="19B1EEE2" w14:textId="77777777" w:rsidR="00F54833" w:rsidRDefault="00F54833" w:rsidP="008860E2">
            <w:pPr>
              <w:pStyle w:val="TableContents"/>
              <w:rPr>
                <w:color w:val="000000"/>
                <w:szCs w:val="22"/>
              </w:rPr>
            </w:pPr>
            <w:r>
              <w:rPr>
                <w:color w:val="000000"/>
                <w:szCs w:val="22"/>
              </w:rPr>
              <w:t>- Fix order total discount issue by forcing the order total discount value to be a float.</w:t>
            </w:r>
          </w:p>
          <w:p w14:paraId="5A2621BA" w14:textId="77777777" w:rsidR="00F54833" w:rsidRDefault="00F54833" w:rsidP="008860E2">
            <w:pPr>
              <w:pStyle w:val="TableContents"/>
              <w:rPr>
                <w:color w:val="000000"/>
                <w:szCs w:val="22"/>
              </w:rPr>
            </w:pPr>
            <w:r>
              <w:rPr>
                <w:color w:val="000000"/>
                <w:szCs w:val="22"/>
              </w:rPr>
              <w:t>- Fix issue when no-fee payment rows are added to the order. Re-calculate totals to match fees.</w:t>
            </w:r>
          </w:p>
        </w:tc>
      </w:tr>
      <w:tr w:rsidR="00F54833" w14:paraId="0ADFFB9C"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12B31FEC" w14:textId="77777777" w:rsidR="00F54833" w:rsidRDefault="00F54833" w:rsidP="008860E2">
            <w:pPr>
              <w:pStyle w:val="TableContents"/>
              <w:jc w:val="center"/>
            </w:pPr>
            <w:r>
              <w:t>07/04/2017</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7CDC5841" w14:textId="77777777" w:rsidR="00F54833" w:rsidRDefault="00F54833" w:rsidP="008860E2">
            <w:pPr>
              <w:pStyle w:val="TableContents"/>
              <w:jc w:val="center"/>
              <w:rPr>
                <w:color w:val="000000"/>
                <w:szCs w:val="22"/>
              </w:rPr>
            </w:pPr>
            <w:r>
              <w:rPr>
                <w:color w:val="000000"/>
                <w:szCs w:val="22"/>
              </w:rPr>
              <w:t>2.0.5</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2C32A64F" w14:textId="77777777" w:rsidR="00F54833" w:rsidRDefault="00F54833" w:rsidP="008860E2">
            <w:pPr>
              <w:pStyle w:val="TableContents"/>
              <w:rPr>
                <w:color w:val="000000"/>
                <w:szCs w:val="22"/>
              </w:rPr>
            </w:pPr>
            <w:r>
              <w:rPr>
                <w:color w:val="000000"/>
                <w:szCs w:val="22"/>
              </w:rPr>
              <w:t>Fixed:</w:t>
            </w:r>
          </w:p>
          <w:p w14:paraId="2E22DF5F" w14:textId="77777777" w:rsidR="00F54833" w:rsidRDefault="00F54833" w:rsidP="008860E2">
            <w:pPr>
              <w:pStyle w:val="TableContents"/>
            </w:pPr>
            <w:r>
              <w:rPr>
                <w:color w:val="000000"/>
                <w:szCs w:val="22"/>
              </w:rPr>
              <w:t xml:space="preserve">- Fix issue when payment status query log table size grows too large. </w:t>
            </w:r>
            <w:r>
              <w:rPr>
                <w:b/>
                <w:color w:val="000000"/>
                <w:szCs w:val="22"/>
              </w:rPr>
              <w:t>NOTE:</w:t>
            </w:r>
            <w:r>
              <w:rPr>
                <w:color w:val="000000"/>
                <w:szCs w:val="22"/>
              </w:rPr>
              <w:t xml:space="preserve"> The status query log table will be truncated for versions before 2.0.5, so if you want to keep the history, please make sure you back up the database table.</w:t>
            </w:r>
          </w:p>
        </w:tc>
      </w:tr>
      <w:tr w:rsidR="00F54833" w14:paraId="1E81D778"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4DC436B6" w14:textId="77777777" w:rsidR="00F54833" w:rsidRDefault="00F54833" w:rsidP="008860E2">
            <w:pPr>
              <w:pStyle w:val="TableContents"/>
              <w:jc w:val="center"/>
            </w:pPr>
            <w:r>
              <w:t>06/06/2018</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7B73AFF1" w14:textId="77777777" w:rsidR="00F54833" w:rsidRDefault="00F54833" w:rsidP="008860E2">
            <w:pPr>
              <w:pStyle w:val="TableContents"/>
              <w:jc w:val="center"/>
              <w:rPr>
                <w:color w:val="000000"/>
                <w:szCs w:val="22"/>
              </w:rPr>
            </w:pPr>
            <w:r>
              <w:rPr>
                <w:color w:val="000000"/>
                <w:szCs w:val="22"/>
              </w:rPr>
              <w:t>2.0.6</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2031A9DD" w14:textId="77777777" w:rsidR="00F54833" w:rsidRDefault="00F54833" w:rsidP="008860E2">
            <w:pPr>
              <w:pStyle w:val="TableContents"/>
              <w:rPr>
                <w:color w:val="000000"/>
                <w:szCs w:val="22"/>
              </w:rPr>
            </w:pPr>
            <w:r>
              <w:rPr>
                <w:color w:val="000000"/>
                <w:szCs w:val="22"/>
              </w:rPr>
              <w:t>Tested for:</w:t>
            </w:r>
          </w:p>
          <w:p w14:paraId="2C4E39C2" w14:textId="77777777" w:rsidR="00F54833" w:rsidRDefault="00F54833" w:rsidP="008860E2">
            <w:pPr>
              <w:pStyle w:val="TableContents"/>
              <w:rPr>
                <w:color w:val="000000"/>
                <w:szCs w:val="22"/>
              </w:rPr>
            </w:pPr>
            <w:r>
              <w:rPr>
                <w:color w:val="000000"/>
                <w:szCs w:val="22"/>
              </w:rPr>
              <w:t>- WordPress 5.1.1</w:t>
            </w:r>
          </w:p>
          <w:p w14:paraId="500AA357" w14:textId="77777777" w:rsidR="00F54833" w:rsidRDefault="00F54833" w:rsidP="008860E2">
            <w:pPr>
              <w:pStyle w:val="TableContents"/>
              <w:rPr>
                <w:color w:val="000000"/>
                <w:szCs w:val="22"/>
              </w:rPr>
            </w:pPr>
            <w:r>
              <w:rPr>
                <w:color w:val="000000"/>
                <w:szCs w:val="22"/>
              </w:rPr>
              <w:lastRenderedPageBreak/>
              <w:t>- WooCommerce 3.6.4</w:t>
            </w:r>
          </w:p>
          <w:p w14:paraId="43290E9B" w14:textId="77777777" w:rsidR="00F54833" w:rsidRDefault="00F54833" w:rsidP="008860E2">
            <w:pPr>
              <w:pStyle w:val="TableContents"/>
              <w:rPr>
                <w:color w:val="000000"/>
                <w:szCs w:val="22"/>
              </w:rPr>
            </w:pPr>
            <w:r>
              <w:rPr>
                <w:color w:val="000000"/>
                <w:szCs w:val="22"/>
              </w:rPr>
              <w:t>- Php 7.0, 7.1, 7.2, and 7.3</w:t>
            </w:r>
          </w:p>
          <w:p w14:paraId="19222D86" w14:textId="77777777" w:rsidR="00F54833" w:rsidRDefault="00F54833" w:rsidP="008860E2">
            <w:pPr>
              <w:pStyle w:val="TableContents"/>
              <w:rPr>
                <w:color w:val="000000"/>
                <w:szCs w:val="22"/>
              </w:rPr>
            </w:pPr>
            <w:r>
              <w:rPr>
                <w:color w:val="000000"/>
                <w:szCs w:val="22"/>
              </w:rPr>
              <w:t>Fixed:</w:t>
            </w:r>
          </w:p>
          <w:p w14:paraId="4F391FA8" w14:textId="77777777" w:rsidR="00F54833" w:rsidRDefault="00F54833" w:rsidP="008860E2">
            <w:pPr>
              <w:pStyle w:val="TableContents"/>
              <w:rPr>
                <w:color w:val="000000"/>
                <w:szCs w:val="22"/>
              </w:rPr>
            </w:pPr>
            <w:r>
              <w:rPr>
                <w:color w:val="000000"/>
                <w:szCs w:val="22"/>
              </w:rPr>
              <w:t>- Not using deprecated magic properties on orders and products if WooCommerce major version is three or higher</w:t>
            </w:r>
          </w:p>
          <w:p w14:paraId="5D804FCA" w14:textId="77777777" w:rsidR="00F54833" w:rsidRDefault="00F54833" w:rsidP="008860E2">
            <w:pPr>
              <w:pStyle w:val="TableContents"/>
            </w:pPr>
            <w:r>
              <w:rPr>
                <w:color w:val="000000"/>
                <w:szCs w:val="22"/>
              </w:rPr>
              <w:t>- No notifications on successful and unsuccessful payments on WooCommerce 3.0 and higher (implicit notification printing removed in WooCommerce 3.0 and no right way around exists).</w:t>
            </w:r>
          </w:p>
        </w:tc>
      </w:tr>
      <w:tr w:rsidR="00F54833" w14:paraId="4F83A1EF"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7633DD53" w14:textId="77777777" w:rsidR="00F54833" w:rsidRDefault="00F54833" w:rsidP="008860E2">
            <w:pPr>
              <w:pStyle w:val="TableContents"/>
              <w:jc w:val="center"/>
            </w:pPr>
            <w:r>
              <w:lastRenderedPageBreak/>
              <w:t>06/12/2019</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3EBEA4F9" w14:textId="77777777" w:rsidR="00F54833" w:rsidRDefault="00F54833" w:rsidP="008860E2">
            <w:pPr>
              <w:pStyle w:val="TableContents"/>
              <w:jc w:val="center"/>
              <w:rPr>
                <w:color w:val="000000"/>
                <w:szCs w:val="22"/>
              </w:rPr>
            </w:pPr>
            <w:r>
              <w:rPr>
                <w:color w:val="000000"/>
                <w:szCs w:val="22"/>
              </w:rPr>
              <w:t>2.0.7</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32CBCCFC" w14:textId="77777777" w:rsidR="00F54833" w:rsidRDefault="00F54833" w:rsidP="008860E2">
            <w:pPr>
              <w:pStyle w:val="TableContents"/>
              <w:rPr>
                <w:color w:val="000000"/>
                <w:szCs w:val="22"/>
              </w:rPr>
            </w:pPr>
            <w:r>
              <w:rPr>
                <w:color w:val="000000"/>
                <w:szCs w:val="22"/>
              </w:rPr>
              <w:t>Fixed: Compatibility class not loading in Linux environment</w:t>
            </w:r>
          </w:p>
        </w:tc>
      </w:tr>
      <w:tr w:rsidR="00F54833" w14:paraId="15AE2B1B" w14:textId="77777777" w:rsidTr="008860E2">
        <w:tc>
          <w:tcPr>
            <w:tcW w:w="1586" w:type="dxa"/>
            <w:tcBorders>
              <w:top w:val="single" w:sz="4" w:space="0" w:color="000000"/>
              <w:left w:val="single" w:sz="2" w:space="0" w:color="000000"/>
              <w:bottom w:val="single" w:sz="2" w:space="0" w:color="000000"/>
            </w:tcBorders>
            <w:tcMar>
              <w:top w:w="55" w:type="dxa"/>
              <w:left w:w="55" w:type="dxa"/>
              <w:bottom w:w="55" w:type="dxa"/>
              <w:right w:w="55" w:type="dxa"/>
            </w:tcMar>
          </w:tcPr>
          <w:p w14:paraId="07E8251F" w14:textId="77777777" w:rsidR="00F54833" w:rsidRDefault="00F54833" w:rsidP="008860E2">
            <w:pPr>
              <w:pStyle w:val="TableContents"/>
              <w:jc w:val="center"/>
            </w:pPr>
            <w:r>
              <w:t>06/13/2019</w:t>
            </w:r>
          </w:p>
        </w:tc>
        <w:tc>
          <w:tcPr>
            <w:tcW w:w="1084" w:type="dxa"/>
            <w:tcBorders>
              <w:top w:val="single" w:sz="4" w:space="0" w:color="000000"/>
              <w:left w:val="single" w:sz="2" w:space="0" w:color="000000"/>
              <w:bottom w:val="single" w:sz="2" w:space="0" w:color="000000"/>
            </w:tcBorders>
            <w:tcMar>
              <w:top w:w="55" w:type="dxa"/>
              <w:left w:w="55" w:type="dxa"/>
              <w:bottom w:w="55" w:type="dxa"/>
              <w:right w:w="55" w:type="dxa"/>
            </w:tcMar>
          </w:tcPr>
          <w:p w14:paraId="6FE4BAD3" w14:textId="77777777" w:rsidR="00F54833" w:rsidRDefault="00F54833" w:rsidP="008860E2">
            <w:pPr>
              <w:pStyle w:val="TableContents"/>
              <w:jc w:val="center"/>
              <w:rPr>
                <w:color w:val="000000"/>
                <w:szCs w:val="22"/>
              </w:rPr>
            </w:pPr>
            <w:r>
              <w:rPr>
                <w:color w:val="000000"/>
                <w:szCs w:val="22"/>
              </w:rPr>
              <w:t>2.0.8</w:t>
            </w:r>
          </w:p>
        </w:tc>
        <w:tc>
          <w:tcPr>
            <w:tcW w:w="7305" w:type="dxa"/>
            <w:tcBorders>
              <w:top w:val="single" w:sz="4"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4E02312" w14:textId="77777777" w:rsidR="00F54833" w:rsidRDefault="00F54833" w:rsidP="008860E2">
            <w:pPr>
              <w:pStyle w:val="TableContents"/>
              <w:rPr>
                <w:color w:val="000000"/>
                <w:szCs w:val="22"/>
              </w:rPr>
            </w:pPr>
            <w:r>
              <w:rPr>
                <w:color w:val="000000"/>
                <w:szCs w:val="22"/>
              </w:rPr>
              <w:t xml:space="preserve">Fixed: Removed usage of deprecated class </w:t>
            </w:r>
            <w:proofErr w:type="spellStart"/>
            <w:r>
              <w:rPr>
                <w:color w:val="000000"/>
                <w:szCs w:val="22"/>
              </w:rPr>
              <w:t>WC_Order_Item_Meta</w:t>
            </w:r>
            <w:proofErr w:type="spellEnd"/>
            <w:r>
              <w:rPr>
                <w:color w:val="000000"/>
                <w:szCs w:val="22"/>
              </w:rPr>
              <w:t xml:space="preserve"> if WooCommerce is version 3 or higher</w:t>
            </w:r>
          </w:p>
        </w:tc>
      </w:tr>
      <w:tr w:rsidR="00F54833" w14:paraId="34ACE41F" w14:textId="77777777" w:rsidTr="008860E2">
        <w:tc>
          <w:tcPr>
            <w:tcW w:w="1586" w:type="dxa"/>
            <w:tcBorders>
              <w:left w:val="single" w:sz="2" w:space="0" w:color="000000"/>
              <w:bottom w:val="single" w:sz="4" w:space="0" w:color="auto"/>
            </w:tcBorders>
            <w:tcMar>
              <w:top w:w="55" w:type="dxa"/>
              <w:left w:w="55" w:type="dxa"/>
              <w:bottom w:w="55" w:type="dxa"/>
              <w:right w:w="55" w:type="dxa"/>
            </w:tcMar>
          </w:tcPr>
          <w:p w14:paraId="55B85BD0" w14:textId="77777777" w:rsidR="00F54833" w:rsidRDefault="00F54833" w:rsidP="008860E2">
            <w:pPr>
              <w:pStyle w:val="TableContents"/>
              <w:jc w:val="center"/>
            </w:pPr>
            <w:r>
              <w:t>04/02/2020</w:t>
            </w:r>
          </w:p>
        </w:tc>
        <w:tc>
          <w:tcPr>
            <w:tcW w:w="1084" w:type="dxa"/>
            <w:tcBorders>
              <w:left w:val="single" w:sz="2" w:space="0" w:color="000000"/>
              <w:bottom w:val="single" w:sz="4" w:space="0" w:color="auto"/>
            </w:tcBorders>
            <w:tcMar>
              <w:top w:w="55" w:type="dxa"/>
              <w:left w:w="55" w:type="dxa"/>
              <w:bottom w:w="55" w:type="dxa"/>
              <w:right w:w="55" w:type="dxa"/>
            </w:tcMar>
          </w:tcPr>
          <w:p w14:paraId="1CA70C76" w14:textId="77777777" w:rsidR="00F54833" w:rsidRDefault="00F54833" w:rsidP="008860E2">
            <w:pPr>
              <w:pStyle w:val="TableContents"/>
              <w:jc w:val="center"/>
              <w:rPr>
                <w:color w:val="000000"/>
                <w:szCs w:val="22"/>
              </w:rPr>
            </w:pPr>
            <w:r>
              <w:rPr>
                <w:color w:val="000000"/>
                <w:szCs w:val="22"/>
              </w:rPr>
              <w:t>2.0.9</w:t>
            </w:r>
          </w:p>
        </w:tc>
        <w:tc>
          <w:tcPr>
            <w:tcW w:w="7305" w:type="dxa"/>
            <w:tcBorders>
              <w:left w:val="single" w:sz="2" w:space="0" w:color="000000"/>
              <w:bottom w:val="single" w:sz="4" w:space="0" w:color="auto"/>
              <w:right w:val="single" w:sz="2" w:space="0" w:color="000000"/>
            </w:tcBorders>
            <w:tcMar>
              <w:top w:w="55" w:type="dxa"/>
              <w:left w:w="55" w:type="dxa"/>
              <w:bottom w:w="55" w:type="dxa"/>
              <w:right w:w="55" w:type="dxa"/>
            </w:tcMar>
          </w:tcPr>
          <w:p w14:paraId="4F95D2CC" w14:textId="77777777" w:rsidR="00F54833" w:rsidRDefault="00F54833" w:rsidP="008860E2">
            <w:pPr>
              <w:pStyle w:val="TableContents"/>
              <w:rPr>
                <w:color w:val="000000"/>
                <w:szCs w:val="22"/>
              </w:rPr>
            </w:pPr>
            <w:r>
              <w:rPr>
                <w:color w:val="000000"/>
                <w:szCs w:val="22"/>
              </w:rPr>
              <w:t>Added:</w:t>
            </w:r>
          </w:p>
          <w:p w14:paraId="41C4C456" w14:textId="77777777" w:rsidR="00F54833" w:rsidRDefault="00F54833" w:rsidP="008860E2">
            <w:pPr>
              <w:pStyle w:val="TableContents"/>
              <w:rPr>
                <w:color w:val="000000"/>
                <w:szCs w:val="22"/>
              </w:rPr>
            </w:pPr>
            <w:r>
              <w:rPr>
                <w:color w:val="000000"/>
                <w:szCs w:val="22"/>
              </w:rPr>
              <w:t>- Information about refunds</w:t>
            </w:r>
          </w:p>
        </w:tc>
      </w:tr>
      <w:tr w:rsidR="00F54833" w14:paraId="23808852" w14:textId="77777777" w:rsidTr="008860E2">
        <w:tc>
          <w:tcPr>
            <w:tcW w:w="1586" w:type="dxa"/>
            <w:tcBorders>
              <w:top w:val="single" w:sz="4" w:space="0" w:color="auto"/>
              <w:left w:val="single" w:sz="2" w:space="0" w:color="000000"/>
              <w:bottom w:val="single" w:sz="2" w:space="0" w:color="000000"/>
            </w:tcBorders>
            <w:tcMar>
              <w:top w:w="55" w:type="dxa"/>
              <w:left w:w="55" w:type="dxa"/>
              <w:bottom w:w="55" w:type="dxa"/>
              <w:right w:w="55" w:type="dxa"/>
            </w:tcMar>
          </w:tcPr>
          <w:p w14:paraId="67B83AAC" w14:textId="77777777" w:rsidR="00F54833" w:rsidRDefault="00F54833" w:rsidP="008860E2">
            <w:pPr>
              <w:pStyle w:val="TableContents"/>
              <w:jc w:val="center"/>
            </w:pPr>
            <w:r>
              <w:t>1.12.2020</w:t>
            </w:r>
          </w:p>
        </w:tc>
        <w:tc>
          <w:tcPr>
            <w:tcW w:w="1084" w:type="dxa"/>
            <w:tcBorders>
              <w:top w:val="single" w:sz="4" w:space="0" w:color="auto"/>
              <w:left w:val="single" w:sz="2" w:space="0" w:color="000000"/>
              <w:bottom w:val="single" w:sz="2" w:space="0" w:color="000000"/>
            </w:tcBorders>
            <w:tcMar>
              <w:top w:w="55" w:type="dxa"/>
              <w:left w:w="55" w:type="dxa"/>
              <w:bottom w:w="55" w:type="dxa"/>
              <w:right w:w="55" w:type="dxa"/>
            </w:tcMar>
          </w:tcPr>
          <w:p w14:paraId="21AFC848" w14:textId="77777777" w:rsidR="00F54833" w:rsidRDefault="00F54833" w:rsidP="008860E2">
            <w:pPr>
              <w:pStyle w:val="TableContents"/>
              <w:jc w:val="center"/>
              <w:rPr>
                <w:color w:val="000000"/>
                <w:szCs w:val="22"/>
              </w:rPr>
            </w:pPr>
            <w:r>
              <w:rPr>
                <w:color w:val="000000"/>
                <w:szCs w:val="22"/>
              </w:rPr>
              <w:t>2.1.3</w:t>
            </w:r>
          </w:p>
        </w:tc>
        <w:tc>
          <w:tcPr>
            <w:tcW w:w="7305"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14:paraId="6FA325EE" w14:textId="77777777" w:rsidR="00F54833" w:rsidRDefault="00F54833" w:rsidP="008860E2">
            <w:pPr>
              <w:pStyle w:val="TableContents"/>
              <w:rPr>
                <w:color w:val="000000"/>
                <w:szCs w:val="22"/>
              </w:rPr>
            </w:pPr>
            <w:r>
              <w:rPr>
                <w:color w:val="000000"/>
                <w:szCs w:val="22"/>
              </w:rPr>
              <w:t>Tested for: WordPress 5.3.3, WooCommerce 4.7.1</w:t>
            </w:r>
          </w:p>
          <w:p w14:paraId="60F30901" w14:textId="77777777" w:rsidR="00F54833" w:rsidRDefault="00F54833" w:rsidP="008860E2">
            <w:pPr>
              <w:pStyle w:val="TableContents"/>
              <w:rPr>
                <w:color w:val="000000"/>
                <w:szCs w:val="22"/>
              </w:rPr>
            </w:pPr>
            <w:r>
              <w:rPr>
                <w:color w:val="000000"/>
                <w:szCs w:val="22"/>
              </w:rPr>
              <w:t>Fixed: VAT handling</w:t>
            </w:r>
          </w:p>
          <w:p w14:paraId="66AD5AC8" w14:textId="77777777" w:rsidR="00F54833" w:rsidRDefault="00F54833" w:rsidP="008860E2">
            <w:pPr>
              <w:pStyle w:val="TableContents"/>
              <w:rPr>
                <w:color w:val="000000"/>
                <w:szCs w:val="22"/>
              </w:rPr>
            </w:pPr>
            <w:r>
              <w:rPr>
                <w:color w:val="000000"/>
                <w:szCs w:val="22"/>
              </w:rPr>
              <w:t>New: A new feature to add handling costs for specific payment methods</w:t>
            </w:r>
          </w:p>
        </w:tc>
      </w:tr>
    </w:tbl>
    <w:p w14:paraId="14FA6737" w14:textId="77777777" w:rsidR="00F54833" w:rsidRDefault="00F54833" w:rsidP="00F54833">
      <w:pPr>
        <w:pStyle w:val="Textbody"/>
      </w:pPr>
    </w:p>
    <w:p w14:paraId="65567003" w14:textId="77777777" w:rsidR="00F54833" w:rsidRDefault="00F54833" w:rsidP="00F54833">
      <w:pPr>
        <w:pStyle w:val="Heading1"/>
      </w:pPr>
      <w:bookmarkStart w:id="9" w:name="_Toc11353195"/>
      <w:bookmarkStart w:id="10" w:name="_Toc11353121"/>
      <w:bookmarkStart w:id="11" w:name="_Toc11253822"/>
      <w:bookmarkStart w:id="12" w:name="_Toc11144775"/>
      <w:bookmarkStart w:id="13" w:name="_Toc10743686"/>
      <w:bookmarkStart w:id="14" w:name="_Toc10741266"/>
      <w:bookmarkStart w:id="15" w:name="_Toc10646640"/>
      <w:bookmarkStart w:id="16" w:name="_Toc58863983"/>
      <w:r>
        <w:lastRenderedPageBreak/>
        <w:t>Service requirements</w:t>
      </w:r>
      <w:bookmarkEnd w:id="9"/>
      <w:bookmarkEnd w:id="10"/>
      <w:bookmarkEnd w:id="11"/>
      <w:bookmarkEnd w:id="12"/>
      <w:bookmarkEnd w:id="13"/>
      <w:bookmarkEnd w:id="14"/>
      <w:bookmarkEnd w:id="15"/>
      <w:bookmarkEnd w:id="16"/>
    </w:p>
    <w:p w14:paraId="4014046C" w14:textId="3D0F4490" w:rsidR="00F54833" w:rsidRDefault="00F54833" w:rsidP="00F54833">
      <w:pPr>
        <w:pStyle w:val="Textbody"/>
      </w:pPr>
      <w:r>
        <w:t xml:space="preserve">The plugin requires an activated </w:t>
      </w:r>
      <w:proofErr w:type="spellStart"/>
      <w:r>
        <w:t>Svea</w:t>
      </w:r>
      <w:proofErr w:type="spellEnd"/>
      <w:r>
        <w:t xml:space="preserve"> Payments payment service to work in production. </w:t>
      </w:r>
    </w:p>
    <w:p w14:paraId="5AFA7B33" w14:textId="3D0F4490" w:rsidR="00F54833" w:rsidRDefault="00F54833" w:rsidP="00F54833">
      <w:pPr>
        <w:pStyle w:val="Textbody"/>
      </w:pPr>
      <w:r>
        <w:t xml:space="preserve">For testing purposes, you can order test credentials to </w:t>
      </w:r>
      <w:proofErr w:type="spellStart"/>
      <w:r>
        <w:t>Svea</w:t>
      </w:r>
      <w:proofErr w:type="spellEnd"/>
      <w:r>
        <w:t xml:space="preserve"> Payments test environment. For more details, see the Testing section at </w:t>
      </w:r>
      <w:hyperlink r:id="rId8" w:history="1">
        <w:r w:rsidRPr="003B319A">
          <w:rPr>
            <w:rStyle w:val="Hyperlink"/>
          </w:rPr>
          <w:t>http://docs.sveapayments.fi</w:t>
        </w:r>
      </w:hyperlink>
      <w:r>
        <w:t>.</w:t>
      </w:r>
    </w:p>
    <w:p w14:paraId="565536CE" w14:textId="77777777" w:rsidR="00F54833" w:rsidRDefault="00F54833" w:rsidP="00F54833">
      <w:pPr>
        <w:pStyle w:val="Textbody"/>
      </w:pPr>
      <w:r>
        <w:t xml:space="preserve">Without an active </w:t>
      </w:r>
      <w:proofErr w:type="spellStart"/>
      <w:r>
        <w:t>Svea</w:t>
      </w:r>
      <w:proofErr w:type="spellEnd"/>
      <w:r>
        <w:t xml:space="preserve"> Payments (test environment or production environment) account, you can test the plugin using the Sandbox test mode. See more about testing in section 8.</w:t>
      </w:r>
    </w:p>
    <w:p w14:paraId="1E247087" w14:textId="77777777" w:rsidR="00F54833" w:rsidRDefault="00F54833" w:rsidP="00F54833">
      <w:pPr>
        <w:pStyle w:val="Textbody"/>
      </w:pP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58863984"/>
      <w:r>
        <w:lastRenderedPageBreak/>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 xml:space="preserve">The </w:t>
      </w:r>
      <w:proofErr w:type="spellStart"/>
      <w:r>
        <w:t>Svea</w:t>
      </w:r>
      <w:proofErr w:type="spellEnd"/>
      <w:r>
        <w:t xml:space="preserve"> Payments Payment Gateway plugin for WooCommerce was tested on and required the following set of applications to work fully:</w:t>
      </w:r>
    </w:p>
    <w:tbl>
      <w:tblPr>
        <w:tblW w:w="4000" w:type="pct"/>
        <w:jc w:val="center"/>
        <w:tblLayout w:type="fixed"/>
        <w:tblCellMar>
          <w:left w:w="10" w:type="dxa"/>
          <w:right w:w="10" w:type="dxa"/>
        </w:tblCellMar>
        <w:tblLook w:val="0000" w:firstRow="0" w:lastRow="0" w:firstColumn="0" w:lastColumn="0" w:noHBand="0" w:noVBand="0"/>
      </w:tblPr>
      <w:tblGrid>
        <w:gridCol w:w="2204"/>
        <w:gridCol w:w="5502"/>
      </w:tblGrid>
      <w:tr w:rsidR="00F54833" w14:paraId="399D1D8A" w14:textId="77777777" w:rsidTr="008860E2">
        <w:trPr>
          <w:jc w:val="center"/>
        </w:trPr>
        <w:tc>
          <w:tcPr>
            <w:tcW w:w="228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698"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77777777" w:rsidR="00F54833" w:rsidRDefault="00F54833" w:rsidP="008860E2">
            <w:pPr>
              <w:pStyle w:val="TableContents"/>
              <w:numPr>
                <w:ilvl w:val="0"/>
                <w:numId w:val="13"/>
              </w:numPr>
            </w:pPr>
            <w:r>
              <w:t>3.8.x, 4.x</w:t>
            </w:r>
          </w:p>
        </w:tc>
      </w:tr>
      <w:tr w:rsidR="00F54833" w14:paraId="1C6BB055"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77777777" w:rsidR="00F54833" w:rsidRDefault="00F54833" w:rsidP="008860E2">
            <w:pPr>
              <w:pStyle w:val="TableContents"/>
              <w:numPr>
                <w:ilvl w:val="0"/>
                <w:numId w:val="13"/>
              </w:numPr>
            </w:pPr>
            <w:r>
              <w:t>4.0, 5.x</w:t>
            </w:r>
          </w:p>
        </w:tc>
      </w:tr>
      <w:tr w:rsidR="00F54833" w14:paraId="61E27FFE"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F972523" w14:textId="77777777" w:rsidR="00F54833" w:rsidRDefault="00F54833" w:rsidP="008860E2">
            <w:pPr>
              <w:pStyle w:val="TableContents"/>
              <w:numPr>
                <w:ilvl w:val="0"/>
                <w:numId w:val="14"/>
              </w:numPr>
            </w:pPr>
            <w:r>
              <w:t>5.x (may work, not tested anymore)</w:t>
            </w:r>
          </w:p>
          <w:p w14:paraId="44789B16" w14:textId="77777777" w:rsidR="00F54833" w:rsidRDefault="00F54833" w:rsidP="008860E2">
            <w:pPr>
              <w:pStyle w:val="TableContents"/>
              <w:numPr>
                <w:ilvl w:val="0"/>
                <w:numId w:val="14"/>
              </w:numPr>
            </w:pPr>
            <w:r>
              <w:t>7.x</w:t>
            </w:r>
          </w:p>
        </w:tc>
      </w:tr>
      <w:tr w:rsidR="00F54833" w14:paraId="5DD999F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 xml:space="preserve">PHP </w:t>
            </w:r>
            <w:proofErr w:type="spellStart"/>
            <w:r>
              <w:t>cURL</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 xml:space="preserve">PHP </w:t>
            </w:r>
            <w:proofErr w:type="spellStart"/>
            <w:r>
              <w:t>mbstring</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lastRenderedPageBreak/>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58863985"/>
      <w:r>
        <w:t>Package contents</w:t>
      </w:r>
      <w:bookmarkEnd w:id="25"/>
      <w:bookmarkEnd w:id="26"/>
      <w:bookmarkEnd w:id="27"/>
      <w:bookmarkEnd w:id="28"/>
      <w:bookmarkEnd w:id="29"/>
      <w:bookmarkEnd w:id="30"/>
      <w:bookmarkEnd w:id="31"/>
      <w:bookmarkEnd w:id="32"/>
    </w:p>
    <w:p w14:paraId="73B91A6D" w14:textId="77777777" w:rsidR="00F54833" w:rsidRDefault="00F54833" w:rsidP="00F54833">
      <w:pPr>
        <w:pStyle w:val="Textbody"/>
      </w:pPr>
      <w:r>
        <w:t>This guide assumes that the user correctly downloaded all the package files. Folder structure:</w:t>
      </w:r>
    </w:p>
    <w:tbl>
      <w:tblPr>
        <w:tblW w:w="4000" w:type="pct"/>
        <w:jc w:val="center"/>
        <w:tblLayout w:type="fixed"/>
        <w:tblCellMar>
          <w:left w:w="10" w:type="dxa"/>
          <w:right w:w="10" w:type="dxa"/>
        </w:tblCellMar>
        <w:tblLook w:val="0000" w:firstRow="0" w:lastRow="0" w:firstColumn="0" w:lastColumn="0" w:noHBand="0" w:noVBand="0"/>
      </w:tblPr>
      <w:tblGrid>
        <w:gridCol w:w="3083"/>
        <w:gridCol w:w="4623"/>
      </w:tblGrid>
      <w:tr w:rsidR="00F54833" w14:paraId="3222798A" w14:textId="77777777" w:rsidTr="008860E2">
        <w:trPr>
          <w:jc w:val="center"/>
        </w:trPr>
        <w:tc>
          <w:tcPr>
            <w:tcW w:w="3191"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4787"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F54833" w14:paraId="749C57B4"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6F9D684A" w14:textId="77777777" w:rsidR="00F54833" w:rsidRDefault="00F54833" w:rsidP="008860E2">
            <w:pPr>
              <w:pStyle w:val="TableContents"/>
            </w:pPr>
            <w:r>
              <w:t>docs/*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F54833" w:rsidRDefault="00F54833" w:rsidP="008860E2">
            <w:pPr>
              <w:pStyle w:val="TableContents"/>
            </w:pPr>
            <w:r>
              <w:t>Plugin documentation</w:t>
            </w:r>
          </w:p>
        </w:tc>
      </w:tr>
      <w:tr w:rsidR="00F54833" w14:paraId="7C8BC17D"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CDD7C3E" w14:textId="77777777" w:rsidR="00F54833" w:rsidRDefault="00F54833" w:rsidP="008860E2">
            <w:pPr>
              <w:pStyle w:val="TableContents"/>
            </w:pPr>
            <w:r>
              <w:t>includes/*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F54833" w:rsidRDefault="00F54833" w:rsidP="008860E2">
            <w:pPr>
              <w:pStyle w:val="TableContents"/>
            </w:pPr>
            <w:r>
              <w:t>Class files included by the main plugin class to separate business logic into logical containers</w:t>
            </w:r>
          </w:p>
        </w:tc>
      </w:tr>
      <w:tr w:rsidR="00F54833" w14:paraId="5A5FC3BD"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188AE474" w14:textId="77777777" w:rsidR="00F54833" w:rsidRDefault="00F54833" w:rsidP="008860E2">
            <w:pPr>
              <w:pStyle w:val="TableContents"/>
            </w:pPr>
            <w:r>
              <w:t>languages/*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F54833" w:rsidRDefault="00F54833" w:rsidP="008860E2">
            <w:pPr>
              <w:pStyle w:val="TableContents"/>
            </w:pPr>
            <w:r>
              <w:t>Plugin translations</w:t>
            </w:r>
          </w:p>
        </w:tc>
      </w:tr>
      <w:tr w:rsidR="00F54833" w14:paraId="5A6DECF0"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6E50899" w14:textId="77777777" w:rsidR="00F54833" w:rsidRDefault="00F54833" w:rsidP="008860E2">
            <w:pPr>
              <w:pStyle w:val="TableContents"/>
            </w:pPr>
            <w:r>
              <w:t>templates/*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F54833" w:rsidRDefault="00F54833" w:rsidP="008860E2">
            <w:pPr>
              <w:pStyle w:val="TableContents"/>
            </w:pPr>
            <w:r>
              <w:t xml:space="preserve">Template files used by the module both in the </w:t>
            </w:r>
            <w:proofErr w:type="gramStart"/>
            <w:r>
              <w:t>back-end</w:t>
            </w:r>
            <w:proofErr w:type="gramEnd"/>
            <w:r>
              <w:t xml:space="preserve"> and front-end</w:t>
            </w:r>
          </w:p>
        </w:tc>
      </w:tr>
      <w:tr w:rsidR="00F54833" w14:paraId="2A1BF825"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46279AE3" w14:textId="77777777" w:rsidR="00F54833" w:rsidRDefault="00F54833" w:rsidP="008860E2">
            <w:pPr>
              <w:pStyle w:val="TableContents"/>
            </w:pPr>
            <w:r>
              <w:t>LICENSE</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F54833" w:rsidRDefault="00F54833" w:rsidP="008860E2">
            <w:pPr>
              <w:pStyle w:val="TableContents"/>
            </w:pPr>
            <w:r>
              <w:t>Plugin license file</w:t>
            </w:r>
          </w:p>
        </w:tc>
      </w:tr>
      <w:tr w:rsidR="00F54833" w14:paraId="2BBFD5F6"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0E0B6A67" w14:textId="77777777" w:rsidR="00F54833" w:rsidRDefault="00F54833" w:rsidP="008860E2">
            <w:pPr>
              <w:pStyle w:val="TableContents"/>
            </w:pPr>
            <w:proofErr w:type="spellStart"/>
            <w:r>
              <w:t>Svea</w:t>
            </w:r>
            <w:proofErr w:type="spellEnd"/>
            <w:r>
              <w:t xml:space="preserve"> _logo.png</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F54833" w:rsidRDefault="00F54833" w:rsidP="008860E2">
            <w:pPr>
              <w:pStyle w:val="TableContents"/>
            </w:pPr>
            <w:proofErr w:type="spellStart"/>
            <w:r>
              <w:t>Svea</w:t>
            </w:r>
            <w:proofErr w:type="spellEnd"/>
            <w:r>
              <w:t xml:space="preserve"> Payments logo used by WooCommerce</w:t>
            </w:r>
          </w:p>
        </w:tc>
      </w:tr>
      <w:tr w:rsidR="00F54833" w14:paraId="7845F44F"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797FFAE8" w14:textId="77777777" w:rsidR="00F54833" w:rsidRDefault="00F54833" w:rsidP="008860E2">
            <w:pPr>
              <w:pStyle w:val="TableContents"/>
            </w:pPr>
            <w:r>
              <w:t>README.md</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77777777" w:rsidR="00F54833" w:rsidRDefault="00F54833" w:rsidP="008860E2">
            <w:pPr>
              <w:pStyle w:val="TableContents"/>
            </w:pPr>
            <w:r>
              <w:t>Readme file</w:t>
            </w:r>
          </w:p>
        </w:tc>
      </w:tr>
      <w:tr w:rsidR="00F54833" w14:paraId="42E12999"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EBA7D3A" w14:textId="77777777" w:rsidR="00F54833" w:rsidRDefault="00F54833" w:rsidP="008860E2">
            <w:pPr>
              <w:pStyle w:val="TableContents"/>
            </w:pPr>
            <w:r>
              <w:t>readme.txt</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4362DDBB" w14:textId="77777777" w:rsidR="00F54833" w:rsidRDefault="00F54833" w:rsidP="008860E2">
            <w:pPr>
              <w:pStyle w:val="TableContents"/>
            </w:pPr>
            <w:r>
              <w:t>Plugin readme file required by WordPress</w:t>
            </w:r>
          </w:p>
        </w:tc>
      </w:tr>
      <w:tr w:rsidR="00F54833" w14:paraId="13E729B3"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5305A42E" w14:textId="77777777" w:rsidR="00F54833" w:rsidRDefault="00F54833" w:rsidP="008860E2">
            <w:pPr>
              <w:pStyle w:val="TableContents"/>
            </w:pPr>
            <w:proofErr w:type="spellStart"/>
            <w:r>
              <w:t>wc-maksuturva.php</w:t>
            </w:r>
            <w:proofErr w:type="spellEnd"/>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1A784B22" w14:textId="77777777" w:rsidR="00F54833" w:rsidRDefault="00F54833" w:rsidP="008860E2">
            <w:pPr>
              <w:pStyle w:val="TableContents"/>
            </w:pPr>
            <w:r>
              <w:t>Main plugin class.</w:t>
            </w:r>
          </w:p>
        </w:tc>
      </w:tr>
    </w:tbl>
    <w:p w14:paraId="26378368" w14:textId="77777777" w:rsidR="00F54833" w:rsidRDefault="00F54833" w:rsidP="00F54833">
      <w:pPr>
        <w:pStyle w:val="Heading1"/>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bookmarkStart w:id="40" w:name="_Toc58863986"/>
      <w:r>
        <w:lastRenderedPageBreak/>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65B32547" w14:textId="77777777" w:rsidR="00F54833" w:rsidRDefault="00F54833" w:rsidP="00F54833">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58863987"/>
      <w:r>
        <w:t xml:space="preserve">Installing the </w:t>
      </w:r>
      <w:bookmarkEnd w:id="41"/>
      <w:bookmarkEnd w:id="42"/>
      <w:bookmarkEnd w:id="43"/>
      <w:bookmarkEnd w:id="44"/>
      <w:bookmarkEnd w:id="45"/>
      <w:bookmarkEnd w:id="46"/>
      <w:bookmarkEnd w:id="47"/>
      <w:r>
        <w:t>Plugin</w:t>
      </w:r>
      <w:bookmarkEnd w:id="48"/>
    </w:p>
    <w:p w14:paraId="24AA0DCE" w14:textId="77777777" w:rsidR="00F54833" w:rsidRDefault="00F54833" w:rsidP="00F54833">
      <w:pPr>
        <w:pStyle w:val="Textbody"/>
        <w:numPr>
          <w:ilvl w:val="0"/>
          <w:numId w:val="15"/>
        </w:numPr>
      </w:pPr>
      <w:r>
        <w:t xml:space="preserve">Go to </w:t>
      </w:r>
      <w:proofErr w:type="spellStart"/>
      <w:r>
        <w:t>Github</w:t>
      </w:r>
      <w:proofErr w:type="spellEnd"/>
      <w:r>
        <w:t xml:space="preserve"> page </w:t>
      </w:r>
      <w:hyperlink r:id="rId9" w:history="1">
        <w:r w:rsidRPr="003B319A">
          <w:rPr>
            <w:rStyle w:val="Hyperlink"/>
          </w:rPr>
          <w:t>https://github.com/maksuturva/woocommerce_payment_module</w:t>
        </w:r>
      </w:hyperlink>
    </w:p>
    <w:p w14:paraId="2AE058BA" w14:textId="77777777" w:rsidR="00F54833" w:rsidRDefault="00F54833" w:rsidP="00F54833">
      <w:pPr>
        <w:pStyle w:val="Textbody"/>
        <w:numPr>
          <w:ilvl w:val="0"/>
          <w:numId w:val="15"/>
        </w:numPr>
      </w:pPr>
      <w:r>
        <w:t>Download ZIP</w:t>
      </w:r>
    </w:p>
    <w:p w14:paraId="7BB89695" w14:textId="77777777" w:rsidR="00F54833" w:rsidRDefault="00F54833" w:rsidP="00F54833">
      <w:pPr>
        <w:pStyle w:val="Textbody"/>
        <w:ind w:left="720"/>
      </w:pPr>
      <w:r w:rsidRPr="002A4E84">
        <w:rPr>
          <w:noProof/>
        </w:rPr>
        <w:drawing>
          <wp:inline distT="0" distB="0" distL="0" distR="0" wp14:anchorId="044F5223" wp14:editId="720EB106">
            <wp:extent cx="2287048" cy="1990579"/>
            <wp:effectExtent l="0" t="0" r="0" b="381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0"/>
                    <a:stretch>
                      <a:fillRect/>
                    </a:stretch>
                  </pic:blipFill>
                  <pic:spPr>
                    <a:xfrm>
                      <a:off x="0" y="0"/>
                      <a:ext cx="2296321" cy="1998650"/>
                    </a:xfrm>
                    <a:prstGeom prst="rect">
                      <a:avLst/>
                    </a:prstGeom>
                  </pic:spPr>
                </pic:pic>
              </a:graphicData>
            </a:graphic>
          </wp:inline>
        </w:drawing>
      </w:r>
    </w:p>
    <w:p w14:paraId="7375C91D" w14:textId="77777777" w:rsidR="00F54833" w:rsidRPr="00480651" w:rsidRDefault="00F54833" w:rsidP="00F54833">
      <w:pPr>
        <w:pStyle w:val="Textbody"/>
        <w:numPr>
          <w:ilvl w:val="0"/>
          <w:numId w:val="15"/>
        </w:numPr>
      </w:pPr>
      <w:r>
        <w:t xml:space="preserve">On the WordPress plugins page, select </w:t>
      </w:r>
      <w:r>
        <w:rPr>
          <w:i/>
          <w:iCs/>
        </w:rPr>
        <w:t>Add New</w:t>
      </w:r>
      <w:r>
        <w:t xml:space="preserve"> and then </w:t>
      </w:r>
      <w:r>
        <w:rPr>
          <w:i/>
          <w:iCs/>
        </w:rPr>
        <w:t>Upload Plugin</w:t>
      </w:r>
      <w:r>
        <w:t xml:space="preserve">. Choose the zip-archive file you downloaded and select </w:t>
      </w:r>
      <w:r>
        <w:rPr>
          <w:i/>
          <w:iCs/>
        </w:rPr>
        <w:t>Install Now</w:t>
      </w:r>
      <w:r>
        <w:t xml:space="preserve">. Choose then </w:t>
      </w:r>
      <w:r>
        <w:rPr>
          <w:i/>
          <w:iCs/>
        </w:rPr>
        <w:t>Activate the plugin.</w:t>
      </w:r>
      <w:r w:rsidRPr="00480651">
        <w:rPr>
          <w:noProof/>
        </w:rPr>
        <w:drawing>
          <wp:inline distT="0" distB="0" distL="0" distR="0" wp14:anchorId="38AA28BE" wp14:editId="72E9DAB6">
            <wp:extent cx="4506334" cy="2539219"/>
            <wp:effectExtent l="0" t="0" r="2540" b="127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4524370" cy="2549382"/>
                    </a:xfrm>
                    <a:prstGeom prst="rect">
                      <a:avLst/>
                    </a:prstGeom>
                  </pic:spPr>
                </pic:pic>
              </a:graphicData>
            </a:graphic>
          </wp:inline>
        </w:drawing>
      </w:r>
    </w:p>
    <w:p w14:paraId="0C8D458F" w14:textId="77777777" w:rsidR="00F54833" w:rsidRDefault="00F54833">
      <w:pPr>
        <w:widowControl/>
        <w:suppressAutoHyphens w:val="0"/>
        <w:autoSpaceDN/>
        <w:spacing w:after="160" w:line="259" w:lineRule="auto"/>
        <w:textAlignment w:val="auto"/>
        <w:rPr>
          <w:rFonts w:ascii="Arial" w:eastAsia="Arial" w:hAnsi="Arial" w:cs="Arial"/>
          <w:sz w:val="22"/>
        </w:rPr>
      </w:pPr>
      <w:r>
        <w:br w:type="page"/>
      </w:r>
    </w:p>
    <w:p w14:paraId="41CE1F1F" w14:textId="77777777" w:rsidR="00F54833" w:rsidRDefault="00F54833" w:rsidP="00F54833">
      <w:pPr>
        <w:pStyle w:val="Textbody"/>
        <w:numPr>
          <w:ilvl w:val="0"/>
          <w:numId w:val="15"/>
        </w:numPr>
      </w:pPr>
      <w:r>
        <w:lastRenderedPageBreak/>
        <w:t>Select Settings and configure the plugin as described in Configuration 6 -section in this guide.</w:t>
      </w:r>
    </w:p>
    <w:p w14:paraId="66341630" w14:textId="26450B45" w:rsidR="00F54833" w:rsidRPr="00F54833" w:rsidRDefault="00F54833" w:rsidP="00F54833">
      <w:pPr>
        <w:pStyle w:val="Textbody"/>
        <w:numPr>
          <w:ilvl w:val="0"/>
          <w:numId w:val="15"/>
        </w:numPr>
      </w:pPr>
      <w:r>
        <w:t xml:space="preserve">Go to WooCommerce / Settings / Payments and enable </w:t>
      </w:r>
      <w:proofErr w:type="spellStart"/>
      <w:r>
        <w:t>Svea</w:t>
      </w:r>
      <w:proofErr w:type="spellEnd"/>
      <w:r>
        <w:t xml:space="preserve"> payment methods you want to use</w:t>
      </w:r>
    </w:p>
    <w:p w14:paraId="77442898" w14:textId="77777777" w:rsidR="00F54833" w:rsidRDefault="00F54833" w:rsidP="00F54833">
      <w:pPr>
        <w:pStyle w:val="Textbody"/>
        <w:ind w:left="720"/>
      </w:pPr>
      <w:r w:rsidRPr="0002044D">
        <w:rPr>
          <w:noProof/>
        </w:rPr>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2"/>
                    <a:stretch>
                      <a:fillRect/>
                    </a:stretch>
                  </pic:blipFill>
                  <pic:spPr>
                    <a:xfrm>
                      <a:off x="0" y="0"/>
                      <a:ext cx="4379587" cy="3886378"/>
                    </a:xfrm>
                    <a:prstGeom prst="rect">
                      <a:avLst/>
                    </a:prstGeom>
                  </pic:spPr>
                </pic:pic>
              </a:graphicData>
            </a:graphic>
          </wp:inline>
        </w:drawing>
      </w:r>
    </w:p>
    <w:p w14:paraId="0CD64469" w14:textId="77777777" w:rsidR="00F54833" w:rsidRDefault="00F54833" w:rsidP="00F54833">
      <w:pPr>
        <w:suppressAutoHyphens w:val="0"/>
        <w:rPr>
          <w:rFonts w:ascii="Arial" w:eastAsia="Droid Sans Fallback" w:hAnsi="Arial" w:cs="Lohit Hindi"/>
          <w:b/>
          <w:bCs/>
          <w:i/>
          <w:iCs/>
          <w:sz w:val="28"/>
          <w:szCs w:val="28"/>
        </w:rPr>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r>
        <w:br w:type="page"/>
      </w:r>
    </w:p>
    <w:p w14:paraId="130B26EC" w14:textId="77777777" w:rsidR="00F54833" w:rsidRDefault="00F54833" w:rsidP="00F54833">
      <w:pPr>
        <w:pStyle w:val="Heading2"/>
      </w:pPr>
      <w:bookmarkStart w:id="57" w:name="_Toc58863988"/>
      <w:r>
        <w:lastRenderedPageBreak/>
        <w:t>Upgrading an existing plugin</w:t>
      </w:r>
      <w:bookmarkEnd w:id="49"/>
      <w:bookmarkEnd w:id="50"/>
      <w:bookmarkEnd w:id="51"/>
      <w:bookmarkEnd w:id="52"/>
      <w:bookmarkEnd w:id="53"/>
      <w:bookmarkEnd w:id="54"/>
      <w:bookmarkEnd w:id="55"/>
      <w:bookmarkEnd w:id="56"/>
      <w:bookmarkEnd w:id="57"/>
    </w:p>
    <w:p w14:paraId="2DE0D6BF" w14:textId="77777777" w:rsidR="00F54833" w:rsidRDefault="00F54833" w:rsidP="00F54833">
      <w:pPr>
        <w:pStyle w:val="Textbody"/>
      </w:pPr>
      <w:r>
        <w:t xml:space="preserve">Upgrade existing plugin following the </w:t>
      </w:r>
      <w:proofErr w:type="gramStart"/>
      <w:r>
        <w:t>first time</w:t>
      </w:r>
      <w:proofErr w:type="gramEnd"/>
      <w:r>
        <w:t xml:space="preserve"> installation in section 5.1. It's wise to take back up of your database and files.</w:t>
      </w:r>
    </w:p>
    <w:p w14:paraId="259B1AE8" w14:textId="77777777" w:rsidR="00F54833" w:rsidRDefault="00F54833" w:rsidP="00F54833">
      <w:pPr>
        <w:pStyle w:val="Textbody"/>
      </w:pPr>
      <w:r>
        <w:t xml:space="preserve">Select </w:t>
      </w:r>
      <w:r w:rsidRPr="0062446D">
        <w:rPr>
          <w:i/>
          <w:iCs/>
        </w:rPr>
        <w:t>Replace current with uploaded</w:t>
      </w:r>
      <w:r>
        <w:t>.</w:t>
      </w:r>
    </w:p>
    <w:p w14:paraId="4A63EEA1" w14:textId="77777777" w:rsidR="00F54833" w:rsidRDefault="00F54833" w:rsidP="00F54833">
      <w:pPr>
        <w:pStyle w:val="Textbody"/>
      </w:pPr>
      <w:r w:rsidRPr="0062446D">
        <w:rPr>
          <w:noProof/>
        </w:rPr>
        <w:drawing>
          <wp:inline distT="0" distB="0" distL="0" distR="0" wp14:anchorId="01498984" wp14:editId="7D2D3988">
            <wp:extent cx="4571746" cy="3882683"/>
            <wp:effectExtent l="0" t="0" r="635"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4595701" cy="3903027"/>
                    </a:xfrm>
                    <a:prstGeom prst="rect">
                      <a:avLst/>
                    </a:prstGeom>
                  </pic:spPr>
                </pic:pic>
              </a:graphicData>
            </a:graphic>
          </wp:inline>
        </w:drawing>
      </w:r>
    </w:p>
    <w:p w14:paraId="76C660BD" w14:textId="77777777" w:rsidR="00F54833" w:rsidRDefault="00F54833" w:rsidP="00F54833">
      <w:pPr>
        <w:pStyle w:val="Textbody"/>
      </w:pPr>
    </w:p>
    <w:p w14:paraId="337A3317" w14:textId="77777777" w:rsidR="00F54833" w:rsidRDefault="00F54833" w:rsidP="00F54833">
      <w:pPr>
        <w:pStyle w:val="Textbody"/>
      </w:pPr>
    </w:p>
    <w:p w14:paraId="7206B9B7" w14:textId="77777777" w:rsidR="00F54833" w:rsidRDefault="00F54833" w:rsidP="00F54833">
      <w:pPr>
        <w:pStyle w:val="Heading1"/>
      </w:pPr>
      <w:bookmarkStart w:id="58" w:name="__RefHeading__3443_1681451042"/>
      <w:r>
        <w:lastRenderedPageBreak/>
        <w:t xml:space="preserve"> </w:t>
      </w:r>
      <w:bookmarkStart w:id="59" w:name="_Toc10646646"/>
      <w:bookmarkStart w:id="60" w:name="_Toc10741272"/>
      <w:bookmarkStart w:id="61" w:name="_Toc10743692"/>
      <w:bookmarkStart w:id="62" w:name="_Toc11144781"/>
      <w:bookmarkStart w:id="63" w:name="_Toc11253828"/>
      <w:bookmarkStart w:id="64" w:name="_Toc11353127"/>
      <w:bookmarkStart w:id="65" w:name="_Toc11353201"/>
      <w:bookmarkStart w:id="66" w:name="_Toc58863989"/>
      <w:r>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w:t>
      </w:r>
      <w:proofErr w:type="spellStart"/>
      <w:r>
        <w:t>Svea</w:t>
      </w:r>
      <w:proofErr w:type="spellEnd"/>
      <w:r>
        <w:t xml:space="preserve"> Payments in your WooCommerce store, you need to do some configurations on the plugin's Settings page. </w:t>
      </w:r>
    </w:p>
    <w:p w14:paraId="7DE5A674" w14:textId="77777777" w:rsidR="00F54833" w:rsidRDefault="00F54833" w:rsidP="00F54833">
      <w:pPr>
        <w:pStyle w:val="Textbody"/>
      </w:pPr>
      <w:r>
        <w:t xml:space="preserve">You can access the settings through WordPress plugins list.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4"/>
                    <a:stretch>
                      <a:fillRect/>
                    </a:stretch>
                  </pic:blipFill>
                  <pic:spPr>
                    <a:xfrm>
                      <a:off x="0" y="0"/>
                      <a:ext cx="4107056" cy="1655260"/>
                    </a:xfrm>
                    <a:prstGeom prst="rect">
                      <a:avLst/>
                    </a:prstGeom>
                  </pic:spPr>
                </pic:pic>
              </a:graphicData>
            </a:graphic>
          </wp:inline>
        </w:drawing>
      </w:r>
    </w:p>
    <w:p w14:paraId="350EA2FE" w14:textId="77777777" w:rsidR="00F54833" w:rsidRDefault="00F54833" w:rsidP="00F54833">
      <w:pPr>
        <w:pStyle w:val="Textbody"/>
      </w:pPr>
      <w:r>
        <w:t>Check your WooCommerce settings, for example:</w:t>
      </w:r>
    </w:p>
    <w:p w14:paraId="0D8FB654" w14:textId="77777777" w:rsidR="00F54833" w:rsidRDefault="00F54833" w:rsidP="00F54833">
      <w:pPr>
        <w:pStyle w:val="Textbody"/>
        <w:numPr>
          <w:ilvl w:val="0"/>
          <w:numId w:val="16"/>
        </w:numPr>
      </w:pPr>
      <w:r>
        <w:t>Settings / General / Enable taxes: enable tax calculation</w:t>
      </w:r>
    </w:p>
    <w:p w14:paraId="5D527600" w14:textId="77777777" w:rsidR="00F54833" w:rsidRDefault="00F54833" w:rsidP="00F54833">
      <w:pPr>
        <w:pStyle w:val="Textbody"/>
        <w:numPr>
          <w:ilvl w:val="0"/>
          <w:numId w:val="16"/>
        </w:numPr>
      </w:pPr>
      <w:r>
        <w:t>Settings / General / Currency options: only euro is supported</w:t>
      </w:r>
    </w:p>
    <w:p w14:paraId="3F85D4C3" w14:textId="77777777" w:rsidR="00F54833" w:rsidRDefault="00F54833" w:rsidP="00F54833">
      <w:pPr>
        <w:pStyle w:val="Textbody"/>
        <w:numPr>
          <w:ilvl w:val="0"/>
          <w:numId w:val="16"/>
        </w:numPr>
      </w:pPr>
      <w:r>
        <w:t>Settings / Tax / Prices entered with tax: Yes</w:t>
      </w:r>
    </w:p>
    <w:p w14:paraId="0C4012DC" w14:textId="77777777" w:rsidR="00F54833" w:rsidRDefault="00F54833" w:rsidP="00F54833">
      <w:pPr>
        <w:pStyle w:val="Textbody"/>
        <w:numPr>
          <w:ilvl w:val="0"/>
          <w:numId w:val="16"/>
        </w:numPr>
      </w:pPr>
      <w:r>
        <w:t>Settings / Tax / Display prices in the shop: Including tax</w:t>
      </w:r>
    </w:p>
    <w:p w14:paraId="1120497B" w14:textId="77777777" w:rsidR="00F54833" w:rsidRDefault="00F54833" w:rsidP="00F54833">
      <w:pPr>
        <w:pStyle w:val="Textbody"/>
        <w:numPr>
          <w:ilvl w:val="0"/>
          <w:numId w:val="16"/>
        </w:numPr>
      </w:pPr>
      <w:r>
        <w:t>Settings / Tax / Display prices during cart and checkout: Including tax</w:t>
      </w:r>
    </w:p>
    <w:p w14:paraId="1EAFB912" w14:textId="77777777" w:rsidR="00F54833" w:rsidRDefault="00F54833" w:rsidP="00F54833">
      <w:pPr>
        <w:pStyle w:val="Textbody"/>
      </w:pPr>
      <w:r w:rsidRPr="0062446D">
        <w:rPr>
          <w:noProof/>
        </w:rPr>
        <w:lastRenderedPageBreak/>
        <w:drawing>
          <wp:inline distT="0" distB="0" distL="0" distR="0" wp14:anchorId="375D472E" wp14:editId="108077B8">
            <wp:extent cx="6332220" cy="6088380"/>
            <wp:effectExtent l="0" t="0" r="508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6332220" cy="608838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58863990"/>
      <w:r>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 xml:space="preserve">Checking this checkbox activates </w:t>
      </w:r>
      <w:proofErr w:type="spellStart"/>
      <w:r>
        <w:t>Svea</w:t>
      </w:r>
      <w:proofErr w:type="spellEnd"/>
      <w:r>
        <w:t xml:space="preserve">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58863991"/>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 xml:space="preserve">Title for the payment gateway, shown on the checkout page. Defaults to </w:t>
      </w:r>
      <w:proofErr w:type="spellStart"/>
      <w:r>
        <w:t>Svea</w:t>
      </w:r>
      <w:proofErr w:type="spellEnd"/>
      <w:r>
        <w:t xml:space="preserve">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58863992"/>
      <w:r>
        <w:t>Customer message</w:t>
      </w:r>
      <w:bookmarkEnd w:id="83"/>
      <w:bookmarkEnd w:id="84"/>
      <w:bookmarkEnd w:id="85"/>
      <w:bookmarkEnd w:id="86"/>
      <w:bookmarkEnd w:id="87"/>
      <w:bookmarkEnd w:id="88"/>
      <w:bookmarkEnd w:id="89"/>
      <w:bookmarkEnd w:id="90"/>
    </w:p>
    <w:p w14:paraId="4F7DCFE8" w14:textId="77777777" w:rsidR="00F54833" w:rsidRDefault="00F54833" w:rsidP="00F54833">
      <w:pPr>
        <w:pStyle w:val="Textbody"/>
      </w:pPr>
      <w:r>
        <w:t>Description of the payment gateway. This message is shown below the payment gateway.</w:t>
      </w:r>
    </w:p>
    <w:p w14:paraId="289DCF2D" w14:textId="77777777" w:rsidR="00F54833" w:rsidRDefault="00F54833" w:rsidP="00F54833">
      <w:pPr>
        <w:pStyle w:val="Heading2"/>
      </w:pPr>
      <w:bookmarkStart w:id="91" w:name="_Toc58863993"/>
      <w:bookmarkStart w:id="92" w:name="_Toc11353205"/>
      <w:bookmarkStart w:id="93" w:name="_Toc11353131"/>
      <w:bookmarkStart w:id="94" w:name="_Toc11253832"/>
      <w:bookmarkStart w:id="95" w:name="_Toc11144785"/>
      <w:bookmarkStart w:id="96" w:name="_Toc10743696"/>
      <w:bookmarkStart w:id="97" w:name="_Toc10741276"/>
      <w:bookmarkStart w:id="98" w:name="_Toc10646650"/>
      <w:r>
        <w:t>Payment handling fees</w:t>
      </w:r>
      <w:bookmarkEnd w:id="91"/>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lastRenderedPageBreak/>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99" w:name="_Toc58863994"/>
      <w:r>
        <w:t>Payment handling fee tax class</w:t>
      </w:r>
      <w:bookmarkEnd w:id="99"/>
    </w:p>
    <w:p w14:paraId="3759A26A" w14:textId="77777777" w:rsidR="00F54833" w:rsidRPr="00CD12A6" w:rsidRDefault="00F54833" w:rsidP="00F54833">
      <w:pPr>
        <w:pStyle w:val="Textbody"/>
      </w:pPr>
      <w:r>
        <w:t>If you have specified handling extra fees, select the fee tax class here.</w:t>
      </w:r>
    </w:p>
    <w:p w14:paraId="04B88724" w14:textId="77777777" w:rsidR="00F54833" w:rsidRPr="00CD12A6" w:rsidRDefault="00F54833" w:rsidP="00F54833">
      <w:pPr>
        <w:pStyle w:val="Heading2"/>
      </w:pPr>
      <w:bookmarkStart w:id="100" w:name="_Toc58863995"/>
      <w:r>
        <w:t>Seller id</w:t>
      </w:r>
      <w:bookmarkEnd w:id="92"/>
      <w:bookmarkEnd w:id="93"/>
      <w:bookmarkEnd w:id="94"/>
      <w:bookmarkEnd w:id="95"/>
      <w:bookmarkEnd w:id="96"/>
      <w:bookmarkEnd w:id="97"/>
      <w:bookmarkEnd w:id="98"/>
      <w:bookmarkEnd w:id="100"/>
    </w:p>
    <w:p w14:paraId="36252042" w14:textId="77777777" w:rsidR="00F54833" w:rsidRDefault="00F54833" w:rsidP="00F54833">
      <w:pPr>
        <w:pStyle w:val="Textbody"/>
      </w:pPr>
      <w:r>
        <w:t xml:space="preserve">With a </w:t>
      </w:r>
      <w:proofErr w:type="spellStart"/>
      <w:r>
        <w:t>Svea</w:t>
      </w:r>
      <w:proofErr w:type="spellEnd"/>
      <w:r>
        <w:t xml:space="preserve"> Payments service, you'll get a unique seller id. </w:t>
      </w:r>
    </w:p>
    <w:p w14:paraId="495355F3" w14:textId="77777777" w:rsidR="00F54833" w:rsidRDefault="00F54833" w:rsidP="00F54833">
      <w:pPr>
        <w:pStyle w:val="Textbody"/>
      </w:pPr>
      <w:r>
        <w:t>This id is ignored when using the Sandbox mode.</w:t>
      </w:r>
    </w:p>
    <w:p w14:paraId="1D151A2E" w14:textId="77777777" w:rsidR="00F54833" w:rsidRDefault="00F54833" w:rsidP="00F54833">
      <w:pPr>
        <w:pStyle w:val="Heading2"/>
      </w:pPr>
      <w:bookmarkStart w:id="101" w:name="_Toc11353206"/>
      <w:bookmarkStart w:id="102" w:name="_Toc11353132"/>
      <w:bookmarkStart w:id="103" w:name="_Toc11253833"/>
      <w:bookmarkStart w:id="104" w:name="_Toc11144786"/>
      <w:bookmarkStart w:id="105" w:name="_Toc10743697"/>
      <w:bookmarkStart w:id="106" w:name="_Toc10741277"/>
      <w:bookmarkStart w:id="107" w:name="_Toc10646651"/>
      <w:bookmarkStart w:id="108" w:name="_Toc58863996"/>
      <w:r>
        <w:t>Secret Key and Secret key version</w:t>
      </w:r>
      <w:bookmarkEnd w:id="101"/>
      <w:bookmarkEnd w:id="102"/>
      <w:bookmarkEnd w:id="103"/>
      <w:bookmarkEnd w:id="104"/>
      <w:bookmarkEnd w:id="105"/>
      <w:bookmarkEnd w:id="106"/>
      <w:bookmarkEnd w:id="107"/>
      <w:bookmarkEnd w:id="108"/>
    </w:p>
    <w:p w14:paraId="4D9A1474" w14:textId="77777777" w:rsidR="00F54833" w:rsidRDefault="00F54833" w:rsidP="00F54833">
      <w:pPr>
        <w:pStyle w:val="Textbody"/>
      </w:pPr>
      <w:proofErr w:type="spellStart"/>
      <w:r>
        <w:t>Svea</w:t>
      </w:r>
      <w:proofErr w:type="spellEnd"/>
      <w:r>
        <w:t xml:space="preserve"> Payments services use your seller id and a secret key combination to authenticate your webstore. </w:t>
      </w:r>
    </w:p>
    <w:p w14:paraId="2B0F7365" w14:textId="77777777" w:rsidR="00F54833" w:rsidRDefault="00F54833" w:rsidP="00F54833">
      <w:pPr>
        <w:pStyle w:val="Textbody"/>
      </w:pPr>
      <w:r>
        <w:t xml:space="preserve">The secret key is used to sign all payments from your store to </w:t>
      </w:r>
      <w:proofErr w:type="spellStart"/>
      <w:r>
        <w:t>Svea</w:t>
      </w:r>
      <w:proofErr w:type="spellEnd"/>
      <w:r>
        <w:t xml:space="preserve">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w:t>
      </w:r>
      <w:proofErr w:type="spellStart"/>
      <w:r>
        <w:t>Svea</w:t>
      </w:r>
      <w:proofErr w:type="spellEnd"/>
      <w:r>
        <w:t xml:space="preserve">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F54833">
      <w:pPr>
        <w:pStyle w:val="Heading2"/>
      </w:pPr>
      <w:bookmarkStart w:id="109" w:name="_Toc11353207"/>
      <w:bookmarkStart w:id="110" w:name="_Toc11353133"/>
      <w:bookmarkStart w:id="111" w:name="_Toc11253834"/>
      <w:bookmarkStart w:id="112" w:name="_Toc11144787"/>
      <w:bookmarkStart w:id="113" w:name="_Toc10743698"/>
      <w:bookmarkStart w:id="114" w:name="_Toc10741278"/>
      <w:bookmarkStart w:id="115" w:name="_Toc10646652"/>
      <w:bookmarkStart w:id="116" w:name="_Toc58863997"/>
      <w:r>
        <w:t>Gateway URL</w:t>
      </w:r>
      <w:bookmarkEnd w:id="109"/>
      <w:bookmarkEnd w:id="110"/>
      <w:bookmarkEnd w:id="111"/>
      <w:bookmarkEnd w:id="112"/>
      <w:bookmarkEnd w:id="113"/>
      <w:bookmarkEnd w:id="114"/>
      <w:bookmarkEnd w:id="115"/>
      <w:bookmarkEnd w:id="116"/>
    </w:p>
    <w:p w14:paraId="2FCC71A0" w14:textId="77777777" w:rsidR="00F54833" w:rsidRDefault="00F54833" w:rsidP="00F54833">
      <w:pPr>
        <w:pStyle w:val="Textbody"/>
      </w:pPr>
      <w:proofErr w:type="spellStart"/>
      <w:r>
        <w:t>Svea</w:t>
      </w:r>
      <w:proofErr w:type="spellEnd"/>
      <w:r>
        <w:t xml:space="preserve"> Payments production environment (where the customers can make actual payments) uses an SSL-secured connection in a URL </w:t>
      </w:r>
      <w:hyperlink r:id="rId16"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w:t>
      </w:r>
      <w:proofErr w:type="spellStart"/>
      <w:r>
        <w:t>Svea</w:t>
      </w:r>
      <w:proofErr w:type="spellEnd"/>
      <w:r>
        <w:t xml:space="preserve"> Payments test environment (where you can walk through the whole payment process without using actual money), the connection uses URL </w:t>
      </w:r>
      <w:hyperlink r:id="rId17" w:history="1">
        <w:r w:rsidRPr="0092327F">
          <w:rPr>
            <w:rStyle w:val="Hyperlink"/>
          </w:rPr>
          <w:t>https://test1.maksuturva.fi</w:t>
        </w:r>
      </w:hyperlink>
      <w:r>
        <w:t>. Remember to change the URL to refer back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77777777" w:rsidR="00F54833" w:rsidRDefault="00F54833" w:rsidP="00F54833">
      <w:pPr>
        <w:pStyle w:val="Heading2"/>
      </w:pPr>
      <w:bookmarkStart w:id="117" w:name="_Toc11353208"/>
      <w:bookmarkStart w:id="118" w:name="_Toc11353134"/>
      <w:bookmarkStart w:id="119" w:name="_Toc11253835"/>
      <w:bookmarkStart w:id="120" w:name="_Toc11144788"/>
      <w:bookmarkStart w:id="121" w:name="_Toc10743699"/>
      <w:bookmarkStart w:id="122" w:name="_Toc10741279"/>
      <w:bookmarkStart w:id="123" w:name="_Toc10646653"/>
      <w:bookmarkStart w:id="124" w:name="_Toc58863998"/>
      <w:proofErr w:type="spellStart"/>
      <w:r>
        <w:t>Svea</w:t>
      </w:r>
      <w:proofErr w:type="spellEnd"/>
      <w:r>
        <w:t xml:space="preserve"> Payments Payment Prefix</w:t>
      </w:r>
      <w:bookmarkEnd w:id="117"/>
      <w:bookmarkEnd w:id="118"/>
      <w:bookmarkEnd w:id="119"/>
      <w:bookmarkEnd w:id="120"/>
      <w:bookmarkEnd w:id="121"/>
      <w:bookmarkEnd w:id="122"/>
      <w:bookmarkEnd w:id="123"/>
      <w:bookmarkEnd w:id="124"/>
    </w:p>
    <w:p w14:paraId="7D123B3E" w14:textId="77777777" w:rsidR="00F54833" w:rsidRDefault="00F54833" w:rsidP="00F54833">
      <w:pPr>
        <w:pStyle w:val="Textbody"/>
      </w:pPr>
      <w:proofErr w:type="spellStart"/>
      <w:r>
        <w:t>Svea</w:t>
      </w:r>
      <w:proofErr w:type="spellEnd"/>
      <w:r>
        <w:t xml:space="preserve">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w:t>
      </w:r>
      <w:proofErr w:type="spellStart"/>
      <w:r>
        <w:t>Svea</w:t>
      </w:r>
      <w:proofErr w:type="spellEnd"/>
      <w:r>
        <w:t xml:space="preserve">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77777777" w:rsidR="00F54833" w:rsidRDefault="00F54833" w:rsidP="00F54833">
      <w:pPr>
        <w:pStyle w:val="Textbody"/>
      </w:pPr>
      <w:r>
        <w:t>By default, the prefix is empty.</w:t>
      </w:r>
    </w:p>
    <w:p w14:paraId="745CA611" w14:textId="2E133DB7" w:rsidR="00F54833" w:rsidRDefault="00F54833" w:rsidP="00F54833">
      <w:pPr>
        <w:pStyle w:val="Heading2"/>
      </w:pPr>
      <w:bookmarkStart w:id="125" w:name="_Toc11353209"/>
      <w:bookmarkStart w:id="126" w:name="_Toc11353135"/>
      <w:bookmarkStart w:id="127" w:name="_Toc11253836"/>
      <w:bookmarkStart w:id="128" w:name="_Toc11144789"/>
      <w:bookmarkStart w:id="129" w:name="_Toc10743700"/>
      <w:bookmarkStart w:id="130" w:name="_Toc10741280"/>
      <w:bookmarkStart w:id="131" w:name="_Toc10646654"/>
      <w:bookmarkStart w:id="132" w:name="_Toc58863999"/>
      <w:r>
        <w:t xml:space="preserve"> Sandbox mode</w:t>
      </w:r>
      <w:bookmarkEnd w:id="125"/>
      <w:bookmarkEnd w:id="126"/>
      <w:bookmarkEnd w:id="127"/>
      <w:bookmarkEnd w:id="128"/>
      <w:bookmarkEnd w:id="129"/>
      <w:bookmarkEnd w:id="130"/>
      <w:bookmarkEnd w:id="131"/>
      <w:bookmarkEnd w:id="132"/>
    </w:p>
    <w:p w14:paraId="215BC699" w14:textId="77777777" w:rsidR="00F54833" w:rsidRDefault="00F54833" w:rsidP="00F54833">
      <w:pPr>
        <w:pStyle w:val="Textbody"/>
      </w:pPr>
      <w:r>
        <w:t xml:space="preserve">When the Sandbox mode is activated, the plugin uses </w:t>
      </w:r>
      <w:proofErr w:type="spellStart"/>
      <w:r>
        <w:t>Svea</w:t>
      </w:r>
      <w:proofErr w:type="spellEnd"/>
      <w:r>
        <w:t xml:space="preserve"> Payments general test credentials, directing all payment attempts to </w:t>
      </w:r>
      <w:proofErr w:type="spellStart"/>
      <w:r>
        <w:t>Svea</w:t>
      </w:r>
      <w:proofErr w:type="spellEnd"/>
      <w:r>
        <w:t xml:space="preserve"> Payments' Sandbox test page. On the test page, one can validate the order data, e.g., money amounts, product descriptions, etc. One can also test how the orders will look to the customer or on the admin page when one has returned from </w:t>
      </w:r>
      <w:proofErr w:type="spellStart"/>
      <w:r>
        <w:t>Svea</w:t>
      </w:r>
      <w:proofErr w:type="spellEnd"/>
      <w:r>
        <w:t xml:space="preserve"> Payments with successful payment, error, or cancel the payment in the Sandbox test page.</w:t>
      </w:r>
    </w:p>
    <w:p w14:paraId="58DEAF20" w14:textId="77777777" w:rsidR="00F54833" w:rsidRDefault="00F54833" w:rsidP="00F54833">
      <w:pPr>
        <w:pStyle w:val="Textbody"/>
      </w:pPr>
      <w:r>
        <w:t xml:space="preserve">As the WooCommerce won't know the difference between payments made in sandbox mode or </w:t>
      </w:r>
      <w:proofErr w:type="spellStart"/>
      <w:r>
        <w:lastRenderedPageBreak/>
        <w:t>Svea</w:t>
      </w:r>
      <w:proofErr w:type="spellEnd"/>
      <w:r>
        <w:t xml:space="preserve"> Payments' test or production environment, remember to deactivate sandbox-mode after you've opened the store for live customers. </w:t>
      </w:r>
    </w:p>
    <w:p w14:paraId="71F14CC4" w14:textId="77777777" w:rsidR="00F54833" w:rsidRDefault="00F54833" w:rsidP="00F54833">
      <w:pPr>
        <w:pStyle w:val="Textbody"/>
      </w:pPr>
      <w:r>
        <w:t xml:space="preserve">If you are uncertain whether an order has an actual payment or has been made in a test environment, you can check all the payments in </w:t>
      </w:r>
      <w:proofErr w:type="spellStart"/>
      <w:r>
        <w:t>Svea</w:t>
      </w:r>
      <w:proofErr w:type="spellEnd"/>
      <w:r>
        <w:t xml:space="preserve"> Payments </w:t>
      </w:r>
      <w:proofErr w:type="spellStart"/>
      <w:r>
        <w:t>Kauppias</w:t>
      </w:r>
      <w:proofErr w:type="spellEnd"/>
      <w:r>
        <w:t xml:space="preserve"> Extranet -services.</w:t>
      </w:r>
    </w:p>
    <w:p w14:paraId="511AFBDB" w14:textId="33335074" w:rsidR="00F54833" w:rsidRDefault="00F54833" w:rsidP="00F54833">
      <w:pPr>
        <w:pStyle w:val="Heading2"/>
      </w:pPr>
      <w:bookmarkStart w:id="133" w:name="_Toc11353210"/>
      <w:bookmarkStart w:id="134" w:name="_Toc11353136"/>
      <w:bookmarkStart w:id="135" w:name="_Toc11253837"/>
      <w:bookmarkStart w:id="136" w:name="_Toc11144790"/>
      <w:bookmarkStart w:id="137" w:name="_Toc10743701"/>
      <w:bookmarkStart w:id="138" w:name="_Toc10741281"/>
      <w:bookmarkStart w:id="139" w:name="_Toc10646655"/>
      <w:bookmarkStart w:id="140" w:name="_Toc58864000"/>
      <w:r>
        <w:t xml:space="preserve"> </w:t>
      </w:r>
      <w:proofErr w:type="spellStart"/>
      <w:r>
        <w:t>Svea</w:t>
      </w:r>
      <w:proofErr w:type="spellEnd"/>
      <w:r>
        <w:t xml:space="preserve"> Payments encoding</w:t>
      </w:r>
      <w:bookmarkEnd w:id="133"/>
      <w:bookmarkEnd w:id="134"/>
      <w:bookmarkEnd w:id="135"/>
      <w:bookmarkEnd w:id="136"/>
      <w:bookmarkEnd w:id="137"/>
      <w:bookmarkEnd w:id="138"/>
      <w:bookmarkEnd w:id="139"/>
      <w:bookmarkEnd w:id="140"/>
    </w:p>
    <w:p w14:paraId="133CD5C1" w14:textId="77777777" w:rsidR="00F54833" w:rsidRDefault="00F54833" w:rsidP="00F54833">
      <w:pPr>
        <w:pStyle w:val="Textbody"/>
      </w:pPr>
      <w:proofErr w:type="spellStart"/>
      <w:r>
        <w:t>Svea</w:t>
      </w:r>
      <w:proofErr w:type="spellEnd"/>
      <w:r>
        <w:t xml:space="preserve"> Payments accept two possible character encodings. Even if you are using a different encoding, the plugin will attempt to convert the data from your WordPress encoding to the encoding set on this configuration. You might need to test which of them works better for your encoding by using the sandbox-mode. The possible values are 'ISO-8859-1' and 'UTF-8', and they are selected from radio button options. </w:t>
      </w:r>
    </w:p>
    <w:p w14:paraId="1FE114BF" w14:textId="77777777" w:rsidR="00F54833" w:rsidRDefault="00F54833" w:rsidP="00F54833">
      <w:pPr>
        <w:pStyle w:val="Textbody"/>
      </w:pPr>
      <w:r>
        <w:t>The default and preferred value for this setting are 'UTF-8'.</w:t>
      </w:r>
    </w:p>
    <w:p w14:paraId="18E5AFBE" w14:textId="77777777" w:rsidR="00F54833" w:rsidRDefault="00F54833" w:rsidP="00F54833">
      <w:pPr>
        <w:pStyle w:val="Textbody"/>
      </w:pPr>
      <w:r>
        <w:t xml:space="preserve">Wrong encoding might cause the hash verification to fail in the </w:t>
      </w:r>
      <w:proofErr w:type="spellStart"/>
      <w:r>
        <w:t>Svea</w:t>
      </w:r>
      <w:proofErr w:type="spellEnd"/>
      <w:r>
        <w:t xml:space="preserve"> Payments service. If you get errors in the </w:t>
      </w:r>
      <w:proofErr w:type="spellStart"/>
      <w:r>
        <w:t>Svea</w:t>
      </w:r>
      <w:proofErr w:type="spellEnd"/>
      <w:r>
        <w:t xml:space="preserve"> Payments service page informing you that the hash value is invalid, you should check if changing the encoding value fixes the problem.</w:t>
      </w:r>
    </w:p>
    <w:p w14:paraId="3E93C305" w14:textId="77777777" w:rsidR="00F54833" w:rsidRDefault="00F54833" w:rsidP="00F54833">
      <w:pPr>
        <w:pStyle w:val="Heading1"/>
      </w:pPr>
      <w:bookmarkStart w:id="141" w:name="_Toc11353211"/>
      <w:bookmarkStart w:id="142" w:name="_Toc11353137"/>
      <w:bookmarkStart w:id="143" w:name="_Toc11253838"/>
      <w:bookmarkStart w:id="144" w:name="_Toc11144791"/>
      <w:bookmarkStart w:id="145" w:name="_Toc10743702"/>
      <w:bookmarkStart w:id="146" w:name="_Toc10741282"/>
      <w:bookmarkStart w:id="147" w:name="_Toc10646656"/>
      <w:bookmarkStart w:id="148" w:name="_Toc58864001"/>
      <w:r>
        <w:lastRenderedPageBreak/>
        <w:t>Language customization</w:t>
      </w:r>
      <w:bookmarkEnd w:id="141"/>
      <w:bookmarkEnd w:id="142"/>
      <w:bookmarkEnd w:id="143"/>
      <w:bookmarkEnd w:id="144"/>
      <w:bookmarkEnd w:id="145"/>
      <w:bookmarkEnd w:id="146"/>
      <w:bookmarkEnd w:id="147"/>
      <w:bookmarkEnd w:id="148"/>
    </w:p>
    <w:p w14:paraId="45AD7D18" w14:textId="77777777" w:rsidR="00F54833" w:rsidRDefault="00F54833" w:rsidP="00F54833">
      <w:pPr>
        <w:pStyle w:val="Textbody"/>
      </w:pPr>
      <w:r>
        <w:t>Payment Gateway Module can be translated into different languages, and individual texts can be altered by editing .po -files in the languages directory and compiling them as corresponding .</w:t>
      </w:r>
      <w:proofErr w:type="spellStart"/>
      <w:r>
        <w:t>mo</w:t>
      </w:r>
      <w:proofErr w:type="spellEnd"/>
      <w:r>
        <w:t xml:space="preserve"> -files. </w:t>
      </w:r>
    </w:p>
    <w:p w14:paraId="2BA4D93D" w14:textId="1D123521" w:rsidR="00F54833" w:rsidRDefault="00F54833" w:rsidP="00F54833">
      <w:pPr>
        <w:pStyle w:val="Textbody"/>
      </w:pPr>
      <w:r>
        <w:t xml:space="preserve">One standard tool for this in Windows- and Mac-environments is </w:t>
      </w:r>
      <w:proofErr w:type="spellStart"/>
      <w:r>
        <w:t>Poedit</w:t>
      </w:r>
      <w:proofErr w:type="spellEnd"/>
      <w:r>
        <w:t xml:space="preserve"> (</w:t>
      </w:r>
      <w:hyperlink r:id="rId18"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5B14B2">
        <w:rPr>
          <w:noProof/>
        </w:rPr>
        <w:t>10</w:t>
      </w:r>
      <w:r>
        <w:fldChar w:fldCharType="end"/>
      </w:r>
      <w:r>
        <w:t>).</w:t>
      </w:r>
    </w:p>
    <w:p w14:paraId="6E2EB2A1" w14:textId="77777777" w:rsidR="00F54833" w:rsidRDefault="00F54833" w:rsidP="00F54833">
      <w:pPr>
        <w:pStyle w:val="Heading1"/>
      </w:pPr>
      <w:bookmarkStart w:id="149" w:name="_Toc11353212"/>
      <w:bookmarkStart w:id="150" w:name="_Toc11353138"/>
      <w:bookmarkStart w:id="151" w:name="_Toc11253839"/>
      <w:bookmarkStart w:id="152" w:name="_Toc11144792"/>
      <w:bookmarkStart w:id="153" w:name="_Toc10743703"/>
      <w:bookmarkStart w:id="154" w:name="_Toc10741283"/>
      <w:bookmarkStart w:id="155" w:name="_Toc10646657"/>
      <w:bookmarkStart w:id="156" w:name="__RefHeading__1978_1771778893"/>
      <w:bookmarkStart w:id="157" w:name="_Toc58864002"/>
      <w:r>
        <w:lastRenderedPageBreak/>
        <w:t>Testing the installation</w:t>
      </w:r>
      <w:bookmarkEnd w:id="149"/>
      <w:bookmarkEnd w:id="150"/>
      <w:bookmarkEnd w:id="151"/>
      <w:bookmarkEnd w:id="152"/>
      <w:bookmarkEnd w:id="153"/>
      <w:bookmarkEnd w:id="154"/>
      <w:bookmarkEnd w:id="155"/>
      <w:bookmarkEnd w:id="156"/>
      <w:bookmarkEnd w:id="157"/>
    </w:p>
    <w:p w14:paraId="1087B08B" w14:textId="77777777" w:rsidR="00F54833" w:rsidRDefault="00F54833" w:rsidP="00F54833">
      <w:pPr>
        <w:pStyle w:val="Textbody"/>
      </w:pPr>
      <w:r>
        <w:t xml:space="preserve">It is strongly encouraged that the </w:t>
      </w:r>
      <w:proofErr w:type="spellStart"/>
      <w:r>
        <w:t>Svea</w:t>
      </w:r>
      <w:proofErr w:type="spellEnd"/>
      <w:r>
        <w:t xml:space="preserve"> Payments payment gateway plugin is thoroughly tested before taking it into use in on production web store. It is essential to verify that customer, product information, prices, taxes, and discount and payment message hash calculation is transmitted correctly to </w:t>
      </w:r>
      <w:proofErr w:type="spellStart"/>
      <w:r>
        <w:t>Svea</w:t>
      </w:r>
      <w:proofErr w:type="spellEnd"/>
      <w:r>
        <w:t xml:space="preserve"> Payments.</w:t>
      </w:r>
    </w:p>
    <w:p w14:paraId="408C8742" w14:textId="77777777" w:rsidR="00F54833" w:rsidRDefault="00F54833" w:rsidP="00F54833">
      <w:pPr>
        <w:pStyle w:val="Heading2"/>
      </w:pPr>
      <w:bookmarkStart w:id="158" w:name="_Toc11353213"/>
      <w:bookmarkStart w:id="159" w:name="_Toc11353139"/>
      <w:bookmarkStart w:id="160" w:name="_Toc11253840"/>
      <w:bookmarkStart w:id="161" w:name="_Toc11144793"/>
      <w:bookmarkStart w:id="162" w:name="_Toc10743704"/>
      <w:bookmarkStart w:id="163" w:name="_Toc10741284"/>
      <w:bookmarkStart w:id="164" w:name="_Toc10646658"/>
      <w:bookmarkStart w:id="165" w:name="_Toc58864003"/>
      <w:r>
        <w:t xml:space="preserve">Testing in </w:t>
      </w:r>
      <w:proofErr w:type="spellStart"/>
      <w:r>
        <w:t>Svea</w:t>
      </w:r>
      <w:proofErr w:type="spellEnd"/>
      <w:r>
        <w:t xml:space="preserve"> Payments test environment</w:t>
      </w:r>
      <w:bookmarkEnd w:id="158"/>
      <w:bookmarkEnd w:id="159"/>
      <w:bookmarkEnd w:id="160"/>
      <w:bookmarkEnd w:id="161"/>
      <w:bookmarkEnd w:id="162"/>
      <w:bookmarkEnd w:id="163"/>
      <w:bookmarkEnd w:id="164"/>
      <w:bookmarkEnd w:id="165"/>
    </w:p>
    <w:p w14:paraId="6A2DC2BF" w14:textId="77777777" w:rsidR="00F54833" w:rsidRDefault="00F54833" w:rsidP="00F54833">
      <w:pPr>
        <w:pStyle w:val="Textbody"/>
      </w:pPr>
      <w:r>
        <w:t xml:space="preserve">When Sandbox mode is disabled, the module acts as a production mode, and order confirmation directs the buyer to the </w:t>
      </w:r>
      <w:proofErr w:type="spellStart"/>
      <w:r>
        <w:t>Svea</w:t>
      </w:r>
      <w:proofErr w:type="spellEnd"/>
      <w:r>
        <w:t xml:space="preserve"> Payments payment page. If actual </w:t>
      </w:r>
      <w:proofErr w:type="spellStart"/>
      <w:r>
        <w:t>Svea</w:t>
      </w:r>
      <w:proofErr w:type="spellEnd"/>
      <w:r>
        <w:t xml:space="preserve"> Payments credentials are used, real money transactions will occur.</w:t>
      </w:r>
    </w:p>
    <w:p w14:paraId="7894F612" w14:textId="77777777" w:rsidR="00F54833" w:rsidRDefault="00F54833" w:rsidP="00F54833">
      <w:pPr>
        <w:pStyle w:val="Textbody"/>
      </w:pPr>
      <w:r>
        <w:t xml:space="preserve">If Gateway URL is set to refer to </w:t>
      </w:r>
      <w:proofErr w:type="spellStart"/>
      <w:r>
        <w:t>Svea</w:t>
      </w:r>
      <w:proofErr w:type="spellEnd"/>
      <w:r>
        <w:t xml:space="preserve"> Payments test environment (</w:t>
      </w:r>
      <w:hyperlink r:id="rId19" w:history="1">
        <w:r w:rsidRPr="0092327F">
          <w:rPr>
            <w:rStyle w:val="Hyperlink"/>
          </w:rPr>
          <w:t>https://test1.maksuturva.fi</w:t>
        </w:r>
      </w:hyperlink>
      <w:r>
        <w:t xml:space="preserve">) it is possible to try the full online bank payment and invoice payment process without using actual money. Test environment uses different credentials than </w:t>
      </w:r>
      <w:proofErr w:type="spellStart"/>
      <w:r>
        <w:t>Svea</w:t>
      </w:r>
      <w:proofErr w:type="spellEnd"/>
      <w:r>
        <w:t xml:space="preserve"> Payments production environment, and test environment service needs to be ordered separately from the existing </w:t>
      </w:r>
      <w:proofErr w:type="spellStart"/>
      <w:r>
        <w:t>Svea</w:t>
      </w:r>
      <w:proofErr w:type="spellEnd"/>
      <w:r>
        <w:t xml:space="preserve"> Payments service. More information about testing is available at </w:t>
      </w:r>
      <w:hyperlink r:id="rId20" w:history="1">
        <w:r w:rsidRPr="0092327F">
          <w:rPr>
            <w:rStyle w:val="Hyperlink"/>
          </w:rPr>
          <w:t>http://docs.maksuturva.fi</w:t>
        </w:r>
      </w:hyperlink>
      <w:r>
        <w:t>.</w:t>
      </w:r>
    </w:p>
    <w:p w14:paraId="05B104D5" w14:textId="77777777" w:rsidR="00F54833" w:rsidRDefault="00F54833" w:rsidP="00F54833">
      <w:pPr>
        <w:pStyle w:val="Heading1"/>
      </w:pPr>
      <w:bookmarkStart w:id="166" w:name="_Toc11353214"/>
      <w:bookmarkStart w:id="167" w:name="_Toc11353140"/>
      <w:bookmarkStart w:id="168" w:name="_Toc11253841"/>
      <w:bookmarkStart w:id="169" w:name="_Toc11144794"/>
      <w:bookmarkStart w:id="170" w:name="_Toc10743705"/>
      <w:bookmarkStart w:id="171" w:name="_Toc10741285"/>
      <w:bookmarkStart w:id="172" w:name="_Toc10646659"/>
      <w:bookmarkStart w:id="173" w:name="_Toc58864004"/>
      <w:proofErr w:type="spellStart"/>
      <w:r>
        <w:lastRenderedPageBreak/>
        <w:t>Svea</w:t>
      </w:r>
      <w:proofErr w:type="spellEnd"/>
      <w:r>
        <w:t xml:space="preserve"> Payments </w:t>
      </w:r>
      <w:bookmarkEnd w:id="166"/>
      <w:bookmarkEnd w:id="167"/>
      <w:bookmarkEnd w:id="168"/>
      <w:bookmarkEnd w:id="169"/>
      <w:bookmarkEnd w:id="170"/>
      <w:bookmarkEnd w:id="171"/>
      <w:bookmarkEnd w:id="172"/>
      <w:r>
        <w:t>checkout and payment</w:t>
      </w:r>
      <w:bookmarkEnd w:id="173"/>
    </w:p>
    <w:p w14:paraId="73130F41" w14:textId="77777777" w:rsidR="00F54833" w:rsidRDefault="00F54833" w:rsidP="00F54833">
      <w:pPr>
        <w:pStyle w:val="Textbody"/>
      </w:pPr>
      <w:r>
        <w:t xml:space="preserve">At the checkout page, select </w:t>
      </w:r>
      <w:proofErr w:type="spellStart"/>
      <w:r>
        <w:t>Svea</w:t>
      </w:r>
      <w:proofErr w:type="spellEnd"/>
      <w:r>
        <w:t xml:space="preserve"> Payments as the payment method during the checkout. This list can vary related to enabled payment methods in section 5.1, step 5. </w:t>
      </w:r>
    </w:p>
    <w:p w14:paraId="3D3D3370" w14:textId="77777777" w:rsidR="00F54833" w:rsidRDefault="00F54833" w:rsidP="00F54833">
      <w:pPr>
        <w:pStyle w:val="Textbody"/>
      </w:pPr>
      <w:r w:rsidRPr="00833B62">
        <w:rPr>
          <w:noProof/>
        </w:rPr>
        <w:drawing>
          <wp:inline distT="0" distB="0" distL="0" distR="0" wp14:anchorId="2B7D96AD" wp14:editId="0C0A339B">
            <wp:extent cx="4755095" cy="4318782"/>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1"/>
                    <a:stretch>
                      <a:fillRect/>
                    </a:stretch>
                  </pic:blipFill>
                  <pic:spPr>
                    <a:xfrm>
                      <a:off x="0" y="0"/>
                      <a:ext cx="4763898" cy="4326778"/>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57341BFD">
            <wp:extent cx="3875650" cy="3831344"/>
            <wp:effectExtent l="0" t="0" r="0" b="444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a:stretch>
                      <a:fillRect/>
                    </a:stretch>
                  </pic:blipFill>
                  <pic:spPr>
                    <a:xfrm>
                      <a:off x="0" y="0"/>
                      <a:ext cx="3891470" cy="3846984"/>
                    </a:xfrm>
                    <a:prstGeom prst="rect">
                      <a:avLst/>
                    </a:prstGeom>
                  </pic:spPr>
                </pic:pic>
              </a:graphicData>
            </a:graphic>
          </wp:inline>
        </w:drawing>
      </w:r>
    </w:p>
    <w:p w14:paraId="47291263" w14:textId="77777777" w:rsidR="00F54833" w:rsidRDefault="00F54833" w:rsidP="00F54833">
      <w:pPr>
        <w:pStyle w:val="Textbody"/>
      </w:pPr>
    </w:p>
    <w:p w14:paraId="0DB34ABE" w14:textId="77777777" w:rsidR="00F54833" w:rsidRDefault="00F54833" w:rsidP="00F54833">
      <w:pPr>
        <w:pStyle w:val="Textbody"/>
      </w:pPr>
    </w:p>
    <w:p w14:paraId="32470848" w14:textId="77777777" w:rsidR="00F54833" w:rsidRDefault="00F54833" w:rsidP="00F54833">
      <w:pPr>
        <w:pStyle w:val="Textbody"/>
      </w:pPr>
    </w:p>
    <w:p w14:paraId="6A1580E7" w14:textId="77777777" w:rsidR="00F54833" w:rsidRDefault="00F54833" w:rsidP="00F54833">
      <w:pPr>
        <w:pStyle w:val="Textbody"/>
      </w:pPr>
    </w:p>
    <w:p w14:paraId="55FF1A73" w14:textId="77777777" w:rsidR="00F54833" w:rsidRDefault="00F54833" w:rsidP="00F54833">
      <w:pPr>
        <w:pStyle w:val="Textbody"/>
      </w:pPr>
    </w:p>
    <w:p w14:paraId="36A68345" w14:textId="77777777" w:rsidR="00F54833" w:rsidRDefault="00F54833" w:rsidP="00F54833">
      <w:pPr>
        <w:pStyle w:val="Heading1"/>
      </w:pPr>
      <w:bookmarkStart w:id="174" w:name="_Toc11353215"/>
      <w:bookmarkStart w:id="175" w:name="_Toc11353141"/>
      <w:bookmarkStart w:id="176" w:name="_Toc11253842"/>
      <w:bookmarkStart w:id="177" w:name="_Toc11144795"/>
      <w:bookmarkStart w:id="178" w:name="_Toc10743706"/>
      <w:bookmarkStart w:id="179" w:name="_Toc10741286"/>
      <w:bookmarkStart w:id="180" w:name="_Toc10646660"/>
      <w:bookmarkStart w:id="181" w:name="_Toc58864005"/>
      <w:r>
        <w:lastRenderedPageBreak/>
        <w:t>Administration</w:t>
      </w:r>
      <w:bookmarkEnd w:id="174"/>
      <w:bookmarkEnd w:id="175"/>
      <w:bookmarkEnd w:id="176"/>
      <w:bookmarkEnd w:id="177"/>
      <w:bookmarkEnd w:id="178"/>
      <w:bookmarkEnd w:id="179"/>
      <w:bookmarkEnd w:id="180"/>
      <w:bookmarkEnd w:id="181"/>
    </w:p>
    <w:p w14:paraId="2D06D193" w14:textId="77777777" w:rsidR="00F54833" w:rsidRDefault="00F54833" w:rsidP="00F54833">
      <w:pPr>
        <w:pStyle w:val="Textbody"/>
      </w:pPr>
      <w:r>
        <w:t xml:space="preserve">When a customer chooses to place an order and is redirected to </w:t>
      </w:r>
      <w:proofErr w:type="spellStart"/>
      <w:r>
        <w:t>Svea</w:t>
      </w:r>
      <w:proofErr w:type="spellEnd"/>
      <w:r>
        <w:t xml:space="preserve"> Payments service, the order's status is "pending". </w:t>
      </w:r>
    </w:p>
    <w:p w14:paraId="79A2B044" w14:textId="77777777" w:rsidR="00F54833" w:rsidRDefault="00F54833" w:rsidP="00F54833">
      <w:pPr>
        <w:pStyle w:val="Textbody"/>
      </w:pPr>
      <w:r>
        <w:t xml:space="preserve">After the payment is completed and the customer returns to the shop from </w:t>
      </w:r>
      <w:proofErr w:type="spellStart"/>
      <w:r>
        <w:t>Svea</w:t>
      </w:r>
      <w:proofErr w:type="spellEnd"/>
      <w:r>
        <w:t xml:space="preserve"> Payments, the status is changed to "processing". </w:t>
      </w:r>
    </w:p>
    <w:p w14:paraId="715125EC" w14:textId="77777777" w:rsidR="00F54833" w:rsidRDefault="00F54833" w:rsidP="00F54833">
      <w:pPr>
        <w:pStyle w:val="Textbody"/>
      </w:pPr>
      <w:r>
        <w:t>If an error occurs or the customer cancels the payment, customer is returned to the store, and the order status is changed to error or canceled.</w:t>
      </w:r>
    </w:p>
    <w:p w14:paraId="5128CD70" w14:textId="77777777" w:rsidR="00F54833" w:rsidRDefault="00F54833" w:rsidP="00F54833">
      <w:pPr>
        <w:pStyle w:val="Heading2"/>
      </w:pPr>
      <w:bookmarkStart w:id="182" w:name="__RefHeading__2172_1681451042"/>
      <w:r>
        <w:t xml:space="preserve"> </w:t>
      </w:r>
      <w:bookmarkStart w:id="183" w:name="_Toc58864006"/>
      <w:r>
        <w:t>Payment verification</w:t>
      </w:r>
      <w:bookmarkEnd w:id="182"/>
      <w:bookmarkEnd w:id="183"/>
    </w:p>
    <w:p w14:paraId="255E2186" w14:textId="77777777" w:rsidR="00F54833" w:rsidRDefault="00F54833" w:rsidP="00F54833">
      <w:pPr>
        <w:pStyle w:val="Textbody"/>
      </w:pPr>
      <w:r>
        <w:t xml:space="preserve">The </w:t>
      </w:r>
      <w:proofErr w:type="spellStart"/>
      <w:r>
        <w:t>Svea</w:t>
      </w:r>
      <w:proofErr w:type="spellEnd"/>
      <w:r>
        <w:t xml:space="preserve"> Payments Payment Gateway Plugin automatically verifies payments from </w:t>
      </w:r>
      <w:proofErr w:type="spellStart"/>
      <w:r>
        <w:t>Svea</w:t>
      </w:r>
      <w:proofErr w:type="spellEnd"/>
      <w:r>
        <w:t xml:space="preserve">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49C4EC1F" w14:textId="77777777" w:rsidR="00F54833" w:rsidRDefault="00F54833" w:rsidP="00F54833">
      <w:pPr>
        <w:pStyle w:val="Textbody"/>
      </w:pPr>
      <w:r>
        <w:t xml:space="preserve">Payments are not verified while in Sandbox-mode, and the verification does not work for bank payments when using </w:t>
      </w:r>
      <w:proofErr w:type="spellStart"/>
      <w:r>
        <w:t>Svea</w:t>
      </w:r>
      <w:proofErr w:type="spellEnd"/>
      <w:r>
        <w:t xml:space="preserve"> Payments test environment.</w:t>
      </w:r>
    </w:p>
    <w:p w14:paraId="22A34D76" w14:textId="77777777" w:rsidR="00F54833" w:rsidRDefault="00F54833" w:rsidP="00F54833">
      <w:pPr>
        <w:pStyle w:val="Heading2"/>
      </w:pPr>
      <w:bookmarkStart w:id="184" w:name="_Toc10646661"/>
      <w:bookmarkStart w:id="185" w:name="_Toc10741287"/>
      <w:bookmarkStart w:id="186" w:name="_Toc10743707"/>
      <w:bookmarkStart w:id="187" w:name="_Toc11144796"/>
      <w:bookmarkStart w:id="188" w:name="_Toc11253843"/>
      <w:bookmarkStart w:id="189" w:name="_Toc11353142"/>
      <w:bookmarkStart w:id="190" w:name="_Toc11353216"/>
      <w:r>
        <w:t xml:space="preserve"> </w:t>
      </w:r>
      <w:bookmarkStart w:id="191" w:name="_Toc58864007"/>
      <w:r>
        <w:t>R</w:t>
      </w:r>
      <w:bookmarkEnd w:id="184"/>
      <w:bookmarkEnd w:id="185"/>
      <w:bookmarkEnd w:id="186"/>
      <w:bookmarkEnd w:id="187"/>
      <w:bookmarkEnd w:id="188"/>
      <w:bookmarkEnd w:id="189"/>
      <w:bookmarkEnd w:id="190"/>
      <w:r>
        <w:t>efunds</w:t>
      </w:r>
      <w:bookmarkEnd w:id="191"/>
    </w:p>
    <w:p w14:paraId="6DDF666E" w14:textId="77777777" w:rsidR="00F54833" w:rsidRDefault="00F54833" w:rsidP="00F54833">
      <w:pPr>
        <w:pStyle w:val="Textbody"/>
      </w:pPr>
      <w:r>
        <w:t xml:space="preserve">The </w:t>
      </w:r>
      <w:proofErr w:type="spellStart"/>
      <w:r>
        <w:t>Svea</w:t>
      </w:r>
      <w:proofErr w:type="spellEnd"/>
      <w:r>
        <w:t xml:space="preserve"> Payment Gateway Plugin supports refunding the order. </w:t>
      </w:r>
    </w:p>
    <w:p w14:paraId="2E697D80" w14:textId="77777777" w:rsidR="00F54833" w:rsidRDefault="00F54833" w:rsidP="00F54833">
      <w:pPr>
        <w:pStyle w:val="Textbody"/>
      </w:pPr>
      <w:r>
        <w:t xml:space="preserve">After pressing the order page's refund button, there is an option for making the refund through </w:t>
      </w:r>
      <w:proofErr w:type="spellStart"/>
      <w:r>
        <w:t>Svea</w:t>
      </w:r>
      <w:proofErr w:type="spellEnd"/>
      <w:r>
        <w:t>.</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 xml:space="preserve">If the payment is already settled, a message will appear to the order comments with payment details so that the shop can pay the refund back to </w:t>
      </w:r>
      <w:proofErr w:type="spellStart"/>
      <w:r>
        <w:t>Svea</w:t>
      </w:r>
      <w:proofErr w:type="spellEnd"/>
      <w:r>
        <w:t xml:space="preserve">. </w:t>
      </w:r>
      <w:proofErr w:type="spellStart"/>
      <w:r>
        <w:t>Svea</w:t>
      </w:r>
      <w:proofErr w:type="spellEnd"/>
      <w:r>
        <w:t xml:space="preserve"> can then pay it back to the customer.</w:t>
      </w:r>
    </w:p>
    <w:p w14:paraId="39F79FEF" w14:textId="77777777" w:rsidR="00F54833" w:rsidRDefault="00F54833" w:rsidP="00F54833">
      <w:pPr>
        <w:pStyle w:val="Textbody"/>
      </w:pPr>
      <w:r>
        <w:t xml:space="preserve">If the order has been paid through online banking, the plugin will notify that the refund has to be done directly in </w:t>
      </w:r>
      <w:proofErr w:type="spellStart"/>
      <w:r>
        <w:t>Svea</w:t>
      </w:r>
      <w:proofErr w:type="spellEnd"/>
      <w:r>
        <w:t xml:space="preserve"> Extranet. It is possible to add additional information, such as IBAN, required for refund of online banking payments.</w:t>
      </w:r>
    </w:p>
    <w:p w14:paraId="7E25EF5B" w14:textId="77777777" w:rsidR="00DC1511" w:rsidRPr="0029685B" w:rsidRDefault="00DC1511" w:rsidP="0029685B">
      <w:pPr>
        <w:rPr>
          <w:rFonts w:ascii="Arial" w:hAnsi="Arial" w:cs="Arial"/>
          <w:sz w:val="20"/>
          <w:szCs w:val="20"/>
        </w:rPr>
      </w:pPr>
    </w:p>
    <w:sectPr w:rsidR="00DC1511" w:rsidRPr="0029685B" w:rsidSect="00570925">
      <w:headerReference w:type="default" r:id="rId23"/>
      <w:footerReference w:type="default" r:id="rId24"/>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5C64AC" w14:textId="77777777" w:rsidR="00F53A83" w:rsidRDefault="00F53A83" w:rsidP="00151B4B">
      <w:r>
        <w:separator/>
      </w:r>
    </w:p>
  </w:endnote>
  <w:endnote w:type="continuationSeparator" w:id="0">
    <w:p w14:paraId="24889C25" w14:textId="77777777" w:rsidR="00F53A83" w:rsidRDefault="00F53A83"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Symbol">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panose1 w:val="020B0604020202020204"/>
    <w:charset w:val="00"/>
    <w:family w:val="auto"/>
    <w:pitch w:val="variable"/>
  </w:font>
  <w:font w:name="Lohit Hindi">
    <w:altName w:val="Calibri"/>
    <w:panose1 w:val="020B0604020202020204"/>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Mono">
    <w:altName w:val="Calibri"/>
    <w:panose1 w:val="020B0604020202020204"/>
    <w:charset w:val="00"/>
    <w:family w:val="modern"/>
    <w:pitch w:val="fixed"/>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 xml:space="preserve">Svea </w:t>
          </w:r>
          <w:proofErr w:type="spellStart"/>
          <w:r w:rsidRPr="00F54833">
            <w:rPr>
              <w:rFonts w:ascii="Arial" w:hAnsi="Arial" w:cs="Arial"/>
              <w:b/>
              <w:sz w:val="14"/>
              <w:szCs w:val="14"/>
              <w:lang w:val="fi-FI"/>
            </w:rPr>
            <w:t>P</w:t>
          </w:r>
          <w:r w:rsidR="000679E6" w:rsidRPr="00F54833">
            <w:rPr>
              <w:rFonts w:ascii="Arial" w:hAnsi="Arial" w:cs="Arial"/>
              <w:b/>
              <w:sz w:val="14"/>
              <w:szCs w:val="14"/>
              <w:lang w:val="fi-FI"/>
            </w:rPr>
            <w:t>ayments</w:t>
          </w:r>
          <w:proofErr w:type="spellEnd"/>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proofErr w:type="gramStart"/>
          <w:r w:rsidR="000679E6" w:rsidRPr="00F54833">
            <w:rPr>
              <w:rFonts w:ascii="Arial" w:hAnsi="Arial" w:cs="Arial"/>
              <w:color w:val="000000"/>
              <w:sz w:val="12"/>
              <w:szCs w:val="12"/>
              <w:lang w:val="fi-FI"/>
            </w:rPr>
            <w:t>2121703-0</w:t>
          </w:r>
          <w:proofErr w:type="gramEnd"/>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673A5D" w14:textId="77777777" w:rsidR="00F53A83" w:rsidRDefault="00F53A83" w:rsidP="00151B4B">
      <w:r>
        <w:separator/>
      </w:r>
    </w:p>
  </w:footnote>
  <w:footnote w:type="continuationSeparator" w:id="0">
    <w:p w14:paraId="370523CC" w14:textId="77777777" w:rsidR="00F53A83" w:rsidRDefault="00F53A83"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1DB" w14:textId="3109CABE"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F54833">
      <w:rPr>
        <w:rFonts w:ascii="Arial" w:hAnsi="Arial" w:cs="Arial"/>
        <w:sz w:val="20"/>
        <w:szCs w:val="20"/>
      </w:rPr>
      <w:t>14</w:t>
    </w:r>
    <w:r w:rsidR="0029685B" w:rsidRPr="003D1CF9">
      <w:rPr>
        <w:rFonts w:ascii="Arial" w:hAnsi="Arial" w:cs="Arial"/>
        <w:sz w:val="20"/>
        <w:szCs w:val="20"/>
      </w:rPr>
      <w:t>.1</w:t>
    </w:r>
    <w:r w:rsidR="00F54833">
      <w:rPr>
        <w:rFonts w:ascii="Arial" w:hAnsi="Arial" w:cs="Arial"/>
        <w:sz w:val="20"/>
        <w:szCs w:val="20"/>
      </w:rPr>
      <w:t>2</w:t>
    </w:r>
    <w:r w:rsidR="0029685B" w:rsidRPr="003D1CF9">
      <w:rPr>
        <w:rFonts w:ascii="Arial" w:hAnsi="Arial" w:cs="Arial"/>
        <w:sz w:val="20"/>
        <w:szCs w:val="20"/>
      </w:rPr>
      <w:t>.20</w:t>
    </w:r>
    <w:r w:rsidR="00F54833">
      <w:rPr>
        <w:rFonts w:ascii="Arial" w:hAnsi="Arial" w:cs="Arial"/>
        <w:sz w:val="20"/>
        <w:szCs w:val="20"/>
      </w:rP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7"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6"/>
  </w:num>
  <w:num w:numId="2">
    <w:abstractNumId w:val="0"/>
  </w:num>
  <w:num w:numId="3">
    <w:abstractNumId w:val="11"/>
  </w:num>
  <w:num w:numId="4">
    <w:abstractNumId w:val="12"/>
  </w:num>
  <w:num w:numId="5">
    <w:abstractNumId w:val="14"/>
  </w:num>
  <w:num w:numId="6">
    <w:abstractNumId w:val="7"/>
  </w:num>
  <w:num w:numId="7">
    <w:abstractNumId w:val="8"/>
  </w:num>
  <w:num w:numId="8">
    <w:abstractNumId w:val="5"/>
  </w:num>
  <w:num w:numId="9">
    <w:abstractNumId w:val="9"/>
  </w:num>
  <w:num w:numId="10">
    <w:abstractNumId w:val="2"/>
  </w:num>
  <w:num w:numId="11">
    <w:abstractNumId w:val="10"/>
  </w:num>
  <w:num w:numId="12">
    <w:abstractNumId w:val="1"/>
  </w:num>
  <w:num w:numId="13">
    <w:abstractNumId w:val="4"/>
  </w:num>
  <w:num w:numId="14">
    <w:abstractNumId w:val="15"/>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60E87"/>
    <w:rsid w:val="000679E6"/>
    <w:rsid w:val="0007219F"/>
    <w:rsid w:val="00114520"/>
    <w:rsid w:val="00151B4B"/>
    <w:rsid w:val="001F0064"/>
    <w:rsid w:val="0023469D"/>
    <w:rsid w:val="0029685B"/>
    <w:rsid w:val="002D3528"/>
    <w:rsid w:val="00317AEE"/>
    <w:rsid w:val="003A4EDC"/>
    <w:rsid w:val="004637D1"/>
    <w:rsid w:val="00562E14"/>
    <w:rsid w:val="00570925"/>
    <w:rsid w:val="005B14B2"/>
    <w:rsid w:val="005E1116"/>
    <w:rsid w:val="006052F1"/>
    <w:rsid w:val="00624B24"/>
    <w:rsid w:val="00670956"/>
    <w:rsid w:val="007379D1"/>
    <w:rsid w:val="007A0D1E"/>
    <w:rsid w:val="00837030"/>
    <w:rsid w:val="008A6077"/>
    <w:rsid w:val="008A6250"/>
    <w:rsid w:val="008A6699"/>
    <w:rsid w:val="008B6118"/>
    <w:rsid w:val="008D40CA"/>
    <w:rsid w:val="00982E08"/>
    <w:rsid w:val="00B67DAF"/>
    <w:rsid w:val="00B9689D"/>
    <w:rsid w:val="00BA5268"/>
    <w:rsid w:val="00BC5738"/>
    <w:rsid w:val="00C06D66"/>
    <w:rsid w:val="00D22E9A"/>
    <w:rsid w:val="00DC1511"/>
    <w:rsid w:val="00F53A83"/>
    <w:rsid w:val="00F54833"/>
    <w:rsid w:val="00F56CB7"/>
    <w:rsid w:val="00F8561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F54833"/>
    <w:pPr>
      <w:keepLines/>
      <w:pageBreakBefore/>
      <w:numPr>
        <w:numId w:val="1"/>
      </w:numPr>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54833"/>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sveapayments.fi" TargetMode="External"/><Relationship Id="rId13" Type="http://schemas.openxmlformats.org/officeDocument/2006/relationships/image" Target="media/image5.png"/><Relationship Id="rId18" Type="http://schemas.openxmlformats.org/officeDocument/2006/relationships/hyperlink" Target="http://poedit.ne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test1.maksuturva.fi"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aksuturva.fi" TargetMode="External"/><Relationship Id="rId20" Type="http://schemas.openxmlformats.org/officeDocument/2006/relationships/hyperlink" Target="http://docs.maksuturva.f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test1.maksuturva.fi" TargetMode="External"/><Relationship Id="rId4" Type="http://schemas.openxmlformats.org/officeDocument/2006/relationships/webSettings" Target="webSettings.xml"/><Relationship Id="rId9" Type="http://schemas.openxmlformats.org/officeDocument/2006/relationships/hyperlink" Target="https://github.com/maksuturva/woocommerce_payment_module" TargetMode="External"/><Relationship Id="rId14" Type="http://schemas.openxmlformats.org/officeDocument/2006/relationships/image" Target="media/image6.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2413</Words>
  <Characters>13759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 Gardziella</dc:creator>
  <cp:keywords/>
  <dc:description/>
  <cp:lastModifiedBy>Henri Behm</cp:lastModifiedBy>
  <cp:revision>7</cp:revision>
  <cp:lastPrinted>2020-12-14T16:54:00Z</cp:lastPrinted>
  <dcterms:created xsi:type="dcterms:W3CDTF">2020-12-14T16:51:00Z</dcterms:created>
  <dcterms:modified xsi:type="dcterms:W3CDTF">2020-12-14T16:55:00Z</dcterms:modified>
</cp:coreProperties>
</file>