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E62" w14:textId="77777777" w:rsidR="00993CF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9D7BE9" w14:textId="77777777" w:rsidR="00993CF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A792A8" w14:textId="77777777" w:rsidR="00993CF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0B1F7FF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3B7A0" w14:textId="77777777" w:rsidR="00993CF9" w:rsidRDefault="00993CF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6281B44" w14:textId="77777777" w:rsidR="00993CF9" w:rsidRDefault="00993C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AC4A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67F3F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9284" w14:textId="77777777" w:rsidR="00993CF9" w:rsidRPr="0014487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3DDAAE6" w14:textId="77777777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F1DDF8" w14:textId="2F8333A9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EDD5792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56C2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22401" w14:textId="3610334D" w:rsidR="00993CF9" w:rsidRPr="00B65CD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65CD8" w:rsidRPr="00B65C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5CD8">
        <w:rPr>
          <w:rFonts w:ascii="Times New Roman" w:eastAsia="Times New Roman" w:hAnsi="Times New Roman" w:cs="Times New Roman"/>
          <w:color w:val="000000"/>
          <w:sz w:val="24"/>
          <w:szCs w:val="24"/>
        </w:rPr>
        <w:t>Величко Максим Иванович</w:t>
      </w:r>
    </w:p>
    <w:p w14:paraId="25EBF110" w14:textId="77C0A8BA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B65C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8BBD37" w14:textId="70244700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65C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М32061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E6CEFA" w14:textId="4DF6A2E9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0F9F518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7292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325E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1A2ED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24AE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00519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05A6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BE4A1" w14:textId="3A8EC257" w:rsidR="00D515AA" w:rsidRDefault="00D515AA" w:rsidP="00D515A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52E2" w14:textId="322916B9" w:rsidR="00D515AA" w:rsidRDefault="00D515A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34D0E" wp14:editId="52F591F0">
            <wp:extent cx="1949450" cy="76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D33D" w14:textId="77777777" w:rsidR="00993CF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  <w:r>
        <w:br w:type="page"/>
      </w:r>
    </w:p>
    <w:p w14:paraId="6AAA96F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2D6F3ADB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1C052" w14:textId="4E3F9282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1.1 Личный финансовый план на год</w:t>
      </w:r>
    </w:p>
    <w:tbl>
      <w:tblPr>
        <w:tblStyle w:val="afa"/>
        <w:tblW w:w="950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93CF9" w14:paraId="6E6765C8" w14:textId="77777777" w:rsidTr="00D515AA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2ABDEAF" w14:textId="77777777" w:rsidR="00993CF9" w:rsidRDefault="00000000" w:rsidP="00D515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68AB1B3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1CFD68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D64C85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93CF9" w14:paraId="11936857" w14:textId="77777777" w:rsidTr="00D515AA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0FB8AD3C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ADA88C6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CBDF3B0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E3A8605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6345AF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93CF9" w14:paraId="3E69963D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F168F92" w14:textId="6B9A4561" w:rsidR="00993CF9" w:rsidRDefault="00201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Новый компьютер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F8EB631" w14:textId="4AAA0F50" w:rsidR="00993CF9" w:rsidRDefault="00201A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0F0740F" w14:textId="379ADECE" w:rsidR="00993CF9" w:rsidRDefault="00201A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3A11979" w14:textId="680FAD98" w:rsidR="00993CF9" w:rsidRDefault="00201A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13560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65B0F60" w14:textId="728447F7" w:rsidR="00993CF9" w:rsidRDefault="00201A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12200</w:t>
            </w:r>
          </w:p>
        </w:tc>
      </w:tr>
      <w:tr w:rsidR="00993CF9" w14:paraId="4CB9FCCE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3B57D1F" w14:textId="29671EB7" w:rsidR="00993CF9" w:rsidRDefault="00201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Поезда в Сочи на неделю в январе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48DFBBC" w14:textId="6DBAF578" w:rsidR="00993CF9" w:rsidRDefault="00201AD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45 000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5FF1D50" w14:textId="36A3EEA3" w:rsidR="00993CF9" w:rsidRDefault="00201A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месяца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7143A83" w14:textId="5473DE34" w:rsidR="00993CF9" w:rsidRDefault="00201AD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E15931F" w14:textId="55BB3DF3" w:rsidR="00993CF9" w:rsidRDefault="00201AD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15450</w:t>
            </w:r>
          </w:p>
        </w:tc>
      </w:tr>
      <w:tr w:rsidR="00993CF9" w14:paraId="61A6D36F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7E93F8D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A37C15E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801EF04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D3B4B50" w14:textId="4C257DC5" w:rsidR="00993CF9" w:rsidRDefault="00201AD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27560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6C51441" w14:textId="6F0A8307" w:rsidR="00993CF9" w:rsidRDefault="00201ADE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27650</w:t>
            </w:r>
          </w:p>
        </w:tc>
      </w:tr>
    </w:tbl>
    <w:p w14:paraId="580A30A6" w14:textId="452DED83" w:rsidR="00993CF9" w:rsidRPr="00201ADE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201ADE">
        <w:rPr>
          <w:rFonts w:ascii="Times New Roman" w:eastAsia="Times New Roman" w:hAnsi="Times New Roman" w:cs="Times New Roman"/>
          <w:sz w:val="24"/>
          <w:szCs w:val="24"/>
        </w:rPr>
        <w:t xml:space="preserve"> В апреле 2023 планируется снижение стипендии на 30</w:t>
      </w:r>
      <w:r w:rsidR="00201ADE" w:rsidRPr="00201ADE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201ADE">
        <w:rPr>
          <w:rFonts w:ascii="Times New Roman" w:eastAsia="Times New Roman" w:hAnsi="Times New Roman" w:cs="Times New Roman"/>
          <w:sz w:val="24"/>
          <w:szCs w:val="24"/>
        </w:rPr>
        <w:t>в связи с ухудшением учебы, поэтому расходы на покупки планируется уменьшить на 40%.</w:t>
      </w:r>
    </w:p>
    <w:p w14:paraId="19F93CA7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89F2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F1F1FEB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28185868" w14:textId="2DC6F97D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2.1 Расходы за 1 неделю в текущем месяце (...)</w:t>
      </w:r>
    </w:p>
    <w:tbl>
      <w:tblPr>
        <w:tblStyle w:val="afb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93CF9" w14:paraId="49A49C0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04660C" w14:textId="77777777" w:rsidR="00993C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8CBB326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F372A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B01E57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2CC35C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3CF9" w14:paraId="58E63DA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599387" w14:textId="0D893C9C" w:rsidR="00993CF9" w:rsidRDefault="00201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Проживание в общежитии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17D8F10" w14:textId="57FB1618" w:rsidR="00993CF9" w:rsidRDefault="00201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2100</w:t>
            </w:r>
          </w:p>
        </w:tc>
      </w:tr>
      <w:tr w:rsidR="00993CF9" w14:paraId="62B5BE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D88F55" w14:textId="38B48AFD" w:rsidR="00993CF9" w:rsidRDefault="00201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5FF6AEB" w14:textId="5E0229D2" w:rsidR="00993CF9" w:rsidRDefault="00201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993CF9" w14:paraId="63696B4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160855A" w14:textId="03016FCF" w:rsidR="00993CF9" w:rsidRDefault="00201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EE8C8BB" w14:textId="58AEC67F" w:rsidR="00993CF9" w:rsidRDefault="00201A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</w:t>
            </w:r>
          </w:p>
        </w:tc>
      </w:tr>
      <w:tr w:rsidR="00993CF9" w14:paraId="043A856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E4639BE" w14:textId="41DEF350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Стирка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72226E2" w14:textId="6F85C0DB" w:rsidR="00993CF9" w:rsidRDefault="004009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993CF9" w14:paraId="3E82EFE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1D2121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C8CBEDC" w14:textId="77777777" w:rsidR="00993CF9" w:rsidRDefault="00993C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3CF9" w14:paraId="5548159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039BBF2" w14:textId="4847BCC5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1EBFCA6" w14:textId="492FCDB4" w:rsidR="00993CF9" w:rsidRDefault="004009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5600</w:t>
            </w:r>
          </w:p>
        </w:tc>
      </w:tr>
      <w:tr w:rsidR="00993CF9" w14:paraId="2E29F73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711EEB" w14:textId="7B166DC6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BBFEC8" w14:textId="32592F7D" w:rsidR="00993CF9" w:rsidRDefault="004009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993CF9" w14:paraId="0C74D40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FE4B3B" w14:textId="679D52A6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Сигареты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98E423" w14:textId="5A39B2C9" w:rsidR="00993CF9" w:rsidRDefault="004009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</w:tr>
      <w:tr w:rsidR="00993CF9" w14:paraId="57D4583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F7DF8B" w14:textId="6EF251E8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847DC1E" w14:textId="7EDF69A3" w:rsidR="00993CF9" w:rsidRDefault="00400969" w:rsidP="004009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3750</w:t>
            </w:r>
          </w:p>
        </w:tc>
      </w:tr>
      <w:tr w:rsidR="00993CF9" w14:paraId="1BAEC8A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FBC3EA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B97DAB9" w14:textId="4855A897" w:rsidR="00993CF9" w:rsidRDefault="004009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16650</w:t>
            </w:r>
          </w:p>
        </w:tc>
      </w:tr>
    </w:tbl>
    <w:p w14:paraId="1B5428D3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EFA0D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01BB7E92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43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9"/>
        <w:gridCol w:w="1741"/>
        <w:gridCol w:w="1135"/>
        <w:gridCol w:w="1695"/>
        <w:gridCol w:w="954"/>
        <w:gridCol w:w="968"/>
        <w:gridCol w:w="1314"/>
      </w:tblGrid>
      <w:tr w:rsidR="00993CF9" w14:paraId="7BFF7755" w14:textId="77777777" w:rsidTr="00ED3EDE">
        <w:trPr>
          <w:trHeight w:val="1055"/>
        </w:trPr>
        <w:tc>
          <w:tcPr>
            <w:tcW w:w="1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6336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BCA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4D5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F000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123EE3B4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309B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доля не обязательных 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общей сумме</w:t>
            </w:r>
          </w:p>
        </w:tc>
      </w:tr>
      <w:tr w:rsidR="00993CF9" w14:paraId="36041F0A" w14:textId="77777777" w:rsidTr="00ED3EDE">
        <w:trPr>
          <w:trHeight w:val="854"/>
        </w:trPr>
        <w:tc>
          <w:tcPr>
            <w:tcW w:w="1629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ED98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A17C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CD8A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984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EA63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536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C29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CF9" w14:paraId="2F76C1CB" w14:textId="77777777" w:rsidTr="00ED3EDE">
        <w:trPr>
          <w:trHeight w:val="500"/>
        </w:trPr>
        <w:tc>
          <w:tcPr>
            <w:tcW w:w="16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9D12" w14:textId="496EEE8F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9E99" w14:textId="4AB40A5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0C02" w14:textId="485EABD0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5396" w14:textId="7B253CF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7770" w14:textId="6B35AC66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446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A14C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56142C28" w14:textId="77777777" w:rsidTr="00ED3EDE">
        <w:trPr>
          <w:trHeight w:val="500"/>
        </w:trPr>
        <w:tc>
          <w:tcPr>
            <w:tcW w:w="1629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52D9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4152" w14:textId="26F4E44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D59C" w14:textId="4C350E91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8DF4" w14:textId="40D2E58B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Конфеты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79AC" w14:textId="2BD8AA0A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7F86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FF76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44B55C0B" w14:textId="77777777" w:rsidTr="00ED3EDE">
        <w:trPr>
          <w:trHeight w:val="500"/>
        </w:trPr>
        <w:tc>
          <w:tcPr>
            <w:tcW w:w="1629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FA6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FA56" w14:textId="6D5DCE0E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 и фрукты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5F5A" w14:textId="17211CB2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DCAE" w14:textId="03F885AA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903" w14:textId="702C7863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DDD9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ABCB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1A8F33E1" w14:textId="77777777" w:rsidTr="00ED3EDE">
        <w:trPr>
          <w:trHeight w:val="500"/>
        </w:trPr>
        <w:tc>
          <w:tcPr>
            <w:tcW w:w="1629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EE7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1D1D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AB7D" w14:textId="4BE01FFE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BEF7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53D8DA6D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797D" w14:textId="63717B2F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8DD8" w14:textId="2BA5A57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2980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84B7" w14:textId="7F9E8393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19,46%</w:t>
            </w:r>
          </w:p>
        </w:tc>
      </w:tr>
      <w:tr w:rsidR="00993CF9" w14:paraId="7A238D07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F896" w14:textId="3106FAAC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4EA8" w14:textId="3B76493F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7DC5" w14:textId="59807EF7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6FC" w14:textId="0AD55B7C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Автобус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922" w14:textId="4C9DBC6C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334C" w14:textId="451DE17D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AB33" w14:textId="2E2098FF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32%</w:t>
            </w:r>
          </w:p>
        </w:tc>
      </w:tr>
      <w:tr w:rsidR="00993CF9" w14:paraId="23CA5C9E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4D03" w14:textId="2C5B0B5E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Коммунальные платежи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5583" w14:textId="7219130A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Общежитие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723B" w14:textId="479AB9B7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2100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3400" w14:textId="46FC50E2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B36D" w14:textId="58B7B77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4C0" w14:textId="5C376C4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2100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D6E2" w14:textId="4E993CCD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993CF9" w14:paraId="4906C145" w14:textId="77777777" w:rsidTr="00ED3EDE">
        <w:trPr>
          <w:trHeight w:val="77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DBF0" w14:textId="368BAA63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50E" w14:textId="1DC25656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мобильного интернета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CC5" w14:textId="3E2D5B4B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560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4BB" w14:textId="6D1429C1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CABD" w14:textId="3992C554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A892" w14:textId="59E9E3A1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560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E93E" w14:textId="18C43F56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993CF9" w14:paraId="786935D8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46D" w14:textId="3AFB33F6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A3B4" w14:textId="32377DC8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Лекарства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C86" w14:textId="7E262BD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2C6" w14:textId="3B3A9D54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Сигареты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7235" w14:textId="719BF543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3F49" w14:textId="7F7F5DD5" w:rsidR="00993CF9" w:rsidRDefault="0040096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9CD" w14:textId="46F8C942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78,94%</w:t>
            </w:r>
          </w:p>
        </w:tc>
      </w:tr>
      <w:tr w:rsidR="00993CF9" w14:paraId="04E18CFF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A0A4" w14:textId="1AE3E9AD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B979" w14:textId="6961F1A9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Толстовка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4792" w14:textId="5448B69A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AC8A" w14:textId="5BA9C7B9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Очки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17C0" w14:textId="524650AC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16FD" w14:textId="7A25CABA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B382" w14:textId="5B7B017F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993CF9" w14:paraId="5B58ECD6" w14:textId="77777777" w:rsidTr="00ED3EDE">
        <w:trPr>
          <w:trHeight w:val="515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D565" w14:textId="1510D6E8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Развлечение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7DD3" w14:textId="5B8446F0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Покупка компьютерной игры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E457" w14:textId="074CE9FC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B88" w14:textId="515CBB4E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 бар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56A5" w14:textId="75839559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FAC5" w14:textId="65BB64C3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10BE" w14:textId="0F63617B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993CF9" w14:paraId="5AB5F52D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733" w14:textId="3BBE2F46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Подарки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DA3A" w14:textId="66790278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Электрическая зубная щетка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AFBA" w14:textId="1CFED77B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2000 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1F13" w14:textId="7B6ABCC3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Сертификат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ЛитРес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180F" w14:textId="4E575387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078" w14:textId="30B2C199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2500 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6FA" w14:textId="7B3C21C0" w:rsidR="00993CF9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20% </w:t>
            </w:r>
          </w:p>
        </w:tc>
      </w:tr>
      <w:tr w:rsidR="00ED3EDE" w14:paraId="6D1B84E7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6AE1" w14:textId="74956484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Переводы другим людям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FDD9" w14:textId="52DD396D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Родителям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4BF1" w14:textId="4BA3617D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3BC9" w14:textId="41857375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Друзьям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62B1" w14:textId="564DE9EE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DD84" w14:textId="1473BCB5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FA27" w14:textId="68C78D67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ED3EDE" w14:paraId="0D708F30" w14:textId="77777777" w:rsidTr="00ED3EDE">
        <w:trPr>
          <w:trHeight w:val="50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B003" w14:textId="136D402C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Оплата подписок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17EB" w14:textId="78ED2087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 плюс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4805" w14:textId="4C0E8708" w:rsid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C3C2" w14:textId="3FFA4D1F" w:rsidR="00ED3EDE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Steam Dota Plus</w:t>
            </w: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9816" w14:textId="340F148C" w:rsidR="00ED3EDE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36B8" w14:textId="4DFD2746" w:rsidR="00ED3EDE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990" w14:textId="07F0AC68" w:rsidR="00ED3EDE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993CF9" w14:paraId="39C02D87" w14:textId="77777777" w:rsidTr="00ED3EDE">
        <w:trPr>
          <w:trHeight w:val="770"/>
        </w:trPr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AFD1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10E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2E8A" w14:textId="3885E6EB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16800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56C6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C079" w14:textId="1BF2C2C7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6830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3ED" w14:textId="555E5153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23630</w:t>
            </w:r>
          </w:p>
        </w:tc>
        <w:tc>
          <w:tcPr>
            <w:tcW w:w="1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805D" w14:textId="21184019" w:rsidR="00993CF9" w:rsidRPr="00ED3EDE" w:rsidRDefault="00ED3EDE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,9%</w:t>
            </w:r>
          </w:p>
        </w:tc>
      </w:tr>
    </w:tbl>
    <w:p w14:paraId="1C9F614C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45E80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A8A2FB1" w14:textId="5EC1D902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2.2.1 Расходы на следующий месяц (...). Базовый уровень.</w:t>
      </w:r>
    </w:p>
    <w:tbl>
      <w:tblPr>
        <w:tblStyle w:val="afd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993CF9" w14:paraId="0026BF0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544EF2" w14:textId="77777777" w:rsidR="00993C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7659C37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AED201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97B293C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4E9DDC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ED3EDE" w14:paraId="76DCE4C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5F5BAB2" w14:textId="1452F043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Проживание в общежитии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F082769" w14:textId="4CD7FCA7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2100</w:t>
            </w:r>
          </w:p>
        </w:tc>
      </w:tr>
      <w:tr w:rsidR="00ED3EDE" w14:paraId="15BCEB3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42577B" w14:textId="150462FE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322B66A" w14:textId="64567952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ED3EDE" w14:paraId="56E084F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B981CE9" w14:textId="647930D4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599C326" w14:textId="18532064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</w:t>
            </w:r>
          </w:p>
        </w:tc>
      </w:tr>
      <w:tr w:rsidR="00ED3EDE" w14:paraId="46268DC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E59AA61" w14:textId="480E5AF8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Стирка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0EA4359" w14:textId="69C4B03C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540</w:t>
            </w:r>
          </w:p>
        </w:tc>
      </w:tr>
      <w:tr w:rsidR="00ED3EDE" w14:paraId="6A07D14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0196946" w14:textId="470268D6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9E890CC" w14:textId="77777777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D3EDE" w14:paraId="6C68092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8F56617" w14:textId="427CB1DC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095A6882" w14:textId="3F71C7DB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15600</w:t>
            </w:r>
          </w:p>
        </w:tc>
      </w:tr>
      <w:tr w:rsidR="00ED3EDE" w14:paraId="1EA2BF1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33493F" w14:textId="172A0A61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08DE54E" w14:textId="49CC279B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</w:tr>
      <w:tr w:rsidR="00ED3EDE" w14:paraId="1F2D560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88F84B" w14:textId="311084DB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Сигареты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5AA3E84" w14:textId="38183076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5600</w:t>
            </w:r>
          </w:p>
        </w:tc>
      </w:tr>
      <w:tr w:rsidR="00ED3EDE" w14:paraId="7C63E7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49F8A0" w14:textId="75755E3E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5D3E0CD" w14:textId="2DE0BF9A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10750</w:t>
            </w:r>
          </w:p>
        </w:tc>
      </w:tr>
      <w:tr w:rsidR="00ED3EDE" w14:paraId="7D0AFA5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FBB8B1A" w14:textId="2D7E4F4A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Подписки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8D42136" w14:textId="27BBE4D5" w:rsidR="00ED3EDE" w:rsidRDefault="00ED3EDE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ED3EDE" w14:paraId="4113CFC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33DBC4" w14:textId="552D1458" w:rsidR="00ED3EDE" w:rsidRDefault="0010642D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4582AC2B" w14:textId="690DC404" w:rsidR="00ED3EDE" w:rsidRDefault="0010642D" w:rsidP="00ED3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</w:tr>
      <w:tr w:rsidR="00ED3EDE" w14:paraId="6BBD176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016DD2F" w14:textId="77777777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8303062" w14:textId="7B888A50" w:rsidR="00ED3EDE" w:rsidRDefault="00ED3EDE" w:rsidP="00ED3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10642D">
              <w:rPr>
                <w:rFonts w:ascii="Times New Roman" w:eastAsia="Times New Roman" w:hAnsi="Times New Roman" w:cs="Times New Roman"/>
                <w:b/>
                <w:color w:val="000000"/>
              </w:rPr>
              <w:t>44900</w:t>
            </w:r>
          </w:p>
        </w:tc>
      </w:tr>
    </w:tbl>
    <w:p w14:paraId="50380211" w14:textId="1975B4F1" w:rsidR="00993CF9" w:rsidRDefault="001064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AB31F5" wp14:editId="4548519A">
            <wp:simplePos x="0" y="0"/>
            <wp:positionH relativeFrom="column">
              <wp:posOffset>-53608</wp:posOffset>
            </wp:positionH>
            <wp:positionV relativeFrom="paragraph">
              <wp:posOffset>266599</wp:posOffset>
            </wp:positionV>
            <wp:extent cx="5486400" cy="3272155"/>
            <wp:effectExtent l="0" t="0" r="0" b="4445"/>
            <wp:wrapThrough wrapText="bothSides">
              <wp:wrapPolygon edited="0">
                <wp:start x="0" y="0"/>
                <wp:lineTo x="0" y="21504"/>
                <wp:lineTo x="21525" y="21504"/>
                <wp:lineTo x="21525" y="0"/>
                <wp:lineTo x="0" y="0"/>
              </wp:wrapPolygon>
            </wp:wrapThrough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FB427D0" w14:textId="77777777" w:rsidR="00993CF9" w:rsidRDefault="00993C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67FDAE" w14:textId="77777777" w:rsidR="00993CF9" w:rsidRDefault="00993C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BA8A4" w14:textId="138DC0BD" w:rsidR="00993CF9" w:rsidRDefault="00993C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27CADB" w14:textId="519E163D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C80478" w14:textId="6C602F0E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FA2685" w14:textId="57A48EA9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1DB22" w14:textId="65409D36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C161A" w14:textId="6848DC74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3E3577" w14:textId="43960294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EDB444" w14:textId="76297FFF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205E09" w14:textId="7A51509E" w:rsidR="00756922" w:rsidRDefault="007569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 Структура расходов на декабрь 2022</w:t>
      </w:r>
    </w:p>
    <w:p w14:paraId="480190C4" w14:textId="6E9721E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Расходы на следующий месяц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 Продвинутый уровень.</w:t>
      </w:r>
    </w:p>
    <w:p w14:paraId="7F1B8C56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993CF9" w14:paraId="067B0EBE" w14:textId="77777777" w:rsidTr="00756922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B6FA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78D9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097A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75B2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2B24087B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0FDB" w14:textId="77777777" w:rsidR="00993CF9" w:rsidRDefault="00000000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доля не обязательных в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общей сумме</w:t>
            </w:r>
          </w:p>
        </w:tc>
      </w:tr>
      <w:tr w:rsidR="00993CF9" w14:paraId="715E2E31" w14:textId="77777777" w:rsidTr="00756922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3BC2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45CF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0937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55EE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41DC" w14:textId="77777777" w:rsidR="00993CF9" w:rsidRDefault="0000000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69D0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490D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922" w14:paraId="251F5FB9" w14:textId="77777777" w:rsidTr="00756922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1007" w14:textId="4672686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AAB1" w14:textId="2E1B82F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373" w14:textId="2E400A5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92E0" w14:textId="6886555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7BE3" w14:textId="718FFB3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6525" w14:textId="74DAEB8E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0054" w14:textId="3E8AE796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922" w14:paraId="41B1059D" w14:textId="77777777" w:rsidTr="00756922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0171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1F99" w14:textId="71E332A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F85E" w14:textId="0971ABC1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E214" w14:textId="23F2202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C806" w14:textId="5F0C3F6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4ED7" w14:textId="07D027B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84F2" w14:textId="54ACB54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922" w14:paraId="45B43B6D" w14:textId="77777777" w:rsidTr="00756922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FBC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F81F" w14:textId="00B35D3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 и фрукты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9B86" w14:textId="68D6B21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2A7C" w14:textId="5CE51776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C9D5" w14:textId="5BC1E31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FB13" w14:textId="0104A7DE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C3C6" w14:textId="20564D8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922" w14:paraId="6669294F" w14:textId="77777777" w:rsidTr="00756922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9CCA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C335" w14:textId="5CE18FD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8938" w14:textId="2F42543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4B75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129A3605" w14:textId="1959A03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22C0" w14:textId="0E490AA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FDC9" w14:textId="287E0E91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9540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E049" w14:textId="74FEEEB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18,23%</w:t>
            </w:r>
          </w:p>
        </w:tc>
      </w:tr>
      <w:tr w:rsidR="00756922" w14:paraId="6339BA05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9EE7" w14:textId="15FED10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F0A4" w14:textId="6BA507E0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8CA3" w14:textId="352C0786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0083" w14:textId="75296FED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Автобус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7D61" w14:textId="51B7C58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B945" w14:textId="1222357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6D67" w14:textId="456928FC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32%</w:t>
            </w:r>
          </w:p>
        </w:tc>
      </w:tr>
      <w:tr w:rsidR="00756922" w14:paraId="386DB680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3519" w14:textId="6E562BD4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Коммунальные платежи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CD69" w14:textId="7096913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Общежитие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FA01" w14:textId="3D9EE334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F6F" w14:textId="0B97664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8B58" w14:textId="7C6B1C9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ADBF" w14:textId="4CA1ED3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2100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5F1E" w14:textId="03F87E5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756922" w14:paraId="17E44CC5" w14:textId="77777777" w:rsidTr="00756922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139B" w14:textId="6F14B10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099C" w14:textId="220EECBD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Оплата мобильного интернета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7984" w14:textId="661E26E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A09C" w14:textId="45CDD3C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A7B" w14:textId="63A071E1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00F0" w14:textId="62DC243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560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D021" w14:textId="7FDD789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</w:tc>
      </w:tr>
      <w:tr w:rsidR="00756922" w14:paraId="19E6F764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DFAF" w14:textId="6E68875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64E" w14:textId="3B1D9EF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Лекарства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ADFC" w14:textId="0DD324C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799C" w14:textId="1CAD54A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Сигареты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2014" w14:textId="0BF2AB8C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60E8" w14:textId="159CF9B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6160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5C41" w14:textId="47B3753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74,67%</w:t>
            </w:r>
          </w:p>
        </w:tc>
      </w:tr>
      <w:tr w:rsidR="00756922" w14:paraId="10254AEE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7FA2" w14:textId="3694409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4E8E" w14:textId="41E9B51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7C39" w14:textId="4ADDF88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59FF" w14:textId="0DC62AA6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4375" w14:textId="22175621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C5B5" w14:textId="4C68408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14D" w14:textId="29F66A4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922" w14:paraId="26FF51BE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D073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A431" w14:textId="7CD3AB65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Куртка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D286" w14:textId="0BFC9508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002" w14:textId="065ECFC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F3D5" w14:textId="7E5635AC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1AAE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590F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6922" w14:paraId="030B611C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711D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0F1F" w14:textId="5EEA592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группе: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EAD5" w14:textId="4956A97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CDAA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B5E4" w14:textId="2066D14B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271" w14:textId="235D78A4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DCBE" w14:textId="4F4140B2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6%</w:t>
            </w:r>
          </w:p>
        </w:tc>
      </w:tr>
      <w:tr w:rsidR="00756922" w14:paraId="08577C3B" w14:textId="77777777" w:rsidTr="00756922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BC8" w14:textId="7A89AEC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76E" w14:textId="0F033BAD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Покупка компьютерной игры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B0A" w14:textId="27951A67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9254" w14:textId="641F3EA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Поход в бар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763C" w14:textId="3057DF9F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ADD9" w14:textId="5414BB1D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9250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0D56" w14:textId="66AE352A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6922" w14:paraId="29CC07FA" w14:textId="77777777" w:rsidTr="00756922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AC6" w14:textId="544AEB9D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Подарки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8F44" w14:textId="43B76C5E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Цветы маме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0C88" w14:textId="1EA26A29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754E" w14:textId="4FA6F45F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Сертификат на пополнение Счета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Steam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F825" w14:textId="52F9C7C3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6FDE" w14:textId="0A9394D7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5500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7BF9" w14:textId="1C9944CB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27%</w:t>
            </w:r>
            <w:r w:rsidR="007569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56922" w14:paraId="563AE2EE" w14:textId="77777777" w:rsidTr="00756922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D9DD" w14:textId="6152CCE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Переводы другим людям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B72C" w14:textId="7737B0B0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Родителям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30" w14:textId="2E8255E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0908" w14:textId="59269CCA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Друзьям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71D0" w14:textId="3959E6B9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26B4" w14:textId="48F50BE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C832" w14:textId="7BD6FF7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756922" w14:paraId="47951161" w14:textId="77777777" w:rsidTr="00756922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376D" w14:textId="3CC8A26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Оплата подписок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1CF3" w14:textId="780C6140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Яндекс плюс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73A3" w14:textId="0DFBC7CB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1A7E" w14:textId="0F2C6DD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Steam Dota Plus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2B4B" w14:textId="367DD82C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95B8" w14:textId="14DAE362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7388" w14:textId="2C51E073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756922" w14:paraId="67988E6C" w14:textId="77777777" w:rsidTr="00756922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17D2" w14:textId="629CB50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94DA" w14:textId="30D9A7AF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34691" w14:textId="0DF9A2C4" w:rsidR="00756922" w:rsidRPr="00281B9F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29700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D435" w14:textId="77777777" w:rsidR="00756922" w:rsidRDefault="00756922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E38D" w14:textId="102A83D4" w:rsidR="00756922" w:rsidRPr="00281B9F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17010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5A16" w14:textId="4050E512" w:rsidR="00756922" w:rsidRPr="00281B9F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46710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CADF" w14:textId="3CAFDBD1" w:rsidR="00756922" w:rsidRDefault="00281B9F" w:rsidP="00756922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  <w:r w:rsidR="007569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75692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2C20AA37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ECD14" w14:textId="004F853D" w:rsidR="00993CF9" w:rsidRDefault="00281B9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72B1D" wp14:editId="23939743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7E74F3" w14:textId="39128824" w:rsidR="00993CF9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Структура расходов на будущий месяц (...)</w:t>
      </w:r>
    </w:p>
    <w:p w14:paraId="50594B58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30C7E455" w14:textId="19A71219" w:rsidR="00281B9F" w:rsidRDefault="00281B9F">
      <w:r>
        <w:t xml:space="preserve">1.Существенная доля расходов на развлечения обусловлена наступающим Новым годом. 2.Существенная доля расходов на одежду обусловлена наступлением зимы </w:t>
      </w:r>
    </w:p>
    <w:p w14:paraId="23B3537F" w14:textId="61C2311F" w:rsidR="00993CF9" w:rsidRPr="00281B9F" w:rsidRDefault="00281B9F">
      <w:r>
        <w:t>3. Доля развлечений неоправданно велика и нуждается в сокращении до 20%</w:t>
      </w:r>
    </w:p>
    <w:p w14:paraId="319704B5" w14:textId="77777777" w:rsidR="00993C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099C57DE" w14:textId="3A36A4F6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503E8F">
        <w:rPr>
          <w:rFonts w:ascii="Times New Roman" w:eastAsia="Times New Roman" w:hAnsi="Times New Roman" w:cs="Times New Roman"/>
          <w:sz w:val="24"/>
          <w:szCs w:val="24"/>
        </w:rPr>
        <w:t>развлечений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4DE39765" w14:textId="765FD938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2.3</w:t>
      </w:r>
      <w:r w:rsidR="00503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Планируемые расходы на </w:t>
      </w:r>
      <w:r w:rsidR="00503E8F">
        <w:rPr>
          <w:rFonts w:ascii="Times New Roman" w:eastAsia="Times New Roman" w:hAnsi="Times New Roman" w:cs="Times New Roman"/>
          <w:sz w:val="24"/>
          <w:szCs w:val="24"/>
        </w:rPr>
        <w:t>развлечение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</w:t>
      </w:r>
      <w:r w:rsidR="00144877">
        <w:rPr>
          <w:rFonts w:ascii="Times New Roman" w:eastAsia="Times New Roman" w:hAnsi="Times New Roman" w:cs="Times New Roman"/>
          <w:sz w:val="24"/>
          <w:szCs w:val="24"/>
        </w:rPr>
        <w:t>месяце (</w:t>
      </w:r>
      <w:r w:rsidR="00503E8F">
        <w:rPr>
          <w:rFonts w:ascii="Times New Roman" w:eastAsia="Times New Roman" w:hAnsi="Times New Roman" w:cs="Times New Roman"/>
          <w:sz w:val="24"/>
          <w:szCs w:val="24"/>
        </w:rPr>
        <w:t>декабрь 2022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93CF9" w14:paraId="61CBEFD9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DCE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F44C4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F6C9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13FE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6F2B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B991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93CF9" w14:paraId="3E2EBB5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4D8B" w14:textId="667ED4CD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Походы в бар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B50C" w14:textId="0297B28F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6840" w14:textId="19A525BA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61F63" w14:textId="140A0195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0563" w14:textId="2584F0B2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7A82" w14:textId="689AFFFF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Вместо 3 походов в бар возможное уменьшение до 2 раз</w:t>
            </w:r>
          </w:p>
        </w:tc>
      </w:tr>
      <w:tr w:rsidR="00993CF9" w14:paraId="0693AF4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05F4" w14:textId="4CEDFFFB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Донаты в онлайн игры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C1E55" w14:textId="47130FC8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81A9" w14:textId="0D4392DD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27FB" w14:textId="0B2A0586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D9E20" w14:textId="7DD1A9F8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1893" w14:textId="7701ACB9" w:rsidR="00993CF9" w:rsidRDefault="0014487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Уменьшить количество денег на внутриигровую косметику</w:t>
            </w:r>
          </w:p>
        </w:tc>
      </w:tr>
      <w:tr w:rsidR="00993CF9" w14:paraId="24D3157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5CFA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3CBB9" w14:textId="222FB066" w:rsidR="00993CF9" w:rsidRDefault="001448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B3712" w14:textId="711BAF05" w:rsidR="00993CF9" w:rsidRDefault="001448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9697" w14:textId="08DBD83E" w:rsidR="00993CF9" w:rsidRDefault="001448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6000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EBCE" w14:textId="79CB9829" w:rsidR="00993CF9" w:rsidRDefault="0014487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82C95" w14:textId="6BA91928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144877">
              <w:rPr>
                <w:rFonts w:ascii="Times New Roman" w:eastAsia="Times New Roman" w:hAnsi="Times New Roman" w:cs="Times New Roman"/>
                <w:b/>
                <w:color w:val="000000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0EA4433" w14:textId="77777777" w:rsidR="00993CF9" w:rsidRDefault="00993CF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647428D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6D0F5E3" w14:textId="65FD8C4F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3.1 Личный бюджет на следующий месяц (...)</w:t>
      </w:r>
    </w:p>
    <w:tbl>
      <w:tblPr>
        <w:tblStyle w:val="aff0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993CF9" w14:paraId="2660A5E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75D711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8C8533D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82DF726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66F11D1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E0B74CA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8C3882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0E5C62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4C84343" w14:textId="5A9E40AA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Стипендия 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C946B7" w14:textId="72CD93B9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1AAD177" w14:textId="7CD8A070" w:rsidR="00993CF9" w:rsidRDefault="0035663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132AD28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02992BA" w14:textId="75E35BB3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«Подушка Безопасности»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EEB014" w14:textId="3362F1CF" w:rsidR="00993CF9" w:rsidRDefault="00356636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5000</w:t>
            </w:r>
          </w:p>
        </w:tc>
      </w:tr>
      <w:tr w:rsidR="00993CF9" w14:paraId="3F5BEC8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9F0C786" w14:textId="3A1E7F69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5234069" w14:textId="6CC003CF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46AE918" w14:textId="4079CB80" w:rsidR="00993CF9" w:rsidRDefault="00356636" w:rsidP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Общежитие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47CF53D" w14:textId="4D2CA252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8D915DB" w14:textId="0BCFFAE9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компьютер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282D3B" w14:textId="3700775E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13560</w:t>
            </w:r>
          </w:p>
        </w:tc>
      </w:tr>
      <w:tr w:rsidR="00993CF9" w14:paraId="655974A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48DC472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DB6153F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D59BE79" w14:textId="40AE289A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ECDE5C" w14:textId="78FDC57E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81B1DF5" w14:textId="00943C85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поездку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358EBC3" w14:textId="038A5F1C" w:rsidR="00993CF9" w:rsidRDefault="0035663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14000</w:t>
            </w:r>
          </w:p>
        </w:tc>
      </w:tr>
      <w:tr w:rsidR="00993CF9" w14:paraId="33CE379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DDECB6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3CED01E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012EC1D" w14:textId="2881A514" w:rsidR="00993CF9" w:rsidRDefault="00356636" w:rsidP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0F8C683" w14:textId="266DDC01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2E46F5A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090886B" w14:textId="77777777" w:rsidR="00993CF9" w:rsidRDefault="00993C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93CF9" w14:paraId="67E1FD5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8E6A70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2963251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1508EB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D0401C1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DC4268C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907B61A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6675F67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3C153D7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ABA3966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538ACD0" w14:textId="072C7C1D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A4A683B" w14:textId="72F78CD7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38D498B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E4B367C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50CA510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7DB8CE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02794CC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9842767" w14:textId="2A12921F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DE89DB1" w14:textId="01129150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FF67222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C854C3A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68F81CC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9301B5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EB5753D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5F8200" w14:textId="74D6C2EA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50AEF80" w14:textId="1D13DEBF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92CF81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2F55B7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DCB76F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73F8B3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918A3AD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14BE39D" w14:textId="700345A7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767C79D" w14:textId="1BBDC36C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61BA1C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2DA97B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5752C86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1A01D81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69898D4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2BFB58" w14:textId="077DA21D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Сигареты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D564DCA" w14:textId="25E9A49A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F30AAA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ECCBCA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1AE0DDE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DF9F05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6E436BE" w14:textId="77777777" w:rsidR="00993CF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C14EC25" w14:textId="50B24BEC" w:rsidR="00993CF9" w:rsidRDefault="003566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Прочее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9B4081A" w14:textId="5E560E9C" w:rsidR="00993CF9" w:rsidRDefault="0035663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A7C448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121DB24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246CA1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89DB1E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FA80329" w14:textId="36871428" w:rsidR="00993CF9" w:rsidRDefault="0035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52500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B8E2012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714D20" w14:textId="541840C4" w:rsidR="00993CF9" w:rsidRDefault="0035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13160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3A87E66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205C441" w14:textId="44CB47CF" w:rsidR="00993CF9" w:rsidRDefault="0035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32560</w:t>
            </w:r>
          </w:p>
        </w:tc>
      </w:tr>
    </w:tbl>
    <w:p w14:paraId="20C4352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CE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5C03137" w14:textId="5E6715AE" w:rsidR="00993CF9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356636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статьи расходов развлечений и одежды, в связи с тем, что нужно ускоренно накопить на поездку</w:t>
      </w:r>
    </w:p>
    <w:p w14:paraId="4BF6CB14" w14:textId="7308D87D" w:rsidR="00993CF9" w:rsidRPr="00356636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356636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была увеличена доля накоплений на поездку в Сочи</w:t>
      </w:r>
    </w:p>
    <w:p w14:paraId="55D9A3CB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814F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9067005" w14:textId="2DF0931C" w:rsidR="00993CF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1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2675"/>
        <w:gridCol w:w="2268"/>
        <w:gridCol w:w="1984"/>
      </w:tblGrid>
      <w:tr w:rsidR="00993CF9" w14:paraId="344DA5EA" w14:textId="77777777" w:rsidTr="005D57E9">
        <w:trPr>
          <w:trHeight w:val="843"/>
        </w:trPr>
        <w:tc>
          <w:tcPr>
            <w:tcW w:w="567" w:type="dxa"/>
            <w:shd w:val="clear" w:color="auto" w:fill="FFFFFF"/>
          </w:tcPr>
          <w:p w14:paraId="27042BC3" w14:textId="77777777" w:rsidR="00993CF9" w:rsidRDefault="00000000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660F974D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7F2C5F67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69AA2257" w14:textId="77777777" w:rsidR="00993CF9" w:rsidRDefault="005D57E9" w:rsidP="005D57E9">
            <w:pPr>
              <w:spacing w:after="0" w:line="240" w:lineRule="auto"/>
              <w:jc w:val="center"/>
            </w:pPr>
            <w:r>
              <w:t>«Тинькофф Банк»</w:t>
            </w:r>
          </w:p>
          <w:p w14:paraId="6454EAFA" w14:textId="77A60FF0" w:rsidR="005D57E9" w:rsidRPr="005D57E9" w:rsidRDefault="005D57E9" w:rsidP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Tinkoff</w:t>
            </w:r>
            <w:r w:rsidRPr="005D57E9">
              <w:t xml:space="preserve"> </w:t>
            </w:r>
            <w:r>
              <w:rPr>
                <w:lang w:val="en-US"/>
              </w:rPr>
              <w:t>Black</w:t>
            </w:r>
            <w:r w:rsidRPr="005D57E9">
              <w:t xml:space="preserve"> </w:t>
            </w:r>
            <w:r>
              <w:t>для «</w:t>
            </w:r>
            <w:proofErr w:type="spellStart"/>
            <w:r>
              <w:t>Банки.ру</w:t>
            </w:r>
            <w:proofErr w:type="spellEnd"/>
            <w:r>
              <w:t>»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4D8BB46E" w14:textId="77777777" w:rsidR="00993CF9" w:rsidRDefault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«Санкт-Петербург»</w:t>
            </w:r>
          </w:p>
          <w:p w14:paraId="28C75CB4" w14:textId="2A4851C8" w:rsidR="005D57E9" w:rsidRPr="005D57E9" w:rsidRDefault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Classical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1E4B81EA" w14:textId="551A2B19" w:rsidR="00993CF9" w:rsidRDefault="005D57E9" w:rsidP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«Сбербанк»</w:t>
            </w:r>
          </w:p>
          <w:p w14:paraId="033C1DBE" w14:textId="534B5E84" w:rsidR="005D57E9" w:rsidRDefault="005D57E9" w:rsidP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«Молодежная»</w:t>
            </w:r>
          </w:p>
        </w:tc>
      </w:tr>
      <w:tr w:rsidR="00993CF9" w14:paraId="286DA7A5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21E2DC13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7219C1F" w14:textId="4A1DBAF1" w:rsidR="00993CF9" w:rsidRDefault="005D57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год, руб.</w:t>
            </w:r>
          </w:p>
        </w:tc>
        <w:tc>
          <w:tcPr>
            <w:tcW w:w="2675" w:type="dxa"/>
            <w:shd w:val="clear" w:color="auto" w:fill="FFFFFF"/>
            <w:vAlign w:val="center"/>
          </w:tcPr>
          <w:p w14:paraId="7F6F1538" w14:textId="2F19B42F" w:rsidR="00993CF9" w:rsidRDefault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1188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638DFBE1" w14:textId="7E7DAB33" w:rsidR="00993CF9" w:rsidRDefault="005D57E9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5904CE5D" w14:textId="19422C68" w:rsidR="00993CF9" w:rsidRDefault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1200</w:t>
            </w:r>
          </w:p>
        </w:tc>
      </w:tr>
      <w:tr w:rsidR="00993CF9" w14:paraId="1005EF67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11C520F6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28E43CD" w14:textId="1C56A2FD" w:rsidR="00993CF9" w:rsidRDefault="005D57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Максимальный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</w:p>
        </w:tc>
        <w:tc>
          <w:tcPr>
            <w:tcW w:w="2675" w:type="dxa"/>
            <w:shd w:val="clear" w:color="auto" w:fill="FFFFFF"/>
            <w:vAlign w:val="bottom"/>
          </w:tcPr>
          <w:p w14:paraId="36CBDF6C" w14:textId="697E1215" w:rsidR="00993CF9" w:rsidRDefault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464704CE" w14:textId="1B815679" w:rsidR="00993CF9" w:rsidRDefault="005D57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20%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2D90331F" w14:textId="6A0EA8DD" w:rsidR="00993CF9" w:rsidRDefault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30%</w:t>
            </w:r>
          </w:p>
        </w:tc>
      </w:tr>
      <w:tr w:rsidR="00993CF9" w14:paraId="575151FC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4EBDEC4D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71F346A" w14:textId="3A0D775D" w:rsidR="00993CF9" w:rsidRDefault="005D57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прочим операциям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332ABCAC" w14:textId="33E49EE0" w:rsidR="00993CF9" w:rsidRDefault="005D5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 xml:space="preserve">1% при условии выбора этой опции в категориях </w:t>
            </w:r>
            <w:proofErr w:type="spellStart"/>
            <w:r>
              <w:t>кэшбэка</w:t>
            </w:r>
            <w:proofErr w:type="spellEnd"/>
          </w:p>
        </w:tc>
        <w:tc>
          <w:tcPr>
            <w:tcW w:w="2268" w:type="dxa"/>
            <w:shd w:val="clear" w:color="auto" w:fill="FFFFFF"/>
            <w:vAlign w:val="bottom"/>
          </w:tcPr>
          <w:p w14:paraId="0994D71F" w14:textId="44B0AC71" w:rsidR="00993CF9" w:rsidRDefault="005D57E9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t xml:space="preserve">% при условии выбора этой опции в категориях </w:t>
            </w:r>
            <w:proofErr w:type="spellStart"/>
            <w:r>
              <w:t>кэшбэка</w:t>
            </w:r>
            <w:proofErr w:type="spellEnd"/>
          </w:p>
        </w:tc>
        <w:tc>
          <w:tcPr>
            <w:tcW w:w="1984" w:type="dxa"/>
            <w:shd w:val="clear" w:color="auto" w:fill="FFFFFF"/>
            <w:vAlign w:val="bottom"/>
          </w:tcPr>
          <w:p w14:paraId="2E0D826D" w14:textId="64FD19AC" w:rsidR="00993CF9" w:rsidRDefault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  <w:r>
              <w:t xml:space="preserve">% при условии выбора этой опции в категориях </w:t>
            </w:r>
            <w:proofErr w:type="spellStart"/>
            <w:r>
              <w:t>кэшбэка</w:t>
            </w:r>
            <w:proofErr w:type="spellEnd"/>
          </w:p>
        </w:tc>
      </w:tr>
      <w:tr w:rsidR="004852A2" w14:paraId="634263E9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65C307D6" w14:textId="77777777" w:rsidR="004852A2" w:rsidRDefault="004852A2" w:rsidP="004852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6108E0A" w14:textId="1D7F8276" w:rsidR="004852A2" w:rsidRDefault="004852A2" w:rsidP="0048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отдельным категориям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4425BB52" w14:textId="59E62978" w:rsidR="004852A2" w:rsidRDefault="004852A2" w:rsidP="0048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5%, выбор 4 категорий из 7 ежемесячно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769020A3" w14:textId="1D5244A0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6</w:t>
            </w:r>
            <w:r>
              <w:t xml:space="preserve">%, выбор </w:t>
            </w:r>
            <w:r>
              <w:t>5</w:t>
            </w:r>
            <w:r>
              <w:t xml:space="preserve"> категорий из 7 ежемесячно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124103FB" w14:textId="6DB68E6E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5%, выбор 4 категорий из 7 ежемесячно</w:t>
            </w:r>
          </w:p>
        </w:tc>
      </w:tr>
      <w:tr w:rsidR="004852A2" w14:paraId="4E47F007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04FFD689" w14:textId="77777777" w:rsidR="004852A2" w:rsidRDefault="004852A2" w:rsidP="004852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5D60708" w14:textId="46703016" w:rsidR="004852A2" w:rsidRDefault="004852A2" w:rsidP="0048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5ED89FC3" w14:textId="3ADA5393" w:rsidR="004852A2" w:rsidRDefault="004852A2" w:rsidP="0048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3,50 %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3775DE39" w14:textId="02B20071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4</w:t>
            </w:r>
            <w:r>
              <w:t>,50 %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3FDAF724" w14:textId="370F56B0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  <w:r>
              <w:t>,50 %</w:t>
            </w:r>
          </w:p>
        </w:tc>
      </w:tr>
      <w:tr w:rsidR="004852A2" w14:paraId="704D4BCE" w14:textId="77777777" w:rsidTr="005D57E9">
        <w:trPr>
          <w:trHeight w:val="315"/>
        </w:trPr>
        <w:tc>
          <w:tcPr>
            <w:tcW w:w="567" w:type="dxa"/>
            <w:shd w:val="clear" w:color="auto" w:fill="FFFFFF"/>
          </w:tcPr>
          <w:p w14:paraId="38D00F1D" w14:textId="77777777" w:rsidR="004852A2" w:rsidRDefault="004852A2" w:rsidP="004852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0E0ABD2" w14:textId="02468D28" w:rsidR="004852A2" w:rsidRDefault="004852A2" w:rsidP="00485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бесплатного обслуживания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662C5A6C" w14:textId="39AB8C21" w:rsidR="004852A2" w:rsidRDefault="004852A2" w:rsidP="00485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t>6 мес. бесплатно, далее 1 из условий: – вклады ≥ 50 000 руб.; – кредит наличными / на этот карт. счет; - неснижаемый остаток ≥ 30000 руб.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4E95D7D8" w14:textId="6601CAD0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  <w:r>
              <w:t xml:space="preserve"> </w:t>
            </w:r>
            <w:r>
              <w:t>год</w:t>
            </w:r>
            <w:r>
              <w:t>. бесплатно, далее 1 из условий: – вклады ≥ 50 000 руб.; – кредит наличными / на этот карт. счет; - неснижаемый остаток ≥ 30000 руб.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658667E9" w14:textId="68118B1E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>3</w:t>
            </w:r>
            <w:r>
              <w:t xml:space="preserve"> мес. бесплатно, далее 1 из условий: – вклады ≥ 50 000 руб.; – кредит наличными / на этот карт. счет; - неснижаемый остаток ≥ 30000 руб.</w:t>
            </w:r>
          </w:p>
        </w:tc>
      </w:tr>
      <w:tr w:rsidR="004852A2" w14:paraId="120125BE" w14:textId="77777777" w:rsidTr="005D57E9">
        <w:trPr>
          <w:trHeight w:val="237"/>
        </w:trPr>
        <w:tc>
          <w:tcPr>
            <w:tcW w:w="567" w:type="dxa"/>
            <w:shd w:val="clear" w:color="auto" w:fill="FFFFFF"/>
          </w:tcPr>
          <w:p w14:paraId="606208D5" w14:textId="77777777" w:rsidR="004852A2" w:rsidRDefault="004852A2" w:rsidP="004852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BF9BBE8" w14:textId="1BBD1A0D" w:rsidR="004852A2" w:rsidRDefault="004852A2" w:rsidP="00485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начисления процентов на остаток</w:t>
            </w:r>
          </w:p>
        </w:tc>
        <w:tc>
          <w:tcPr>
            <w:tcW w:w="2675" w:type="dxa"/>
            <w:shd w:val="clear" w:color="auto" w:fill="FFFFFF"/>
            <w:vAlign w:val="bottom"/>
          </w:tcPr>
          <w:p w14:paraId="26AA75AB" w14:textId="1493A88A" w:rsidR="004852A2" w:rsidRDefault="004852A2" w:rsidP="00485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Начисляются на остаток </w:t>
            </w:r>
            <w:proofErr w:type="gramStart"/>
            <w:r>
              <w:t>&lt; 300</w:t>
            </w:r>
            <w:proofErr w:type="gramEnd"/>
            <w:r>
              <w:t xml:space="preserve"> тыс. руб. при сумме покупок в месяц от 3 000 руб.</w:t>
            </w:r>
          </w:p>
        </w:tc>
        <w:tc>
          <w:tcPr>
            <w:tcW w:w="2268" w:type="dxa"/>
            <w:shd w:val="clear" w:color="auto" w:fill="FFFFFF"/>
            <w:vAlign w:val="bottom"/>
          </w:tcPr>
          <w:p w14:paraId="7470F869" w14:textId="54186630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Начисляются на остаток </w:t>
            </w:r>
            <w:proofErr w:type="gramStart"/>
            <w:r>
              <w:t xml:space="preserve">&lt; </w:t>
            </w:r>
            <w:r>
              <w:t>200</w:t>
            </w:r>
            <w:proofErr w:type="gramEnd"/>
            <w:r>
              <w:t xml:space="preserve"> </w:t>
            </w:r>
            <w:r>
              <w:t>тыс. руб. при сумме покупок в месяц от 3 000 руб.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2CF6C570" w14:textId="1A9AA1C4" w:rsidR="004852A2" w:rsidRDefault="004852A2" w:rsidP="004852A2">
            <w:pPr>
              <w:spacing w:after="0" w:line="240" w:lineRule="auto"/>
              <w:jc w:val="center"/>
              <w:rPr>
                <w:color w:val="000000"/>
              </w:rPr>
            </w:pPr>
            <w:r>
              <w:t xml:space="preserve">Начисляются на остаток </w:t>
            </w:r>
            <w:proofErr w:type="gramStart"/>
            <w:r>
              <w:t xml:space="preserve">&lt; </w:t>
            </w:r>
            <w:r>
              <w:t>4</w:t>
            </w:r>
            <w:r>
              <w:t>00</w:t>
            </w:r>
            <w:proofErr w:type="gramEnd"/>
            <w:r>
              <w:t xml:space="preserve"> тыс. руб. при сумме покупок в месяц от 3 000 руб.</w:t>
            </w:r>
          </w:p>
        </w:tc>
      </w:tr>
    </w:tbl>
    <w:p w14:paraId="222BC6A2" w14:textId="6ED771FD" w:rsidR="00993CF9" w:rsidRDefault="00000000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4852A2">
        <w:rPr>
          <w:rFonts w:ascii="Times New Roman" w:eastAsia="Times New Roman" w:hAnsi="Times New Roman" w:cs="Times New Roman"/>
          <w:sz w:val="24"/>
          <w:szCs w:val="24"/>
        </w:rPr>
        <w:t xml:space="preserve"> Санкт-Петербург «</w:t>
      </w:r>
      <w:r w:rsidR="004852A2">
        <w:rPr>
          <w:rFonts w:ascii="Times New Roman" w:eastAsia="Times New Roman" w:hAnsi="Times New Roman" w:cs="Times New Roman"/>
          <w:sz w:val="24"/>
          <w:szCs w:val="24"/>
          <w:lang w:val="en-US"/>
        </w:rPr>
        <w:t>Classical</w:t>
      </w:r>
      <w:r w:rsidR="004852A2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4852A2">
        <w:rPr>
          <w:rFonts w:ascii="Times New Roman" w:eastAsia="Times New Roman" w:hAnsi="Times New Roman" w:cs="Times New Roman"/>
          <w:sz w:val="24"/>
          <w:szCs w:val="24"/>
        </w:rPr>
        <w:t xml:space="preserve">о выгодный </w:t>
      </w:r>
      <w:proofErr w:type="spellStart"/>
      <w:r w:rsidR="004852A2">
        <w:rPr>
          <w:rFonts w:ascii="Times New Roman" w:eastAsia="Times New Roman" w:hAnsi="Times New Roman" w:cs="Times New Roman"/>
          <w:sz w:val="24"/>
          <w:szCs w:val="24"/>
        </w:rPr>
        <w:t>кешбэк</w:t>
      </w:r>
      <w:proofErr w:type="spellEnd"/>
      <w:r w:rsidR="004852A2">
        <w:rPr>
          <w:rFonts w:ascii="Times New Roman" w:eastAsia="Times New Roman" w:hAnsi="Times New Roman" w:cs="Times New Roman"/>
          <w:sz w:val="24"/>
          <w:szCs w:val="24"/>
        </w:rPr>
        <w:t xml:space="preserve"> и условия бесплатного обслуживания, а также большой процент на остаток.</w:t>
      </w:r>
    </w:p>
    <w:p w14:paraId="046FE988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545EAE1E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4F4A9914" w14:textId="1962DCDA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покупка нового компьютера за 100 000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лето 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позволит мне работать с более сложными программами, которые зависят от мощного компьютера, например видео и </w:t>
      </w:r>
      <w:proofErr w:type="gramStart"/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фото монтаж</w:t>
      </w:r>
      <w:proofErr w:type="gramEnd"/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DF687B" w14:textId="27431ED8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15000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7500 руб.</w:t>
      </w:r>
    </w:p>
    <w:p w14:paraId="44B83D2E" w14:textId="1C847645" w:rsidR="00993CF9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данной суммы, так как </w:t>
      </w:r>
      <w:r w:rsidR="004852A2">
        <w:rPr>
          <w:rFonts w:ascii="Times New Roman" w:eastAsia="Times New Roman" w:hAnsi="Times New Roman" w:cs="Times New Roman"/>
          <w:color w:val="000000"/>
          <w:sz w:val="24"/>
          <w:szCs w:val="24"/>
        </w:rPr>
        <w:t>нужны деньги для оплаты обучения на права.</w:t>
      </w:r>
    </w:p>
    <w:p w14:paraId="5C77DACA" w14:textId="58D96385" w:rsidR="00993CF9" w:rsidRDefault="004852A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2A2">
        <w:rPr>
          <w:rFonts w:ascii="Times New Roman" w:hAnsi="Times New Roman" w:cs="Times New Roman"/>
          <w:sz w:val="24"/>
          <w:szCs w:val="24"/>
        </w:rPr>
        <w:t>Так как срок вложений относительно небольшой и является жестким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52A2">
        <w:rPr>
          <w:rFonts w:ascii="Times New Roman" w:hAnsi="Times New Roman" w:cs="Times New Roman"/>
          <w:sz w:val="24"/>
          <w:szCs w:val="24"/>
        </w:rPr>
        <w:t xml:space="preserve">наиболее целесообразным будет вложение средств в высоколиквидные активы, пусть и с низкой доходностью, из-за достаточно краткосрочного периода государственные облигации будут не очень удобны, так как я потеряю большую часть доходности при продаже, поэтому оптимальным вариантом считаю вложение 70% средств на депозит и 30% на обезличенный металлический счет, который потенциально может принести более высокую доходность, но риски тоже выше. Анализ динамики стоимости золота показал, что за последние годы снижение стоимости было не более х%, соответственно объем моего портфеля не должен снизиться более чем на z%, так как по депозиту средства защищены системой страхования вкладов. </w:t>
      </w:r>
    </w:p>
    <w:p w14:paraId="26CBD317" w14:textId="176A45F3" w:rsidR="004852A2" w:rsidRPr="008E4734" w:rsidRDefault="004852A2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2A2">
        <w:rPr>
          <w:rFonts w:ascii="Times New Roman" w:hAnsi="Times New Roman" w:cs="Times New Roman"/>
          <w:sz w:val="24"/>
          <w:szCs w:val="24"/>
        </w:rPr>
        <w:t xml:space="preserve">Анализ условий банковских вкладов на сайте </w:t>
      </w:r>
      <w:proofErr w:type="spellStart"/>
      <w:r w:rsidRPr="004852A2">
        <w:rPr>
          <w:rFonts w:ascii="Times New Roman" w:hAnsi="Times New Roman" w:cs="Times New Roman"/>
          <w:sz w:val="24"/>
          <w:szCs w:val="24"/>
        </w:rPr>
        <w:t>Банки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852A2">
        <w:rPr>
          <w:rFonts w:ascii="Times New Roman" w:hAnsi="Times New Roman" w:cs="Times New Roman"/>
          <w:sz w:val="24"/>
          <w:szCs w:val="24"/>
        </w:rPr>
        <w:t>ру</w:t>
      </w:r>
      <w:proofErr w:type="spellEnd"/>
      <w:r w:rsidRPr="004852A2">
        <w:rPr>
          <w:rFonts w:ascii="Times New Roman" w:hAnsi="Times New Roman" w:cs="Times New Roman"/>
          <w:sz w:val="24"/>
          <w:szCs w:val="24"/>
        </w:rPr>
        <w:t xml:space="preserve"> показал, что наиболее высокие процентные ставки на срок 6 месяцев предлагает Газпромбанк вклад «Управляй процентом», процентная ставка на первые 2 месяца составит 8%, в дальнейшем 5,5% годовых. Первоначальный депозит составит </w:t>
      </w:r>
      <w:r w:rsidR="00DD5A73">
        <w:rPr>
          <w:rFonts w:ascii="Times New Roman" w:hAnsi="Times New Roman" w:cs="Times New Roman"/>
          <w:sz w:val="24"/>
          <w:szCs w:val="24"/>
        </w:rPr>
        <w:t>20</w:t>
      </w:r>
      <w:r w:rsidRPr="004852A2">
        <w:rPr>
          <w:rFonts w:ascii="Times New Roman" w:hAnsi="Times New Roman" w:cs="Times New Roman"/>
          <w:sz w:val="24"/>
          <w:szCs w:val="24"/>
        </w:rPr>
        <w:t xml:space="preserve"> 000 и ежемесячно </w:t>
      </w:r>
      <w:r w:rsidRPr="004852A2">
        <w:rPr>
          <w:rFonts w:ascii="Times New Roman" w:hAnsi="Times New Roman" w:cs="Times New Roman"/>
          <w:sz w:val="24"/>
          <w:szCs w:val="24"/>
        </w:rPr>
        <w:lastRenderedPageBreak/>
        <w:t xml:space="preserve">будет пополняться на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852A2">
        <w:rPr>
          <w:rFonts w:ascii="Times New Roman" w:hAnsi="Times New Roman" w:cs="Times New Roman"/>
          <w:sz w:val="24"/>
          <w:szCs w:val="24"/>
        </w:rPr>
        <w:t>500 руб., итого с учетом ежемесячного пополнения, планируется получить по вкладу</w:t>
      </w:r>
      <w:r w:rsidR="00DD5A73">
        <w:rPr>
          <w:rFonts w:ascii="Times New Roman" w:hAnsi="Times New Roman" w:cs="Times New Roman"/>
          <w:sz w:val="24"/>
          <w:szCs w:val="24"/>
        </w:rPr>
        <w:t xml:space="preserve"> примерно</w:t>
      </w:r>
      <w:r w:rsidRPr="004852A2">
        <w:rPr>
          <w:rFonts w:ascii="Times New Roman" w:hAnsi="Times New Roman" w:cs="Times New Roman"/>
          <w:sz w:val="24"/>
          <w:szCs w:val="24"/>
        </w:rPr>
        <w:t xml:space="preserve"> </w:t>
      </w:r>
      <w:r w:rsidR="00DD5A73">
        <w:rPr>
          <w:rFonts w:ascii="Times New Roman" w:hAnsi="Times New Roman" w:cs="Times New Roman"/>
          <w:sz w:val="24"/>
          <w:szCs w:val="24"/>
        </w:rPr>
        <w:t xml:space="preserve">65 250 </w:t>
      </w:r>
      <w:r w:rsidRPr="004852A2">
        <w:rPr>
          <w:rFonts w:ascii="Times New Roman" w:hAnsi="Times New Roman" w:cs="Times New Roman"/>
          <w:sz w:val="24"/>
          <w:szCs w:val="24"/>
        </w:rPr>
        <w:t>руб. через 6 месяцев.</w:t>
      </w:r>
    </w:p>
    <w:p w14:paraId="1EC72DF7" w14:textId="4D891B48" w:rsidR="00993CF9" w:rsidRPr="008E4734" w:rsidRDefault="008E4734" w:rsidP="008E4734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734">
        <w:rPr>
          <w:rFonts w:ascii="Times New Roman" w:hAnsi="Times New Roman" w:cs="Times New Roman"/>
          <w:sz w:val="24"/>
          <w:szCs w:val="24"/>
        </w:rPr>
        <w:t>Для вложений в обезличенный металлический счет был выбран банк</w:t>
      </w:r>
      <w:r>
        <w:rPr>
          <w:rFonts w:ascii="Times New Roman" w:hAnsi="Times New Roman" w:cs="Times New Roman"/>
          <w:sz w:val="24"/>
          <w:szCs w:val="24"/>
        </w:rPr>
        <w:t xml:space="preserve"> Сбербанк</w:t>
      </w:r>
      <w:r w:rsidRPr="008E47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734">
        <w:rPr>
          <w:rFonts w:ascii="Times New Roman" w:hAnsi="Times New Roman" w:cs="Times New Roman"/>
          <w:sz w:val="24"/>
          <w:szCs w:val="24"/>
        </w:rPr>
        <w:t xml:space="preserve">я </w:t>
      </w:r>
      <w:r w:rsidRPr="008E4734">
        <w:rPr>
          <w:rFonts w:ascii="Times New Roman" w:hAnsi="Times New Roman" w:cs="Times New Roman"/>
          <w:sz w:val="24"/>
          <w:szCs w:val="24"/>
        </w:rPr>
        <w:t>полагаю,</w:t>
      </w:r>
      <w:r w:rsidRPr="008E4734">
        <w:rPr>
          <w:rFonts w:ascii="Times New Roman" w:hAnsi="Times New Roman" w:cs="Times New Roman"/>
          <w:sz w:val="24"/>
          <w:szCs w:val="24"/>
        </w:rPr>
        <w:t xml:space="preserve"> что курс золота вырастет на </w:t>
      </w:r>
      <w:r>
        <w:rPr>
          <w:rFonts w:ascii="Times New Roman" w:hAnsi="Times New Roman" w:cs="Times New Roman"/>
          <w:sz w:val="24"/>
          <w:szCs w:val="24"/>
        </w:rPr>
        <w:t>10%</w:t>
      </w:r>
      <w:r w:rsidRPr="008E4734">
        <w:rPr>
          <w:rFonts w:ascii="Times New Roman" w:hAnsi="Times New Roman" w:cs="Times New Roman"/>
          <w:sz w:val="24"/>
          <w:szCs w:val="24"/>
        </w:rPr>
        <w:t>, потому что</w:t>
      </w:r>
      <w:r>
        <w:rPr>
          <w:rFonts w:ascii="Times New Roman" w:hAnsi="Times New Roman" w:cs="Times New Roman"/>
          <w:sz w:val="24"/>
          <w:szCs w:val="24"/>
        </w:rPr>
        <w:t xml:space="preserve"> интуиция</w:t>
      </w:r>
      <w:r w:rsidRPr="008E4734">
        <w:rPr>
          <w:rFonts w:ascii="Times New Roman" w:hAnsi="Times New Roman" w:cs="Times New Roman"/>
          <w:sz w:val="24"/>
          <w:szCs w:val="24"/>
        </w:rPr>
        <w:t>, соответственно через полгода я планирую получить</w:t>
      </w:r>
      <w:r>
        <w:rPr>
          <w:rFonts w:ascii="Times New Roman" w:hAnsi="Times New Roman" w:cs="Times New Roman"/>
          <w:sz w:val="24"/>
          <w:szCs w:val="24"/>
        </w:rPr>
        <w:t xml:space="preserve"> деньги</w:t>
      </w:r>
      <w:r w:rsidRPr="008E4734">
        <w:rPr>
          <w:rFonts w:ascii="Times New Roman" w:hAnsi="Times New Roman" w:cs="Times New Roman"/>
          <w:sz w:val="24"/>
          <w:szCs w:val="24"/>
        </w:rPr>
        <w:t>. Если даже курс золота останется прежним или снизится на х%, я все равно смогу получить суммарно 60 000 по портфелю, так как «просадка» золота будет компенсирована процентной ставкой по депозиту.</w:t>
      </w:r>
    </w:p>
    <w:p w14:paraId="5A3B1899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B8471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2884BB3E" w14:textId="0635754B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ся покупка компьютера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07100B59" w14:textId="73404B62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0D90164C" w14:textId="0D6A1BB5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ся развлечения и 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т снижения интереса на развлечения.</w:t>
      </w:r>
    </w:p>
    <w:p w14:paraId="6BB42797" w14:textId="3AB5B004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ь работой.</w:t>
      </w:r>
    </w:p>
    <w:p w14:paraId="795FBEB8" w14:textId="672E6B4F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Учет доходов и расходов предполагается вести в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 xml:space="preserve"> банке</w:t>
      </w:r>
      <w:r>
        <w:rPr>
          <w:rFonts w:ascii="Times New Roman" w:eastAsia="Times New Roman" w:hAnsi="Times New Roman" w:cs="Times New Roman"/>
          <w:sz w:val="24"/>
          <w:szCs w:val="24"/>
        </w:rPr>
        <w:t>, так к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ак Анализ финансов в Сбербанке очень удобен и прозрачен.</w:t>
      </w:r>
    </w:p>
    <w:p w14:paraId="09C0EA5C" w14:textId="19F6C6F6" w:rsidR="00993CF9" w:rsidRPr="008E4734" w:rsidRDefault="00000000" w:rsidP="008E4734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 xml:space="preserve"> Сбербанк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 xml:space="preserve"> Санкт-Петербург «</w:t>
      </w:r>
      <w:r w:rsidR="008E4734">
        <w:rPr>
          <w:rFonts w:ascii="Times New Roman" w:eastAsia="Times New Roman" w:hAnsi="Times New Roman" w:cs="Times New Roman"/>
          <w:sz w:val="24"/>
          <w:szCs w:val="24"/>
          <w:lang w:val="en-US"/>
        </w:rPr>
        <w:t>Classical</w:t>
      </w:r>
      <w:r w:rsidR="008E4734">
        <w:rPr>
          <w:rFonts w:ascii="Times New Roman" w:eastAsia="Times New Roman" w:hAnsi="Times New Roman" w:cs="Times New Roman"/>
          <w:sz w:val="24"/>
          <w:szCs w:val="24"/>
        </w:rPr>
        <w:t>»</w:t>
      </w:r>
    </w:p>
    <w:sectPr w:rsidR="00993CF9" w:rsidRPr="008E47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811"/>
    <w:multiLevelType w:val="multilevel"/>
    <w:tmpl w:val="82206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D39"/>
    <w:multiLevelType w:val="multilevel"/>
    <w:tmpl w:val="93C68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3D0EC9"/>
    <w:multiLevelType w:val="multilevel"/>
    <w:tmpl w:val="D2F8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5E73"/>
    <w:multiLevelType w:val="multilevel"/>
    <w:tmpl w:val="386CE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5500053">
    <w:abstractNumId w:val="1"/>
  </w:num>
  <w:num w:numId="2" w16cid:durableId="351883092">
    <w:abstractNumId w:val="2"/>
  </w:num>
  <w:num w:numId="3" w16cid:durableId="692535328">
    <w:abstractNumId w:val="0"/>
  </w:num>
  <w:num w:numId="4" w16cid:durableId="269973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F9"/>
    <w:rsid w:val="0010642D"/>
    <w:rsid w:val="00144877"/>
    <w:rsid w:val="00201ADE"/>
    <w:rsid w:val="00281B9F"/>
    <w:rsid w:val="00356636"/>
    <w:rsid w:val="00400969"/>
    <w:rsid w:val="004852A2"/>
    <w:rsid w:val="00503E8F"/>
    <w:rsid w:val="005D57E9"/>
    <w:rsid w:val="006C2E1F"/>
    <w:rsid w:val="00756922"/>
    <w:rsid w:val="008E4734"/>
    <w:rsid w:val="00993CF9"/>
    <w:rsid w:val="00B65CD8"/>
    <w:rsid w:val="00D36E51"/>
    <w:rsid w:val="00D515AA"/>
    <w:rsid w:val="00DD5A73"/>
    <w:rsid w:val="00ED3EDE"/>
    <w:rsid w:val="00F54006"/>
    <w:rsid w:val="00F74B9A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47F"/>
  <w15:docId w15:val="{A1509533-03A2-42C1-B812-B265055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Расходы</a:t>
            </a:r>
            <a:r>
              <a:rPr lang="ru-RU" baseline="0"/>
              <a:t> на следующий месяц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32-4282-8FE3-9C92F4C475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32-4282-8FE3-9C92F4C475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32-4282-8FE3-9C92F4C475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A32-4282-8FE3-9C92F4C475A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A32-4282-8FE3-9C92F4C475A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A32-4282-8FE3-9C92F4C475A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A32-4282-8FE3-9C92F4C475A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A32-4282-8FE3-9C92F4C475A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A32-4282-8FE3-9C92F4C475A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A32-4282-8FE3-9C92F4C475A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0A32-4282-8FE3-9C92F4C475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Лист1!$A$2:$A$12</c:f>
              <c:strCache>
                <c:ptCount val="11"/>
                <c:pt idx="0">
                  <c:v>Проживание в общежитии</c:v>
                </c:pt>
                <c:pt idx="1">
                  <c:v>Транспорт</c:v>
                </c:pt>
                <c:pt idx="2">
                  <c:v>Связь</c:v>
                </c:pt>
                <c:pt idx="3">
                  <c:v>Стирка</c:v>
                </c:pt>
                <c:pt idx="4">
                  <c:v>Переменные</c:v>
                </c:pt>
                <c:pt idx="5">
                  <c:v>Продукты</c:v>
                </c:pt>
                <c:pt idx="6">
                  <c:v>Одежда</c:v>
                </c:pt>
                <c:pt idx="7">
                  <c:v>Сигареты</c:v>
                </c:pt>
                <c:pt idx="8">
                  <c:v>Развлечения</c:v>
                </c:pt>
                <c:pt idx="9">
                  <c:v>Подписки</c:v>
                </c:pt>
                <c:pt idx="10">
                  <c:v>Подарки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2100</c:v>
                </c:pt>
                <c:pt idx="1">
                  <c:v>1000</c:v>
                </c:pt>
                <c:pt idx="2">
                  <c:v>560</c:v>
                </c:pt>
                <c:pt idx="3">
                  <c:v>540</c:v>
                </c:pt>
                <c:pt idx="5">
                  <c:v>15600</c:v>
                </c:pt>
                <c:pt idx="6">
                  <c:v>8000</c:v>
                </c:pt>
                <c:pt idx="7">
                  <c:v>5600</c:v>
                </c:pt>
                <c:pt idx="8">
                  <c:v>10750</c:v>
                </c:pt>
                <c:pt idx="9">
                  <c:v>500</c:v>
                </c:pt>
                <c:pt idx="10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5F-4DB5-A533-1E8613F5D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Лист1!$A$2:$A$17</c:f>
              <c:strCache>
                <c:ptCount val="16"/>
                <c:pt idx="0">
                  <c:v>Продукты</c:v>
                </c:pt>
                <c:pt idx="5">
                  <c:v>Транспорт</c:v>
                </c:pt>
                <c:pt idx="6">
                  <c:v>Коммунальные платежи</c:v>
                </c:pt>
                <c:pt idx="7">
                  <c:v>Связь</c:v>
                </c:pt>
                <c:pt idx="8">
                  <c:v>Здоровье</c:v>
                </c:pt>
                <c:pt idx="9">
                  <c:v>Одежда</c:v>
                </c:pt>
                <c:pt idx="12">
                  <c:v>Развлечение</c:v>
                </c:pt>
                <c:pt idx="13">
                  <c:v>Подарки</c:v>
                </c:pt>
                <c:pt idx="14">
                  <c:v>Переводы другим людям</c:v>
                </c:pt>
                <c:pt idx="15">
                  <c:v>Оплата подписок</c:v>
                </c:pt>
              </c:strCache>
            </c:str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1-465C-AFAD-95397B9DFEB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Обязательные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Лист1!$A$2:$A$17</c:f>
              <c:strCache>
                <c:ptCount val="16"/>
                <c:pt idx="0">
                  <c:v>Продукты</c:v>
                </c:pt>
                <c:pt idx="5">
                  <c:v>Транспорт</c:v>
                </c:pt>
                <c:pt idx="6">
                  <c:v>Коммунальные платежи</c:v>
                </c:pt>
                <c:pt idx="7">
                  <c:v>Связь</c:v>
                </c:pt>
                <c:pt idx="8">
                  <c:v>Здоровье</c:v>
                </c:pt>
                <c:pt idx="9">
                  <c:v>Одежда</c:v>
                </c:pt>
                <c:pt idx="12">
                  <c:v>Развлечение</c:v>
                </c:pt>
                <c:pt idx="13">
                  <c:v>Подарки</c:v>
                </c:pt>
                <c:pt idx="14">
                  <c:v>Переводы другим людям</c:v>
                </c:pt>
                <c:pt idx="15">
                  <c:v>Оплата подписок</c:v>
                </c:pt>
              </c:strCache>
            </c:strRef>
          </c:cat>
          <c:val>
            <c:numRef>
              <c:f>Лист1!$C$2:$C$17</c:f>
              <c:numCache>
                <c:formatCode>General</c:formatCode>
                <c:ptCount val="16"/>
                <c:pt idx="0">
                  <c:v>4500</c:v>
                </c:pt>
                <c:pt idx="1">
                  <c:v>800</c:v>
                </c:pt>
                <c:pt idx="2">
                  <c:v>2500</c:v>
                </c:pt>
                <c:pt idx="3">
                  <c:v>7800</c:v>
                </c:pt>
                <c:pt idx="5">
                  <c:v>680</c:v>
                </c:pt>
                <c:pt idx="6">
                  <c:v>2100</c:v>
                </c:pt>
                <c:pt idx="7">
                  <c:v>560</c:v>
                </c:pt>
                <c:pt idx="8">
                  <c:v>1560</c:v>
                </c:pt>
                <c:pt idx="9">
                  <c:v>2000</c:v>
                </c:pt>
                <c:pt idx="10">
                  <c:v>6000</c:v>
                </c:pt>
                <c:pt idx="11">
                  <c:v>8000</c:v>
                </c:pt>
                <c:pt idx="12">
                  <c:v>1750</c:v>
                </c:pt>
                <c:pt idx="13">
                  <c:v>4000</c:v>
                </c:pt>
                <c:pt idx="14">
                  <c:v>3000</c:v>
                </c:pt>
                <c:pt idx="1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1-465C-AFAD-95397B9DFEB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Лист1!$A$2:$A$17</c:f>
              <c:strCache>
                <c:ptCount val="16"/>
                <c:pt idx="0">
                  <c:v>Продукты</c:v>
                </c:pt>
                <c:pt idx="5">
                  <c:v>Транспорт</c:v>
                </c:pt>
                <c:pt idx="6">
                  <c:v>Коммунальные платежи</c:v>
                </c:pt>
                <c:pt idx="7">
                  <c:v>Связь</c:v>
                </c:pt>
                <c:pt idx="8">
                  <c:v>Здоровье</c:v>
                </c:pt>
                <c:pt idx="9">
                  <c:v>Одежда</c:v>
                </c:pt>
                <c:pt idx="12">
                  <c:v>Развлечение</c:v>
                </c:pt>
                <c:pt idx="13">
                  <c:v>Подарки</c:v>
                </c:pt>
                <c:pt idx="14">
                  <c:v>Переводы другим людям</c:v>
                </c:pt>
                <c:pt idx="15">
                  <c:v>Оплата подписок</c:v>
                </c:pt>
              </c:strCache>
            </c:strRef>
          </c:cat>
          <c:val>
            <c:numRef>
              <c:f>Лист1!$D$2:$D$17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1-465C-AFAD-95397B9DFE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1520527"/>
        <c:axId val="521521775"/>
      </c:barChart>
      <c:catAx>
        <c:axId val="521520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521775"/>
        <c:crosses val="autoZero"/>
        <c:auto val="1"/>
        <c:lblAlgn val="ctr"/>
        <c:lblOffset val="100"/>
        <c:noMultiLvlLbl val="0"/>
      </c:catAx>
      <c:valAx>
        <c:axId val="52152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520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DCFZ7s86+fQ14J7ZbTVb/MpQw==">AMUW2mXU3xZKLCYNDh+lbQoQh2C3TIKAHYWxTaQiwD8VKayfKuLkdCuLfV93Ra3+uJXBrYlHfe+pPeVO0+3Z4UkmHRARgQGT5x0wBqOLIaQTX41LR5ls5MFj0jY7vEadVQePhPnG3crSvvBhBNWKkTdiEHEFPqchAm4YIXhXaTpQPD9LUxi9iXbSJY093VMSdd/hhFmqT36AAzfO6SoEYdVOuuMZnPiDRCHMCuM45ntvTUEZ2Hjl5WVXVgEx33F8XMwIqxk19IVrpUrnT9EicSMzzCf9JfB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Величко Максим Иванович</cp:lastModifiedBy>
  <cp:revision>2</cp:revision>
  <dcterms:created xsi:type="dcterms:W3CDTF">2022-11-13T22:52:00Z</dcterms:created>
  <dcterms:modified xsi:type="dcterms:W3CDTF">2022-11-13T22:52:00Z</dcterms:modified>
</cp:coreProperties>
</file>