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2A953" w14:textId="77777777" w:rsidR="00650F56" w:rsidRDefault="00433404">
      <w:pPr>
        <w:spacing w:before="95"/>
        <w:ind w:left="846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Санкт-Петербургский национальный исследовательский университет</w:t>
      </w:r>
    </w:p>
    <w:p w14:paraId="47C6A267" w14:textId="77777777" w:rsidR="00650F56" w:rsidRDefault="00433404">
      <w:pPr>
        <w:tabs>
          <w:tab w:val="left" w:pos="6896"/>
        </w:tabs>
        <w:spacing w:before="4" w:line="246" w:lineRule="auto"/>
        <w:ind w:left="1993" w:right="329" w:hanging="391"/>
        <w:rPr>
          <w:rFonts w:ascii="Calibri" w:eastAsia="Calibri" w:hAnsi="Calibri" w:cs="Calibri"/>
          <w:b/>
          <w:sz w:val="18"/>
          <w:szCs w:val="18"/>
        </w:rPr>
      </w:pPr>
      <w:r>
        <w:rPr>
          <w:rFonts w:ascii="Calibri" w:eastAsia="Calibri" w:hAnsi="Calibri" w:cs="Calibri"/>
          <w:b/>
          <w:sz w:val="18"/>
          <w:szCs w:val="18"/>
        </w:rPr>
        <w:t>информационных технологий, механики и оптики</w:t>
      </w:r>
      <w:r>
        <w:rPr>
          <w:rFonts w:ascii="Calibri" w:eastAsia="Calibri" w:hAnsi="Calibri" w:cs="Calibri"/>
          <w:b/>
          <w:sz w:val="18"/>
          <w:szCs w:val="18"/>
        </w:rPr>
        <w:tab/>
      </w:r>
      <w:r>
        <w:rPr>
          <w:rFonts w:ascii="Calibri" w:eastAsia="Calibri" w:hAnsi="Calibri" w:cs="Calibri"/>
          <w:b/>
          <w:noProof/>
          <w:sz w:val="30"/>
          <w:szCs w:val="30"/>
          <w:vertAlign w:val="subscript"/>
        </w:rPr>
        <w:drawing>
          <wp:inline distT="0" distB="0" distL="0" distR="0" wp14:anchorId="4FE219F3" wp14:editId="300A61A9">
            <wp:extent cx="2065020" cy="224027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  <w:szCs w:val="30"/>
          <w:vertAlign w:val="subscript"/>
        </w:rPr>
        <w:t xml:space="preserve">                </w:t>
      </w:r>
      <w:r>
        <w:rPr>
          <w:rFonts w:ascii="Calibri" w:eastAsia="Calibri" w:hAnsi="Calibri" w:cs="Calibri"/>
          <w:b/>
          <w:sz w:val="18"/>
          <w:szCs w:val="18"/>
        </w:rPr>
        <w:t>УЧЕБНЫЙ ЦЕНТР ОБЩЕЙ ФИЗИКИ ФТФ</w:t>
      </w:r>
    </w:p>
    <w:p w14:paraId="2A512DAC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libri" w:eastAsia="Calibri" w:hAnsi="Calibri" w:cs="Calibri"/>
          <w:b/>
          <w:color w:val="000000"/>
          <w:sz w:val="11"/>
          <w:szCs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195156D4" wp14:editId="607CD2F6">
                <wp:simplePos x="0" y="0"/>
                <wp:positionH relativeFrom="column">
                  <wp:posOffset>430530</wp:posOffset>
                </wp:positionH>
                <wp:positionV relativeFrom="paragraph">
                  <wp:posOffset>111760</wp:posOffset>
                </wp:positionV>
                <wp:extent cx="6122035" cy="26035"/>
                <wp:effectExtent l="0" t="0" r="0" b="0"/>
                <wp:wrapTopAndBottom distT="0" distB="0"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430530</wp:posOffset>
                </wp:positionH>
                <wp:positionV relativeFrom="paragraph">
                  <wp:posOffset>111760</wp:posOffset>
                </wp:positionV>
                <wp:extent cx="6122035" cy="26035"/>
                <wp:effectExtent b="0" l="0" r="0" t="0"/>
                <wp:wrapTopAndBottom distB="0" distT="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26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51FAAD" w14:textId="77777777" w:rsidR="00650F56" w:rsidRDefault="00650F56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Calibri" w:eastAsia="Calibri" w:hAnsi="Calibri" w:cs="Calibri"/>
          <w:b/>
          <w:color w:val="000000"/>
          <w:sz w:val="13"/>
          <w:szCs w:val="13"/>
        </w:rPr>
      </w:pPr>
    </w:p>
    <w:p w14:paraId="6F0A747E" w14:textId="536EAF08" w:rsidR="00650F56" w:rsidRDefault="00433404">
      <w:pPr>
        <w:pBdr>
          <w:top w:val="nil"/>
          <w:left w:val="nil"/>
          <w:bottom w:val="nil"/>
          <w:right w:val="nil"/>
          <w:between w:val="nil"/>
        </w:pBdr>
        <w:tabs>
          <w:tab w:val="left" w:pos="5278"/>
          <w:tab w:val="left" w:pos="10206"/>
        </w:tabs>
        <w:spacing w:before="92" w:line="448" w:lineRule="auto"/>
        <w:ind w:left="680" w:right="27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Группа</w:t>
      </w:r>
      <w:r>
        <w:rPr>
          <w:color w:val="000000"/>
          <w:sz w:val="24"/>
          <w:szCs w:val="24"/>
          <w:u w:val="single"/>
        </w:rPr>
        <w:t xml:space="preserve"> </w:t>
      </w:r>
      <w:r w:rsidR="00E225EC">
        <w:rPr>
          <w:color w:val="000000"/>
          <w:sz w:val="24"/>
          <w:szCs w:val="24"/>
          <w:u w:val="single"/>
        </w:rPr>
        <w:t>М32061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К работе допущен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Студент</w:t>
      </w:r>
      <w:r w:rsidR="00E225EC">
        <w:rPr>
          <w:color w:val="000000"/>
          <w:sz w:val="24"/>
          <w:szCs w:val="24"/>
          <w:u w:val="single"/>
        </w:rPr>
        <w:t xml:space="preserve"> Величко Максим</w:t>
      </w:r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Работа выполнена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Преподаватель</w:t>
      </w:r>
      <w:r>
        <w:rPr>
          <w:color w:val="000000"/>
          <w:sz w:val="24"/>
          <w:szCs w:val="24"/>
          <w:u w:val="single"/>
        </w:rPr>
        <w:t xml:space="preserve"> </w:t>
      </w:r>
      <w:r w:rsidR="00E225EC">
        <w:rPr>
          <w:color w:val="000000"/>
          <w:sz w:val="24"/>
          <w:szCs w:val="24"/>
          <w:u w:val="single"/>
        </w:rPr>
        <w:t xml:space="preserve">Тимофеева </w:t>
      </w:r>
      <w:proofErr w:type="gramStart"/>
      <w:r w:rsidR="00E225EC">
        <w:rPr>
          <w:color w:val="000000"/>
          <w:sz w:val="24"/>
          <w:szCs w:val="24"/>
          <w:u w:val="single"/>
        </w:rPr>
        <w:t>Е.О.</w:t>
      </w:r>
      <w:proofErr w:type="gramEnd"/>
      <w:r>
        <w:rPr>
          <w:color w:val="000000"/>
          <w:sz w:val="24"/>
          <w:szCs w:val="24"/>
          <w:u w:val="single"/>
        </w:rPr>
        <w:tab/>
      </w:r>
      <w:r>
        <w:rPr>
          <w:color w:val="000000"/>
          <w:sz w:val="24"/>
          <w:szCs w:val="24"/>
        </w:rPr>
        <w:t>Отчет принят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7F240812" w14:textId="77777777" w:rsidR="00650F56" w:rsidRDefault="00433404" w:rsidP="004119A5">
      <w:pPr>
        <w:pStyle w:val="a3"/>
        <w:ind w:firstLine="0"/>
      </w:pPr>
      <w:r>
        <w:t>Рабочий протокол и отчет по лабораторной работе №4.02</w:t>
      </w:r>
    </w:p>
    <w:p w14:paraId="245695F3" w14:textId="77777777" w:rsidR="00650F56" w:rsidRDefault="00650F56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0"/>
          <w:szCs w:val="20"/>
        </w:rPr>
      </w:pPr>
    </w:p>
    <w:p w14:paraId="28C3450C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Cambria" w:eastAsia="Cambria" w:hAnsi="Cambria" w:cs="Cambria"/>
          <w:b/>
          <w:color w:val="000000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2FB6204E" wp14:editId="79020A41">
                <wp:simplePos x="0" y="0"/>
                <wp:positionH relativeFrom="column">
                  <wp:posOffset>430530</wp:posOffset>
                </wp:positionH>
                <wp:positionV relativeFrom="paragraph">
                  <wp:posOffset>131445</wp:posOffset>
                </wp:positionV>
                <wp:extent cx="6122035" cy="12065"/>
                <wp:effectExtent l="0" t="0" r="0" b="0"/>
                <wp:wrapTopAndBottom distT="0" distB="0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430530</wp:posOffset>
                </wp:positionH>
                <wp:positionV relativeFrom="paragraph">
                  <wp:posOffset>131445</wp:posOffset>
                </wp:positionV>
                <wp:extent cx="6122035" cy="1206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12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3CB8EB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 xml:space="preserve">Определение расстояния между </w:t>
      </w:r>
    </w:p>
    <w:p w14:paraId="428F0E3A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 xml:space="preserve">двумя щелями </w:t>
      </w:r>
    </w:p>
    <w:p w14:paraId="05218E68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00"/>
          <w:sz w:val="40"/>
          <w:szCs w:val="40"/>
        </w:rPr>
      </w:pPr>
      <w:r>
        <w:rPr>
          <w:rFonts w:ascii="Cambria" w:eastAsia="Cambria" w:hAnsi="Cambria" w:cs="Cambria"/>
          <w:b/>
          <w:color w:val="000000"/>
          <w:sz w:val="40"/>
          <w:szCs w:val="40"/>
        </w:rPr>
        <w:t>интерференционным методом.</w:t>
      </w:r>
    </w:p>
    <w:p w14:paraId="7360DC42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spacing w:before="7"/>
        <w:jc w:val="center"/>
        <w:rPr>
          <w:rFonts w:ascii="Cambria" w:eastAsia="Cambria" w:hAnsi="Cambria" w:cs="Cambria"/>
          <w:b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5E50491C" wp14:editId="4911ADC8">
                <wp:simplePos x="0" y="0"/>
                <wp:positionH relativeFrom="column">
                  <wp:posOffset>430530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 distT="0" distB="0"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430530</wp:posOffset>
                </wp:positionH>
                <wp:positionV relativeFrom="paragraph">
                  <wp:posOffset>170815</wp:posOffset>
                </wp:positionV>
                <wp:extent cx="6122035" cy="12065"/>
                <wp:effectExtent b="0" l="0" r="0" t="0"/>
                <wp:wrapTopAndBottom distB="0" dist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035" cy="120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EEBDD2" w14:textId="77777777" w:rsidR="00650F56" w:rsidRDefault="00650F5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Cambria" w:eastAsia="Cambria" w:hAnsi="Cambria" w:cs="Cambria"/>
          <w:b/>
          <w:color w:val="000000"/>
          <w:sz w:val="17"/>
          <w:szCs w:val="17"/>
        </w:rPr>
      </w:pPr>
    </w:p>
    <w:p w14:paraId="12F50638" w14:textId="77777777" w:rsidR="00650F56" w:rsidRPr="00414E49" w:rsidRDefault="00433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92"/>
        <w:ind w:hanging="270"/>
        <w:rPr>
          <w:rFonts w:ascii="Times New Roman" w:hAnsi="Times New Roman" w:cs="Times New Roman"/>
          <w:color w:val="000000"/>
          <w:sz w:val="24"/>
        </w:rPr>
      </w:pPr>
      <w:r w:rsidRPr="00414E49">
        <w:rPr>
          <w:rFonts w:ascii="Times New Roman" w:hAnsi="Times New Roman" w:cs="Times New Roman"/>
          <w:color w:val="000000"/>
          <w:sz w:val="28"/>
          <w:szCs w:val="24"/>
        </w:rPr>
        <w:t>Цель работы.</w:t>
      </w:r>
    </w:p>
    <w:p w14:paraId="5CFC5F85" w14:textId="77777777" w:rsidR="00650F56" w:rsidRPr="00414E49" w:rsidRDefault="00433404">
      <w:pPr>
        <w:ind w:left="949"/>
        <w:rPr>
          <w:rFonts w:ascii="Times New Roman" w:hAnsi="Times New Roman" w:cs="Times New Roman"/>
          <w:sz w:val="28"/>
          <w:szCs w:val="24"/>
        </w:rPr>
      </w:pPr>
      <w:r w:rsidRPr="00414E49">
        <w:rPr>
          <w:rFonts w:ascii="Times New Roman" w:hAnsi="Times New Roman" w:cs="Times New Roman"/>
          <w:sz w:val="28"/>
          <w:szCs w:val="24"/>
        </w:rPr>
        <w:t>Определение расстояния между двумя щелями по полученной от них интерференционной картине.</w:t>
      </w:r>
    </w:p>
    <w:p w14:paraId="58E94E9A" w14:textId="77777777" w:rsidR="00650F56" w:rsidRPr="00414E49" w:rsidRDefault="00650F56">
      <w:pPr>
        <w:ind w:left="949"/>
        <w:rPr>
          <w:rFonts w:ascii="Times New Roman" w:hAnsi="Times New Roman" w:cs="Times New Roman"/>
          <w:sz w:val="24"/>
        </w:rPr>
      </w:pPr>
    </w:p>
    <w:p w14:paraId="09794942" w14:textId="77777777" w:rsidR="00650F56" w:rsidRPr="00414E49" w:rsidRDefault="00433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ind w:hanging="270"/>
        <w:rPr>
          <w:rFonts w:ascii="Times New Roman" w:hAnsi="Times New Roman" w:cs="Times New Roman"/>
          <w:color w:val="000000"/>
          <w:sz w:val="24"/>
        </w:rPr>
      </w:pPr>
      <w:r w:rsidRPr="00414E49">
        <w:rPr>
          <w:rFonts w:ascii="Times New Roman" w:hAnsi="Times New Roman" w:cs="Times New Roman"/>
          <w:color w:val="000000"/>
          <w:sz w:val="28"/>
          <w:szCs w:val="24"/>
        </w:rPr>
        <w:t>Задачи, решаемые при выполнении работы.</w:t>
      </w:r>
    </w:p>
    <w:p w14:paraId="0CFC1E41" w14:textId="77777777" w:rsidR="00650F56" w:rsidRPr="00414E49" w:rsidRDefault="00433404">
      <w:pPr>
        <w:ind w:left="949"/>
        <w:rPr>
          <w:rFonts w:ascii="Times New Roman" w:hAnsi="Times New Roman" w:cs="Times New Roman"/>
          <w:sz w:val="28"/>
          <w:szCs w:val="24"/>
        </w:rPr>
      </w:pPr>
      <w:r w:rsidRPr="00414E49">
        <w:rPr>
          <w:rFonts w:ascii="Times New Roman" w:hAnsi="Times New Roman" w:cs="Times New Roman"/>
          <w:sz w:val="28"/>
          <w:szCs w:val="24"/>
        </w:rPr>
        <w:t>Вычислить расстояние между объектом и экраном L</w:t>
      </w:r>
    </w:p>
    <w:p w14:paraId="3F215CB6" w14:textId="77777777" w:rsidR="00650F56" w:rsidRPr="00414E49" w:rsidRDefault="00433404">
      <w:pPr>
        <w:ind w:left="949"/>
        <w:rPr>
          <w:rFonts w:ascii="Times New Roman" w:hAnsi="Times New Roman" w:cs="Times New Roman"/>
          <w:sz w:val="28"/>
          <w:szCs w:val="24"/>
        </w:rPr>
      </w:pPr>
      <w:r w:rsidRPr="00414E49">
        <w:rPr>
          <w:rFonts w:ascii="Times New Roman" w:hAnsi="Times New Roman" w:cs="Times New Roman"/>
          <w:sz w:val="28"/>
          <w:szCs w:val="24"/>
        </w:rPr>
        <w:t>Определить значение периода данных ∆x</w:t>
      </w:r>
    </w:p>
    <w:p w14:paraId="7DEE7553" w14:textId="77777777" w:rsidR="00650F56" w:rsidRPr="00414E49" w:rsidRDefault="00433404">
      <w:pPr>
        <w:ind w:left="949"/>
        <w:rPr>
          <w:rFonts w:ascii="Times New Roman" w:hAnsi="Times New Roman" w:cs="Times New Roman"/>
          <w:sz w:val="28"/>
          <w:szCs w:val="24"/>
        </w:rPr>
      </w:pPr>
      <w:r w:rsidRPr="00414E49">
        <w:rPr>
          <w:rFonts w:ascii="Times New Roman" w:hAnsi="Times New Roman" w:cs="Times New Roman"/>
          <w:sz w:val="28"/>
          <w:szCs w:val="24"/>
        </w:rPr>
        <w:t>Построить график зависимости ширины интерференционной полосы ∆x от расстояния L</w:t>
      </w:r>
    </w:p>
    <w:p w14:paraId="4017EEBC" w14:textId="77777777" w:rsidR="00650F56" w:rsidRPr="00414E49" w:rsidRDefault="00433404">
      <w:pPr>
        <w:ind w:left="949"/>
        <w:rPr>
          <w:rFonts w:ascii="Times New Roman" w:hAnsi="Times New Roman" w:cs="Times New Roman"/>
          <w:sz w:val="28"/>
          <w:szCs w:val="24"/>
        </w:rPr>
      </w:pPr>
      <w:r w:rsidRPr="00414E49">
        <w:rPr>
          <w:rFonts w:ascii="Times New Roman" w:hAnsi="Times New Roman" w:cs="Times New Roman"/>
          <w:sz w:val="28"/>
          <w:szCs w:val="24"/>
        </w:rPr>
        <w:t>Определить расстояние d между щелями</w:t>
      </w:r>
    </w:p>
    <w:p w14:paraId="712E6641" w14:textId="77777777" w:rsidR="00650F56" w:rsidRPr="00414E49" w:rsidRDefault="00433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184"/>
        <w:ind w:hanging="270"/>
        <w:rPr>
          <w:rFonts w:ascii="Times New Roman" w:hAnsi="Times New Roman" w:cs="Times New Roman"/>
          <w:color w:val="000000"/>
          <w:sz w:val="24"/>
        </w:rPr>
      </w:pPr>
      <w:r w:rsidRPr="00414E49">
        <w:rPr>
          <w:rFonts w:ascii="Times New Roman" w:hAnsi="Times New Roman" w:cs="Times New Roman"/>
          <w:color w:val="000000"/>
          <w:sz w:val="28"/>
          <w:szCs w:val="24"/>
        </w:rPr>
        <w:t>Объект исследования.</w:t>
      </w:r>
    </w:p>
    <w:p w14:paraId="1C15C227" w14:textId="77777777" w:rsidR="00650F56" w:rsidRPr="00414E49" w:rsidRDefault="00433404">
      <w:pPr>
        <w:ind w:left="589" w:firstLine="360"/>
        <w:rPr>
          <w:rFonts w:ascii="Times New Roman" w:hAnsi="Times New Roman" w:cs="Times New Roman"/>
          <w:sz w:val="28"/>
          <w:szCs w:val="24"/>
        </w:rPr>
      </w:pPr>
      <w:r w:rsidRPr="00414E49">
        <w:rPr>
          <w:rFonts w:ascii="Times New Roman" w:hAnsi="Times New Roman" w:cs="Times New Roman"/>
          <w:sz w:val="28"/>
          <w:szCs w:val="24"/>
        </w:rPr>
        <w:t>Интерференционная картина</w:t>
      </w:r>
    </w:p>
    <w:p w14:paraId="09C6136F" w14:textId="77777777" w:rsidR="00650F56" w:rsidRPr="00414E49" w:rsidRDefault="00650F56">
      <w:pPr>
        <w:ind w:left="589" w:firstLine="360"/>
        <w:rPr>
          <w:rFonts w:ascii="Times New Roman" w:hAnsi="Times New Roman" w:cs="Times New Roman"/>
          <w:sz w:val="28"/>
          <w:szCs w:val="24"/>
        </w:rPr>
      </w:pPr>
    </w:p>
    <w:p w14:paraId="0EE444D2" w14:textId="77777777" w:rsidR="00650F56" w:rsidRPr="00414E49" w:rsidRDefault="00433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before="1"/>
        <w:ind w:hanging="270"/>
        <w:rPr>
          <w:rFonts w:ascii="Times New Roman" w:hAnsi="Times New Roman" w:cs="Times New Roman"/>
          <w:color w:val="000000"/>
          <w:sz w:val="24"/>
        </w:rPr>
      </w:pPr>
      <w:r w:rsidRPr="00414E49">
        <w:rPr>
          <w:rFonts w:ascii="Times New Roman" w:hAnsi="Times New Roman" w:cs="Times New Roman"/>
          <w:color w:val="000000"/>
          <w:sz w:val="28"/>
          <w:szCs w:val="24"/>
        </w:rPr>
        <w:t>Метод экспериментального исследования.</w:t>
      </w:r>
    </w:p>
    <w:p w14:paraId="6630E84E" w14:textId="77777777" w:rsidR="00650F56" w:rsidRPr="00414E49" w:rsidRDefault="00433404">
      <w:pPr>
        <w:spacing w:before="11"/>
        <w:ind w:left="949"/>
        <w:rPr>
          <w:rFonts w:ascii="Times New Roman" w:hAnsi="Times New Roman" w:cs="Times New Roman"/>
          <w:color w:val="000000"/>
          <w:sz w:val="28"/>
          <w:szCs w:val="24"/>
        </w:rPr>
      </w:pPr>
      <w:r w:rsidRPr="00414E49">
        <w:rPr>
          <w:rFonts w:ascii="Times New Roman" w:hAnsi="Times New Roman" w:cs="Times New Roman"/>
          <w:color w:val="000000"/>
          <w:sz w:val="28"/>
          <w:szCs w:val="24"/>
        </w:rPr>
        <w:t>Опыт Юнга, метод деления волнового фронта</w:t>
      </w:r>
    </w:p>
    <w:p w14:paraId="7D4CE521" w14:textId="77777777" w:rsidR="00650F56" w:rsidRPr="00414E49" w:rsidRDefault="00650F56">
      <w:pPr>
        <w:spacing w:before="11"/>
        <w:ind w:left="949"/>
        <w:rPr>
          <w:rFonts w:ascii="Times New Roman" w:hAnsi="Times New Roman" w:cs="Times New Roman"/>
          <w:szCs w:val="21"/>
        </w:rPr>
      </w:pPr>
    </w:p>
    <w:p w14:paraId="09FF194E" w14:textId="77777777" w:rsidR="00650F56" w:rsidRPr="00414E49" w:rsidRDefault="00433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ind w:hanging="270"/>
        <w:rPr>
          <w:rFonts w:ascii="Times New Roman" w:hAnsi="Times New Roman" w:cs="Times New Roman"/>
          <w:color w:val="000000"/>
          <w:sz w:val="24"/>
        </w:rPr>
        <w:sectPr w:rsidR="00650F56" w:rsidRPr="00414E49">
          <w:pgSz w:w="11900" w:h="16840"/>
          <w:pgMar w:top="780" w:right="680" w:bottom="280" w:left="740" w:header="720" w:footer="720" w:gutter="0"/>
          <w:pgNumType w:start="1"/>
          <w:cols w:space="720"/>
        </w:sectPr>
      </w:pPr>
      <w:r w:rsidRPr="00414E49">
        <w:rPr>
          <w:rFonts w:ascii="Times New Roman" w:hAnsi="Times New Roman" w:cs="Times New Roman"/>
          <w:color w:val="000000"/>
          <w:sz w:val="28"/>
          <w:szCs w:val="24"/>
        </w:rPr>
        <w:t>Рабочие формулы и исходные данные.</w:t>
      </w:r>
    </w:p>
    <w:p w14:paraId="1A7A719F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ind w:left="949"/>
        <w:rPr>
          <w:rFonts w:ascii="Cambria Math" w:eastAsia="Cambria Math" w:hAnsi="Cambria Math" w:cs="Cambria Math"/>
          <w:color w:val="000000"/>
          <w:sz w:val="24"/>
          <w:szCs w:val="24"/>
        </w:rPr>
      </w:pPr>
      <w:proofErr w:type="spellStart"/>
      <w:r>
        <w:rPr>
          <w:rFonts w:ascii="Cambria Math" w:eastAsia="Cambria Math" w:hAnsi="Cambria Math" w:cs="Cambria Math"/>
          <w:color w:val="000000"/>
          <w:sz w:val="24"/>
          <w:szCs w:val="24"/>
        </w:rPr>
        <w:t>X</w:t>
      </w:r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>э</w:t>
      </w:r>
      <w:proofErr w:type="spellEnd"/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= 120 см </w:t>
      </w:r>
    </w:p>
    <w:p w14:paraId="6665A1A6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ind w:left="949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𝜆 = 632,82 ± 0,01 нм</w:t>
      </w:r>
    </w:p>
    <w:p w14:paraId="63F742AE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ind w:left="949"/>
        <w:rPr>
          <w:color w:val="000000"/>
          <w:sz w:val="24"/>
          <w:szCs w:val="24"/>
        </w:rPr>
        <w:sectPr w:rsidR="00650F56">
          <w:type w:val="continuous"/>
          <w:pgSz w:w="11900" w:h="16840"/>
          <w:pgMar w:top="780" w:right="680" w:bottom="280" w:left="740" w:header="720" w:footer="720" w:gutter="0"/>
          <w:cols w:space="720"/>
        </w:sect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44C01A" wp14:editId="77985E6E">
            <wp:simplePos x="0" y="0"/>
            <wp:positionH relativeFrom="column">
              <wp:posOffset>513080</wp:posOffset>
            </wp:positionH>
            <wp:positionV relativeFrom="paragraph">
              <wp:posOffset>79375</wp:posOffset>
            </wp:positionV>
            <wp:extent cx="1844040" cy="1524000"/>
            <wp:effectExtent l="0" t="0" r="3810" b="0"/>
            <wp:wrapThrough wrapText="bothSides">
              <wp:wrapPolygon edited="0">
                <wp:start x="0" y="0"/>
                <wp:lineTo x="0" y="21330"/>
                <wp:lineTo x="21421" y="21330"/>
                <wp:lineTo x="21421" y="0"/>
                <wp:lineTo x="0" y="0"/>
              </wp:wrapPolygon>
            </wp:wrapThrough>
            <wp:docPr id="5" name="image4.png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Изображение выглядит как текст&#10;&#10;Автоматически созданное описание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60433" w14:textId="77777777" w:rsidR="00650F56" w:rsidRDefault="00650F56">
      <w:pPr>
        <w:rPr>
          <w:sz w:val="26"/>
          <w:szCs w:val="26"/>
        </w:rPr>
      </w:pPr>
    </w:p>
    <w:p w14:paraId="0A9BDD17" w14:textId="77777777" w:rsidR="00195D85" w:rsidRDefault="00195D85">
      <w:pPr>
        <w:rPr>
          <w:sz w:val="26"/>
          <w:szCs w:val="26"/>
        </w:rPr>
      </w:pPr>
    </w:p>
    <w:p w14:paraId="787A12A4" w14:textId="224167E8" w:rsidR="00195D85" w:rsidRDefault="00195D85">
      <w:pPr>
        <w:rPr>
          <w:sz w:val="26"/>
          <w:szCs w:val="26"/>
        </w:rPr>
      </w:pPr>
    </w:p>
    <w:p w14:paraId="423BEC6D" w14:textId="0FE9D8F8" w:rsidR="0003263D" w:rsidRDefault="0003263D">
      <w:pPr>
        <w:rPr>
          <w:sz w:val="26"/>
          <w:szCs w:val="26"/>
        </w:rPr>
      </w:pPr>
    </w:p>
    <w:p w14:paraId="19356947" w14:textId="311491B3" w:rsidR="0003263D" w:rsidRDefault="0003263D">
      <w:pPr>
        <w:rPr>
          <w:sz w:val="26"/>
          <w:szCs w:val="26"/>
        </w:rPr>
      </w:pPr>
    </w:p>
    <w:p w14:paraId="7D264FBF" w14:textId="41CE5CC8" w:rsidR="0003263D" w:rsidRDefault="0003263D">
      <w:pPr>
        <w:rPr>
          <w:sz w:val="26"/>
          <w:szCs w:val="26"/>
        </w:rPr>
      </w:pPr>
    </w:p>
    <w:p w14:paraId="24CA2B04" w14:textId="7AE1016E" w:rsidR="0003263D" w:rsidRDefault="0003263D">
      <w:pPr>
        <w:rPr>
          <w:sz w:val="26"/>
          <w:szCs w:val="26"/>
        </w:rPr>
      </w:pPr>
    </w:p>
    <w:p w14:paraId="2500D605" w14:textId="2C1F3770" w:rsidR="0003263D" w:rsidRDefault="0003263D">
      <w:pPr>
        <w:rPr>
          <w:sz w:val="26"/>
          <w:szCs w:val="26"/>
        </w:rPr>
      </w:pPr>
    </w:p>
    <w:p w14:paraId="449E9150" w14:textId="77777777" w:rsidR="0003263D" w:rsidRDefault="0003263D">
      <w:pPr>
        <w:rPr>
          <w:sz w:val="26"/>
          <w:szCs w:val="26"/>
        </w:rPr>
      </w:pPr>
    </w:p>
    <w:p w14:paraId="7E2A2498" w14:textId="77777777" w:rsidR="00650F56" w:rsidRPr="00414E49" w:rsidRDefault="00433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50"/>
        </w:tabs>
        <w:spacing w:after="5"/>
        <w:ind w:hanging="270"/>
        <w:rPr>
          <w:rFonts w:ascii="Times New Roman" w:hAnsi="Times New Roman" w:cs="Times New Roman"/>
          <w:color w:val="000000"/>
          <w:sz w:val="24"/>
        </w:rPr>
      </w:pPr>
      <w:r w:rsidRPr="00414E49">
        <w:rPr>
          <w:rFonts w:ascii="Times New Roman" w:hAnsi="Times New Roman" w:cs="Times New Roman"/>
          <w:color w:val="000000"/>
          <w:sz w:val="28"/>
          <w:szCs w:val="24"/>
        </w:rPr>
        <w:lastRenderedPageBreak/>
        <w:t>Измерительные приборы.</w:t>
      </w:r>
    </w:p>
    <w:p w14:paraId="31CAE7B6" w14:textId="77777777" w:rsidR="00195D85" w:rsidRPr="00195D85" w:rsidRDefault="00195D85" w:rsidP="00195D85">
      <w:pPr>
        <w:pStyle w:val="a7"/>
        <w:keepNext/>
        <w:rPr>
          <w:rFonts w:ascii="Times New Roman" w:hAnsi="Times New Roman" w:cs="Times New Roman"/>
          <w:i w:val="0"/>
          <w:color w:val="000000" w:themeColor="text1"/>
        </w:rPr>
      </w:pPr>
      <w:r>
        <w:rPr>
          <w:i w:val="0"/>
          <w:color w:val="000000" w:themeColor="text1"/>
        </w:rPr>
        <w:t xml:space="preserve">                                                                                                                                                </w:t>
      </w:r>
      <w:r w:rsidRPr="00195D85"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 w:rsidRPr="00195D85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195D85"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 w:rsidRPr="00195D85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Pr="00195D85">
        <w:rPr>
          <w:rFonts w:ascii="Times New Roman" w:hAnsi="Times New Roman" w:cs="Times New Roman"/>
          <w:i w:val="0"/>
          <w:noProof/>
          <w:color w:val="000000" w:themeColor="text1"/>
        </w:rPr>
        <w:t>1</w:t>
      </w:r>
      <w:r w:rsidRPr="00195D85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195D85">
        <w:rPr>
          <w:rFonts w:ascii="Times New Roman" w:hAnsi="Times New Roman" w:cs="Times New Roman"/>
          <w:i w:val="0"/>
          <w:color w:val="000000" w:themeColor="text1"/>
        </w:rPr>
        <w:t xml:space="preserve"> – измерительные приборы</w:t>
      </w:r>
    </w:p>
    <w:tbl>
      <w:tblPr>
        <w:tblStyle w:val="a5"/>
        <w:tblW w:w="9723" w:type="dxa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3137"/>
        <w:gridCol w:w="1971"/>
        <w:gridCol w:w="1933"/>
        <w:gridCol w:w="1933"/>
      </w:tblGrid>
      <w:tr w:rsidR="00650F56" w14:paraId="0F8FCC62" w14:textId="77777777">
        <w:trPr>
          <w:trHeight w:val="746"/>
        </w:trPr>
        <w:tc>
          <w:tcPr>
            <w:tcW w:w="749" w:type="dxa"/>
          </w:tcPr>
          <w:p w14:paraId="5027FAC5" w14:textId="77777777" w:rsidR="00650F56" w:rsidRDefault="00650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1"/>
                <w:szCs w:val="21"/>
              </w:rPr>
            </w:pPr>
          </w:p>
          <w:p w14:paraId="28CC469D" w14:textId="77777777" w:rsidR="00650F56" w:rsidRDefault="0043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4" w:right="41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№ п/п</w:t>
            </w:r>
          </w:p>
        </w:tc>
        <w:tc>
          <w:tcPr>
            <w:tcW w:w="3137" w:type="dxa"/>
          </w:tcPr>
          <w:p w14:paraId="3FBDAFDB" w14:textId="77777777" w:rsidR="00650F56" w:rsidRDefault="00650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1"/>
                <w:szCs w:val="21"/>
              </w:rPr>
            </w:pPr>
          </w:p>
          <w:p w14:paraId="6B102E96" w14:textId="77777777" w:rsidR="00650F56" w:rsidRDefault="0043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10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Наименование</w:t>
            </w:r>
          </w:p>
        </w:tc>
        <w:tc>
          <w:tcPr>
            <w:tcW w:w="1971" w:type="dxa"/>
          </w:tcPr>
          <w:p w14:paraId="66D81C03" w14:textId="77777777" w:rsidR="00650F56" w:rsidRDefault="00650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"/>
              <w:rPr>
                <w:color w:val="000000"/>
                <w:sz w:val="21"/>
                <w:szCs w:val="21"/>
              </w:rPr>
            </w:pPr>
          </w:p>
          <w:p w14:paraId="0BB7921C" w14:textId="77777777" w:rsidR="00650F56" w:rsidRDefault="0043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33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Тип прибора</w:t>
            </w:r>
          </w:p>
        </w:tc>
        <w:tc>
          <w:tcPr>
            <w:tcW w:w="1933" w:type="dxa"/>
          </w:tcPr>
          <w:p w14:paraId="1C6CE8AF" w14:textId="77777777" w:rsidR="00650F56" w:rsidRDefault="0043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488" w:right="178" w:hanging="284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Используемый диапазон</w:t>
            </w:r>
          </w:p>
        </w:tc>
        <w:tc>
          <w:tcPr>
            <w:tcW w:w="1933" w:type="dxa"/>
          </w:tcPr>
          <w:p w14:paraId="19273102" w14:textId="77777777" w:rsidR="00650F56" w:rsidRDefault="0043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535" w:right="206" w:hanging="308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Погрешность прибора</w:t>
            </w:r>
          </w:p>
        </w:tc>
      </w:tr>
      <w:tr w:rsidR="00650F56" w14:paraId="49B810A0" w14:textId="77777777">
        <w:trPr>
          <w:trHeight w:val="493"/>
        </w:trPr>
        <w:tc>
          <w:tcPr>
            <w:tcW w:w="749" w:type="dxa"/>
          </w:tcPr>
          <w:p w14:paraId="1AA076FD" w14:textId="77777777" w:rsidR="00650F56" w:rsidRDefault="0043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3137" w:type="dxa"/>
          </w:tcPr>
          <w:p w14:paraId="190181E8" w14:textId="77777777" w:rsidR="00650F56" w:rsidRDefault="0043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Оптический рельс</w:t>
            </w:r>
          </w:p>
        </w:tc>
        <w:tc>
          <w:tcPr>
            <w:tcW w:w="1971" w:type="dxa"/>
          </w:tcPr>
          <w:p w14:paraId="69E16B62" w14:textId="77777777" w:rsidR="00650F56" w:rsidRDefault="00650F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3" w:type="dxa"/>
          </w:tcPr>
          <w:p w14:paraId="07E18119" w14:textId="77777777" w:rsidR="00650F56" w:rsidRDefault="0043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120 см</w:t>
            </w:r>
          </w:p>
        </w:tc>
        <w:tc>
          <w:tcPr>
            <w:tcW w:w="1933" w:type="dxa"/>
          </w:tcPr>
          <w:p w14:paraId="71223E2C" w14:textId="77777777" w:rsidR="00650F56" w:rsidRDefault="004334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color w:val="000000"/>
              </w:rPr>
              <w:t>±0,1 см</w:t>
            </w:r>
          </w:p>
        </w:tc>
      </w:tr>
      <w:tr w:rsidR="00DD4C0C" w14:paraId="7165A4C9" w14:textId="77777777">
        <w:trPr>
          <w:trHeight w:val="493"/>
        </w:trPr>
        <w:tc>
          <w:tcPr>
            <w:tcW w:w="749" w:type="dxa"/>
          </w:tcPr>
          <w:p w14:paraId="3562A0AB" w14:textId="77777777" w:rsidR="00DD4C0C" w:rsidRDefault="00DD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7"/>
              <w:ind w:left="12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3137" w:type="dxa"/>
          </w:tcPr>
          <w:p w14:paraId="23BA9218" w14:textId="77777777" w:rsidR="00DD4C0C" w:rsidRPr="00DD4C0C" w:rsidRDefault="00DD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Гелий-неоновый лазер</w:t>
            </w:r>
          </w:p>
        </w:tc>
        <w:tc>
          <w:tcPr>
            <w:tcW w:w="1971" w:type="dxa"/>
          </w:tcPr>
          <w:p w14:paraId="4783719E" w14:textId="77777777" w:rsidR="00DD4C0C" w:rsidRDefault="00DD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33" w:type="dxa"/>
          </w:tcPr>
          <w:p w14:paraId="18AA9E81" w14:textId="77777777" w:rsidR="00DD4C0C" w:rsidRPr="00DD4C0C" w:rsidRDefault="00DD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632.82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нм</w:t>
            </w:r>
          </w:p>
        </w:tc>
        <w:tc>
          <w:tcPr>
            <w:tcW w:w="1933" w:type="dxa"/>
          </w:tcPr>
          <w:p w14:paraId="648F881D" w14:textId="77777777" w:rsidR="00DD4C0C" w:rsidRDefault="00DD4C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±0.01нм</w:t>
            </w:r>
          </w:p>
        </w:tc>
      </w:tr>
    </w:tbl>
    <w:p w14:paraId="636FB492" w14:textId="77777777" w:rsidR="00650F56" w:rsidRDefault="00650F56">
      <w:p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ind w:left="380"/>
        <w:jc w:val="right"/>
        <w:rPr>
          <w:color w:val="000000"/>
          <w:sz w:val="24"/>
          <w:szCs w:val="24"/>
        </w:rPr>
      </w:pPr>
    </w:p>
    <w:p w14:paraId="4F6F2120" w14:textId="77777777" w:rsidR="00650F56" w:rsidRPr="00414E49" w:rsidRDefault="00433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67"/>
        <w:ind w:left="380"/>
        <w:rPr>
          <w:rFonts w:ascii="Times New Roman" w:hAnsi="Times New Roman" w:cs="Times New Roman"/>
          <w:color w:val="000000"/>
          <w:sz w:val="24"/>
        </w:rPr>
      </w:pPr>
      <w:r w:rsidRPr="00414E49">
        <w:rPr>
          <w:rFonts w:ascii="Times New Roman" w:hAnsi="Times New Roman" w:cs="Times New Roman"/>
          <w:color w:val="000000"/>
          <w:sz w:val="28"/>
          <w:szCs w:val="24"/>
        </w:rPr>
        <w:t>Схема установки.</w:t>
      </w:r>
    </w:p>
    <w:p w14:paraId="7556AB87" w14:textId="77777777" w:rsidR="00195D85" w:rsidRDefault="00433404" w:rsidP="00195D85">
      <w:pPr>
        <w:keepNext/>
        <w:jc w:val="center"/>
      </w:pPr>
      <w:r>
        <w:rPr>
          <w:noProof/>
          <w:sz w:val="26"/>
          <w:szCs w:val="26"/>
        </w:rPr>
        <w:drawing>
          <wp:inline distT="0" distB="0" distL="0" distR="0" wp14:anchorId="18C0B686" wp14:editId="3426F4D8">
            <wp:extent cx="4479290" cy="1836000"/>
            <wp:effectExtent l="0" t="0" r="0" b="0"/>
            <wp:docPr id="7" name="image6.png" descr="Изображение выглядит как текст, внутренний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Изображение выглядит как текст, внутренний&#10;&#10;Автоматически созданное описание"/>
                    <pic:cNvPicPr preferRelativeResize="0"/>
                  </pic:nvPicPr>
                  <pic:blipFill rotWithShape="1">
                    <a:blip r:embed="rId11"/>
                    <a:srcRect t="1" b="20059"/>
                    <a:stretch/>
                  </pic:blipFill>
                  <pic:spPr bwMode="auto">
                    <a:xfrm>
                      <a:off x="0" y="0"/>
                      <a:ext cx="4488569" cy="1839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F5142" w14:textId="77777777" w:rsidR="00650F56" w:rsidRPr="00414E49" w:rsidRDefault="00195D85" w:rsidP="00195D85">
      <w:pPr>
        <w:pStyle w:val="a7"/>
        <w:jc w:val="center"/>
        <w:rPr>
          <w:rFonts w:ascii="Times New Roman" w:hAnsi="Times New Roman" w:cs="Times New Roman"/>
          <w:i w:val="0"/>
          <w:color w:val="000000" w:themeColor="text1"/>
          <w:sz w:val="26"/>
          <w:szCs w:val="26"/>
        </w:rPr>
      </w:pPr>
      <w:r w:rsidRPr="00195D85">
        <w:rPr>
          <w:rFonts w:ascii="Times New Roman" w:hAnsi="Times New Roman" w:cs="Times New Roman"/>
          <w:i w:val="0"/>
          <w:color w:val="000000" w:themeColor="text1"/>
        </w:rPr>
        <w:t xml:space="preserve">Рисунок </w:t>
      </w:r>
      <w:r w:rsidRPr="00195D85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195D85">
        <w:rPr>
          <w:rFonts w:ascii="Times New Roman" w:hAnsi="Times New Roman" w:cs="Times New Roman"/>
          <w:i w:val="0"/>
          <w:color w:val="000000" w:themeColor="text1"/>
        </w:rPr>
        <w:instrText xml:space="preserve"> SEQ Рисунок \* ARABIC </w:instrText>
      </w:r>
      <w:r w:rsidRPr="00195D85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 w:rsidRPr="00195D85">
        <w:rPr>
          <w:rFonts w:ascii="Times New Roman" w:hAnsi="Times New Roman" w:cs="Times New Roman"/>
          <w:i w:val="0"/>
          <w:noProof/>
          <w:color w:val="000000" w:themeColor="text1"/>
        </w:rPr>
        <w:t>1</w:t>
      </w:r>
      <w:r w:rsidRPr="00195D85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="00414E49" w:rsidRPr="00C52A4E">
        <w:rPr>
          <w:rFonts w:ascii="Times New Roman" w:hAnsi="Times New Roman" w:cs="Times New Roman"/>
          <w:i w:val="0"/>
          <w:color w:val="000000" w:themeColor="text1"/>
        </w:rPr>
        <w:t xml:space="preserve"> – 1-</w:t>
      </w:r>
      <w:r w:rsidR="00414E49">
        <w:rPr>
          <w:rFonts w:ascii="Times New Roman" w:hAnsi="Times New Roman" w:cs="Times New Roman"/>
          <w:i w:val="0"/>
          <w:color w:val="000000" w:themeColor="text1"/>
        </w:rPr>
        <w:t>лазер, 2 – объект, 3 – экран, 4 – фоторезистор с линейкой и измерителем фототока</w:t>
      </w:r>
    </w:p>
    <w:p w14:paraId="15DD0428" w14:textId="77777777" w:rsidR="00650F56" w:rsidRPr="00414E49" w:rsidRDefault="00433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161" w:after="240"/>
        <w:ind w:left="380" w:hanging="270"/>
        <w:rPr>
          <w:rFonts w:ascii="Times New Roman" w:hAnsi="Times New Roman" w:cs="Times New Roman"/>
          <w:color w:val="000000"/>
          <w:sz w:val="24"/>
        </w:rPr>
      </w:pPr>
      <w:r w:rsidRPr="00414E49">
        <w:rPr>
          <w:rFonts w:ascii="Times New Roman" w:hAnsi="Times New Roman" w:cs="Times New Roman"/>
          <w:color w:val="000000"/>
          <w:sz w:val="28"/>
          <w:szCs w:val="24"/>
        </w:rPr>
        <w:t>Результаты прямых измерений и их обработки (</w:t>
      </w:r>
      <w:r w:rsidRPr="00414E49">
        <w:rPr>
          <w:rFonts w:ascii="Times New Roman" w:hAnsi="Times New Roman" w:cs="Times New Roman"/>
          <w:i/>
          <w:color w:val="000000"/>
          <w:sz w:val="28"/>
          <w:szCs w:val="24"/>
        </w:rPr>
        <w:t>таблицы, примеры расчетов</w:t>
      </w:r>
      <w:r w:rsidRPr="00414E49">
        <w:rPr>
          <w:rFonts w:ascii="Times New Roman" w:hAnsi="Times New Roman" w:cs="Times New Roman"/>
          <w:color w:val="000000"/>
          <w:sz w:val="28"/>
          <w:szCs w:val="24"/>
        </w:rPr>
        <w:t>).</w:t>
      </w:r>
    </w:p>
    <w:p w14:paraId="5AF52854" w14:textId="77777777" w:rsidR="00195D85" w:rsidRPr="00195D85" w:rsidRDefault="00195D85" w:rsidP="00195D85">
      <w:pPr>
        <w:pStyle w:val="a7"/>
        <w:keepNext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                                                                                                                                         </w:t>
      </w:r>
      <w:r w:rsidRPr="00195D85">
        <w:rPr>
          <w:rFonts w:ascii="Times New Roman" w:hAnsi="Times New Roman" w:cs="Times New Roman"/>
          <w:i w:val="0"/>
          <w:color w:val="000000" w:themeColor="text1"/>
        </w:rPr>
        <w:t xml:space="preserve">Таблица </w:t>
      </w:r>
      <w:r w:rsidRPr="00195D85">
        <w:rPr>
          <w:rFonts w:ascii="Times New Roman" w:hAnsi="Times New Roman" w:cs="Times New Roman"/>
          <w:i w:val="0"/>
          <w:color w:val="000000" w:themeColor="text1"/>
        </w:rPr>
        <w:fldChar w:fldCharType="begin"/>
      </w:r>
      <w:r w:rsidRPr="00195D85">
        <w:rPr>
          <w:rFonts w:ascii="Times New Roman" w:hAnsi="Times New Roman" w:cs="Times New Roman"/>
          <w:i w:val="0"/>
          <w:color w:val="000000" w:themeColor="text1"/>
        </w:rPr>
        <w:instrText xml:space="preserve"> SEQ Таблица \* ARABIC </w:instrText>
      </w:r>
      <w:r w:rsidRPr="00195D85">
        <w:rPr>
          <w:rFonts w:ascii="Times New Roman" w:hAnsi="Times New Roman" w:cs="Times New Roman"/>
          <w:i w:val="0"/>
          <w:color w:val="000000" w:themeColor="text1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000000" w:themeColor="text1"/>
        </w:rPr>
        <w:t>2</w:t>
      </w:r>
      <w:r w:rsidRPr="00195D85">
        <w:rPr>
          <w:rFonts w:ascii="Times New Roman" w:hAnsi="Times New Roman" w:cs="Times New Roman"/>
          <w:i w:val="0"/>
          <w:color w:val="000000" w:themeColor="text1"/>
        </w:rPr>
        <w:fldChar w:fldCharType="end"/>
      </w:r>
      <w:r w:rsidRPr="00195D85">
        <w:rPr>
          <w:rFonts w:ascii="Times New Roman" w:hAnsi="Times New Roman" w:cs="Times New Roman"/>
          <w:i w:val="0"/>
          <w:color w:val="000000" w:themeColor="text1"/>
        </w:rPr>
        <w:t xml:space="preserve"> – исходные данные</w:t>
      </w:r>
    </w:p>
    <w:tbl>
      <w:tblPr>
        <w:tblStyle w:val="a6"/>
        <w:tblW w:w="6440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288"/>
        <w:gridCol w:w="1288"/>
        <w:gridCol w:w="1288"/>
        <w:gridCol w:w="1288"/>
        <w:gridCol w:w="1288"/>
      </w:tblGrid>
      <w:tr w:rsidR="00650F56" w14:paraId="7D63B10D" w14:textId="77777777" w:rsidTr="00D876F2">
        <w:trPr>
          <w:trHeight w:val="288"/>
          <w:jc w:val="center"/>
        </w:trPr>
        <w:tc>
          <w:tcPr>
            <w:tcW w:w="6440" w:type="dxa"/>
            <w:gridSpan w:val="5"/>
            <w:shd w:val="clear" w:color="auto" w:fill="auto"/>
            <w:vAlign w:val="bottom"/>
          </w:tcPr>
          <w:p w14:paraId="0A190865" w14:textId="711C627A" w:rsidR="00650F56" w:rsidRPr="004119A5" w:rsidRDefault="004119A5">
            <w:pPr>
              <w:widowControl/>
              <w:jc w:val="center"/>
              <w:rPr>
                <w:rFonts w:ascii="Times New Roman" w:eastAsia="Calibri" w:hAnsi="Times New Roman" w:cs="Times New Roman"/>
                <w:b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b/>
                <w:color w:val="000000"/>
              </w:rPr>
              <w:t>П</w:t>
            </w:r>
            <w:r w:rsidR="00433404" w:rsidRPr="004119A5">
              <w:rPr>
                <w:rFonts w:ascii="Times New Roman" w:eastAsia="Calibri" w:hAnsi="Times New Roman" w:cs="Times New Roman"/>
                <w:b/>
                <w:color w:val="000000"/>
              </w:rPr>
              <w:t>оложение объекта, м</w:t>
            </w:r>
          </w:p>
        </w:tc>
      </w:tr>
      <w:tr w:rsidR="00650F56" w14:paraId="6C2856FC" w14:textId="77777777" w:rsidTr="00D876F2">
        <w:trPr>
          <w:trHeight w:val="288"/>
          <w:jc w:val="center"/>
        </w:trPr>
        <w:tc>
          <w:tcPr>
            <w:tcW w:w="1288" w:type="dxa"/>
            <w:shd w:val="clear" w:color="auto" w:fill="auto"/>
            <w:vAlign w:val="bottom"/>
          </w:tcPr>
          <w:p w14:paraId="748C3FEC" w14:textId="77777777" w:rsidR="00650F56" w:rsidRPr="004119A5" w:rsidRDefault="00433404">
            <w:pPr>
              <w:widowControl/>
              <w:rPr>
                <w:rFonts w:ascii="Times New Roman" w:eastAsia="Calibri" w:hAnsi="Times New Roman" w:cs="Times New Roman"/>
                <w:b/>
                <w:color w:val="000000"/>
              </w:rPr>
            </w:pPr>
            <w:proofErr w:type="gramStart"/>
            <w:r w:rsidRPr="004119A5">
              <w:rPr>
                <w:rFonts w:ascii="Times New Roman" w:eastAsia="Calibri" w:hAnsi="Times New Roman" w:cs="Times New Roman"/>
                <w:b/>
                <w:color w:val="000000"/>
              </w:rPr>
              <w:t>1 - 0,185</w:t>
            </w:r>
            <w:proofErr w:type="gramEnd"/>
            <w:r w:rsidRPr="004119A5">
              <w:rPr>
                <w:rFonts w:ascii="Times New Roman" w:eastAsia="Calibri" w:hAnsi="Times New Roman" w:cs="Times New Roman"/>
                <w:b/>
                <w:color w:val="000000"/>
              </w:rPr>
              <w:t xml:space="preserve"> м</w:t>
            </w:r>
          </w:p>
        </w:tc>
        <w:tc>
          <w:tcPr>
            <w:tcW w:w="1288" w:type="dxa"/>
            <w:shd w:val="clear" w:color="auto" w:fill="auto"/>
            <w:vAlign w:val="bottom"/>
          </w:tcPr>
          <w:p w14:paraId="437D38D8" w14:textId="77777777" w:rsidR="00650F56" w:rsidRPr="004119A5" w:rsidRDefault="00433404">
            <w:pPr>
              <w:widowControl/>
              <w:rPr>
                <w:rFonts w:ascii="Times New Roman" w:eastAsia="Calibri" w:hAnsi="Times New Roman" w:cs="Times New Roman"/>
                <w:b/>
                <w:color w:val="000000"/>
              </w:rPr>
            </w:pPr>
            <w:proofErr w:type="gramStart"/>
            <w:r w:rsidRPr="004119A5">
              <w:rPr>
                <w:rFonts w:ascii="Times New Roman" w:eastAsia="Calibri" w:hAnsi="Times New Roman" w:cs="Times New Roman"/>
                <w:b/>
                <w:color w:val="000000"/>
              </w:rPr>
              <w:t>2 - 0,235</w:t>
            </w:r>
            <w:proofErr w:type="gramEnd"/>
            <w:r w:rsidRPr="004119A5">
              <w:rPr>
                <w:rFonts w:ascii="Times New Roman" w:eastAsia="Calibri" w:hAnsi="Times New Roman" w:cs="Times New Roman"/>
                <w:b/>
                <w:color w:val="000000"/>
              </w:rPr>
              <w:t xml:space="preserve"> м</w:t>
            </w:r>
          </w:p>
        </w:tc>
        <w:tc>
          <w:tcPr>
            <w:tcW w:w="1288" w:type="dxa"/>
            <w:shd w:val="clear" w:color="auto" w:fill="auto"/>
            <w:vAlign w:val="bottom"/>
          </w:tcPr>
          <w:p w14:paraId="35FA96E7" w14:textId="77777777" w:rsidR="00650F56" w:rsidRPr="004119A5" w:rsidRDefault="00433404">
            <w:pPr>
              <w:widowControl/>
              <w:rPr>
                <w:rFonts w:ascii="Times New Roman" w:eastAsia="Calibri" w:hAnsi="Times New Roman" w:cs="Times New Roman"/>
                <w:b/>
                <w:color w:val="000000"/>
              </w:rPr>
            </w:pPr>
            <w:proofErr w:type="gramStart"/>
            <w:r w:rsidRPr="004119A5">
              <w:rPr>
                <w:rFonts w:ascii="Times New Roman" w:eastAsia="Calibri" w:hAnsi="Times New Roman" w:cs="Times New Roman"/>
                <w:b/>
                <w:color w:val="000000"/>
              </w:rPr>
              <w:t>3 - 0,285</w:t>
            </w:r>
            <w:proofErr w:type="gramEnd"/>
            <w:r w:rsidRPr="004119A5">
              <w:rPr>
                <w:rFonts w:ascii="Times New Roman" w:eastAsia="Calibri" w:hAnsi="Times New Roman" w:cs="Times New Roman"/>
                <w:b/>
                <w:color w:val="000000"/>
              </w:rPr>
              <w:t xml:space="preserve"> м</w:t>
            </w:r>
          </w:p>
        </w:tc>
        <w:tc>
          <w:tcPr>
            <w:tcW w:w="1288" w:type="dxa"/>
            <w:shd w:val="clear" w:color="auto" w:fill="auto"/>
            <w:vAlign w:val="bottom"/>
          </w:tcPr>
          <w:p w14:paraId="697BECFD" w14:textId="77777777" w:rsidR="00650F56" w:rsidRPr="004119A5" w:rsidRDefault="00433404">
            <w:pPr>
              <w:widowControl/>
              <w:rPr>
                <w:rFonts w:ascii="Times New Roman" w:eastAsia="Calibri" w:hAnsi="Times New Roman" w:cs="Times New Roman"/>
                <w:b/>
                <w:color w:val="000000"/>
              </w:rPr>
            </w:pPr>
            <w:proofErr w:type="gramStart"/>
            <w:r w:rsidRPr="004119A5">
              <w:rPr>
                <w:rFonts w:ascii="Times New Roman" w:eastAsia="Calibri" w:hAnsi="Times New Roman" w:cs="Times New Roman"/>
                <w:b/>
                <w:color w:val="000000"/>
              </w:rPr>
              <w:t>4 - 0,335</w:t>
            </w:r>
            <w:proofErr w:type="gramEnd"/>
            <w:r w:rsidRPr="004119A5">
              <w:rPr>
                <w:rFonts w:ascii="Times New Roman" w:eastAsia="Calibri" w:hAnsi="Times New Roman" w:cs="Times New Roman"/>
                <w:b/>
                <w:color w:val="000000"/>
              </w:rPr>
              <w:t xml:space="preserve"> м</w:t>
            </w:r>
          </w:p>
        </w:tc>
        <w:tc>
          <w:tcPr>
            <w:tcW w:w="1288" w:type="dxa"/>
            <w:shd w:val="clear" w:color="auto" w:fill="auto"/>
            <w:vAlign w:val="bottom"/>
          </w:tcPr>
          <w:p w14:paraId="523F9447" w14:textId="77777777" w:rsidR="00650F56" w:rsidRPr="004119A5" w:rsidRDefault="00433404">
            <w:pPr>
              <w:widowControl/>
              <w:rPr>
                <w:rFonts w:ascii="Times New Roman" w:eastAsia="Calibri" w:hAnsi="Times New Roman" w:cs="Times New Roman"/>
                <w:b/>
                <w:color w:val="000000"/>
              </w:rPr>
            </w:pPr>
            <w:proofErr w:type="gramStart"/>
            <w:r w:rsidRPr="004119A5">
              <w:rPr>
                <w:rFonts w:ascii="Times New Roman" w:eastAsia="Calibri" w:hAnsi="Times New Roman" w:cs="Times New Roman"/>
                <w:b/>
                <w:color w:val="000000"/>
              </w:rPr>
              <w:t>5 - 0,385</w:t>
            </w:r>
            <w:proofErr w:type="gramEnd"/>
            <w:r w:rsidRPr="004119A5">
              <w:rPr>
                <w:rFonts w:ascii="Times New Roman" w:eastAsia="Calibri" w:hAnsi="Times New Roman" w:cs="Times New Roman"/>
                <w:b/>
                <w:color w:val="000000"/>
              </w:rPr>
              <w:t xml:space="preserve"> м</w:t>
            </w:r>
          </w:p>
        </w:tc>
      </w:tr>
      <w:tr w:rsidR="00650F56" w14:paraId="2EF9D475" w14:textId="77777777" w:rsidTr="00D876F2">
        <w:trPr>
          <w:trHeight w:val="288"/>
          <w:jc w:val="center"/>
        </w:trPr>
        <w:tc>
          <w:tcPr>
            <w:tcW w:w="1288" w:type="dxa"/>
            <w:shd w:val="clear" w:color="auto" w:fill="auto"/>
            <w:vAlign w:val="center"/>
          </w:tcPr>
          <w:p w14:paraId="629DF0AA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0,084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02691FB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0,084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2BB3D6C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0,078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4304003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0,073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A147C84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0,068</w:t>
            </w:r>
          </w:p>
        </w:tc>
      </w:tr>
      <w:tr w:rsidR="00650F56" w14:paraId="43B440EB" w14:textId="77777777" w:rsidTr="00D876F2">
        <w:trPr>
          <w:trHeight w:val="288"/>
          <w:jc w:val="center"/>
        </w:trPr>
        <w:tc>
          <w:tcPr>
            <w:tcW w:w="1288" w:type="dxa"/>
            <w:shd w:val="clear" w:color="auto" w:fill="auto"/>
            <w:vAlign w:val="center"/>
          </w:tcPr>
          <w:p w14:paraId="415853B0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0,067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48F4FD7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0,065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8F6E131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0,062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229F8D4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0,057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4F3BC9A9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0,053</w:t>
            </w:r>
          </w:p>
        </w:tc>
      </w:tr>
      <w:tr w:rsidR="00650F56" w14:paraId="59981EA8" w14:textId="77777777" w:rsidTr="00D876F2">
        <w:trPr>
          <w:trHeight w:val="288"/>
          <w:jc w:val="center"/>
        </w:trPr>
        <w:tc>
          <w:tcPr>
            <w:tcW w:w="1288" w:type="dxa"/>
            <w:shd w:val="clear" w:color="auto" w:fill="auto"/>
            <w:vAlign w:val="center"/>
          </w:tcPr>
          <w:p w14:paraId="752B601E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0,044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C135C8E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0,041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DD27E97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0,038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F4F39DF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0,038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D6C2A1B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0,035</w:t>
            </w:r>
          </w:p>
        </w:tc>
      </w:tr>
      <w:tr w:rsidR="00650F56" w14:paraId="3B69B4EC" w14:textId="77777777" w:rsidTr="00D876F2">
        <w:trPr>
          <w:trHeight w:val="288"/>
          <w:jc w:val="center"/>
        </w:trPr>
        <w:tc>
          <w:tcPr>
            <w:tcW w:w="1288" w:type="dxa"/>
            <w:shd w:val="clear" w:color="auto" w:fill="auto"/>
            <w:vAlign w:val="center"/>
          </w:tcPr>
          <w:p w14:paraId="3BDCEC7F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0,025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5699955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0,023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F2C1982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0,021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9DB82F1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0,018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53B34EA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0,016</w:t>
            </w:r>
          </w:p>
        </w:tc>
      </w:tr>
      <w:tr w:rsidR="00650F56" w14:paraId="79E9D5FE" w14:textId="77777777" w:rsidTr="00D876F2">
        <w:trPr>
          <w:trHeight w:val="288"/>
          <w:jc w:val="center"/>
        </w:trPr>
        <w:tc>
          <w:tcPr>
            <w:tcW w:w="1288" w:type="dxa"/>
            <w:shd w:val="clear" w:color="auto" w:fill="auto"/>
            <w:vAlign w:val="center"/>
          </w:tcPr>
          <w:p w14:paraId="614E9940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-0,024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F5A0C16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-0,022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C8E67AE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-0,022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E2C672F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-0,020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87F6245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-0,018</w:t>
            </w:r>
          </w:p>
        </w:tc>
      </w:tr>
      <w:tr w:rsidR="00650F56" w14:paraId="084D1E81" w14:textId="77777777" w:rsidTr="00D876F2">
        <w:trPr>
          <w:trHeight w:val="288"/>
          <w:jc w:val="center"/>
        </w:trPr>
        <w:tc>
          <w:tcPr>
            <w:tcW w:w="1288" w:type="dxa"/>
            <w:shd w:val="clear" w:color="auto" w:fill="auto"/>
            <w:vAlign w:val="center"/>
          </w:tcPr>
          <w:p w14:paraId="1AC364D1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-0,041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4FF5CFF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-0,039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39F8FE1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-0,038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B5FA47E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-0,036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1F367C59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-0,034</w:t>
            </w:r>
          </w:p>
        </w:tc>
      </w:tr>
      <w:tr w:rsidR="00650F56" w14:paraId="2B046B87" w14:textId="77777777" w:rsidTr="00D876F2">
        <w:trPr>
          <w:trHeight w:val="288"/>
          <w:jc w:val="center"/>
        </w:trPr>
        <w:tc>
          <w:tcPr>
            <w:tcW w:w="1288" w:type="dxa"/>
            <w:shd w:val="clear" w:color="auto" w:fill="auto"/>
            <w:vAlign w:val="center"/>
          </w:tcPr>
          <w:p w14:paraId="1197E8DF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-0,066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0BCD7AB9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-0,065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4E9B829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-0,063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754AFC7F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-0,059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58C57ACA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-0,054</w:t>
            </w:r>
          </w:p>
        </w:tc>
      </w:tr>
      <w:tr w:rsidR="00650F56" w14:paraId="2FB45B13" w14:textId="77777777" w:rsidTr="00D876F2">
        <w:trPr>
          <w:trHeight w:val="288"/>
          <w:jc w:val="center"/>
        </w:trPr>
        <w:tc>
          <w:tcPr>
            <w:tcW w:w="1288" w:type="dxa"/>
            <w:shd w:val="clear" w:color="auto" w:fill="auto"/>
            <w:vAlign w:val="center"/>
          </w:tcPr>
          <w:p w14:paraId="639DF335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-0,082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3D8817F0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-0,081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90B2A4E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-0,080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2C62BD31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-0,076</w:t>
            </w:r>
          </w:p>
        </w:tc>
        <w:tc>
          <w:tcPr>
            <w:tcW w:w="1288" w:type="dxa"/>
            <w:shd w:val="clear" w:color="auto" w:fill="auto"/>
            <w:vAlign w:val="center"/>
          </w:tcPr>
          <w:p w14:paraId="6300C5E2" w14:textId="77777777" w:rsidR="00650F56" w:rsidRPr="004119A5" w:rsidRDefault="00433404">
            <w:pPr>
              <w:widowControl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 w:rsidRPr="004119A5">
              <w:rPr>
                <w:rFonts w:ascii="Times New Roman" w:eastAsia="Calibri" w:hAnsi="Times New Roman" w:cs="Times New Roman"/>
                <w:color w:val="000000"/>
              </w:rPr>
              <w:t>-0,069</w:t>
            </w:r>
          </w:p>
        </w:tc>
      </w:tr>
    </w:tbl>
    <w:p w14:paraId="3516B7ED" w14:textId="77777777" w:rsidR="00650F56" w:rsidRDefault="00650F56">
      <w:pPr>
        <w:ind w:left="720"/>
        <w:jc w:val="center"/>
        <w:rPr>
          <w:sz w:val="26"/>
          <w:szCs w:val="26"/>
        </w:rPr>
      </w:pPr>
    </w:p>
    <w:p w14:paraId="439AD8A3" w14:textId="77777777" w:rsidR="00650F56" w:rsidRPr="00414E49" w:rsidRDefault="00433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81"/>
        </w:tabs>
        <w:spacing w:before="205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14E49">
        <w:rPr>
          <w:rFonts w:ascii="Times New Roman" w:hAnsi="Times New Roman" w:cs="Times New Roman"/>
          <w:color w:val="000000"/>
          <w:sz w:val="28"/>
          <w:szCs w:val="28"/>
        </w:rPr>
        <w:t>Расчет результатов косвенных измерений (</w:t>
      </w:r>
      <w:r w:rsidRPr="00414E49">
        <w:rPr>
          <w:rFonts w:ascii="Times New Roman" w:hAnsi="Times New Roman" w:cs="Times New Roman"/>
          <w:i/>
          <w:color w:val="000000"/>
          <w:sz w:val="28"/>
          <w:szCs w:val="28"/>
        </w:rPr>
        <w:t>таблицы, примеры расчетов</w:t>
      </w:r>
      <w:r w:rsidRPr="00414E49">
        <w:rPr>
          <w:rFonts w:ascii="Times New Roman" w:hAnsi="Times New Roman" w:cs="Times New Roman"/>
          <w:color w:val="000000"/>
          <w:sz w:val="28"/>
          <w:szCs w:val="28"/>
        </w:rPr>
        <w:t>). Графики.</w:t>
      </w:r>
    </w:p>
    <w:p w14:paraId="2675C161" w14:textId="77777777" w:rsidR="00650F56" w:rsidRDefault="00433404">
      <w:pPr>
        <w:tabs>
          <w:tab w:val="left" w:pos="381"/>
        </w:tabs>
        <w:spacing w:before="240"/>
        <w:ind w:left="949"/>
        <w:rPr>
          <w:rFonts w:ascii="Cambria Math" w:eastAsia="Cambria Math" w:hAnsi="Cambria Math" w:cs="Cambria Math"/>
          <w:sz w:val="24"/>
          <w:szCs w:val="24"/>
        </w:rPr>
      </w:pPr>
      <w:r w:rsidRPr="00414E49">
        <w:rPr>
          <w:rFonts w:ascii="Times New Roman" w:hAnsi="Times New Roman" w:cs="Times New Roman"/>
          <w:sz w:val="28"/>
          <w:szCs w:val="28"/>
        </w:rPr>
        <w:t>Расстояние между экраном и объектом:</w:t>
      </w:r>
      <w:r>
        <w:t xml:space="preserve"> </w:t>
      </w:r>
      <w:r>
        <w:rPr>
          <w:rFonts w:ascii="Cambria Math" w:eastAsia="Cambria Math" w:hAnsi="Cambria Math" w:cs="Cambria Math"/>
          <w:sz w:val="24"/>
          <w:szCs w:val="24"/>
        </w:rPr>
        <w:t>L</w:t>
      </w:r>
      <w:r>
        <w:rPr>
          <w:rFonts w:ascii="Cambria Math" w:eastAsia="Cambria Math" w:hAnsi="Cambria Math" w:cs="Cambria Math"/>
          <w:sz w:val="24"/>
          <w:szCs w:val="24"/>
          <w:vertAlign w:val="subscript"/>
        </w:rPr>
        <w:t>1</w:t>
      </w:r>
      <w:r>
        <w:rPr>
          <w:rFonts w:ascii="Cambria Math" w:eastAsia="Cambria Math" w:hAnsi="Cambria Math" w:cs="Cambria Math"/>
          <w:sz w:val="24"/>
          <w:szCs w:val="24"/>
        </w:rPr>
        <w:t xml:space="preserve"> =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 Xэ – Xо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= </w:t>
      </w:r>
      <m:oMath>
        <m:r>
          <w:rPr>
            <w:rFonts w:ascii="Cambria Math" w:eastAsia="Cambria Math" w:hAnsi="Cambria Math" w:cs="Cambria Math"/>
            <w:sz w:val="24"/>
            <w:szCs w:val="24"/>
          </w:rPr>
          <m:t>1,2-0,185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= 1,015 м</w:t>
      </w:r>
    </w:p>
    <w:p w14:paraId="0E8869C1" w14:textId="77777777" w:rsidR="00650F56" w:rsidRDefault="00433404">
      <w:pPr>
        <w:tabs>
          <w:tab w:val="left" w:pos="381"/>
        </w:tabs>
        <w:spacing w:before="240"/>
        <w:ind w:left="949"/>
        <w:rPr>
          <w:rFonts w:ascii="Cambria Math" w:eastAsia="Cambria Math" w:hAnsi="Cambria Math" w:cs="Cambria Math"/>
          <w:sz w:val="24"/>
          <w:szCs w:val="24"/>
          <w:vertAlign w:val="subscript"/>
        </w:rPr>
      </w:pPr>
      <w:r>
        <w:rPr>
          <w:rFonts w:ascii="Cambria Math" w:eastAsia="Cambria Math" w:hAnsi="Cambria Math" w:cs="Cambria Math"/>
          <w:sz w:val="24"/>
          <w:szCs w:val="24"/>
        </w:rPr>
        <w:t>L</w:t>
      </w:r>
      <w:r>
        <w:rPr>
          <w:rFonts w:ascii="Cambria Math" w:eastAsia="Cambria Math" w:hAnsi="Cambria Math" w:cs="Cambria Math"/>
          <w:sz w:val="24"/>
          <w:szCs w:val="24"/>
          <w:vertAlign w:val="subscript"/>
        </w:rPr>
        <w:t>2</w:t>
      </w:r>
      <w:r>
        <w:rPr>
          <w:rFonts w:ascii="Cambria Math" w:eastAsia="Cambria Math" w:hAnsi="Cambria Math" w:cs="Cambria Math"/>
          <w:sz w:val="24"/>
          <w:szCs w:val="24"/>
        </w:rPr>
        <w:t xml:space="preserve"> = 0,965 м</w:t>
      </w:r>
    </w:p>
    <w:p w14:paraId="224DB77B" w14:textId="77777777" w:rsidR="00650F56" w:rsidRDefault="00433404">
      <w:pPr>
        <w:tabs>
          <w:tab w:val="left" w:pos="381"/>
        </w:tabs>
        <w:spacing w:before="240"/>
        <w:ind w:left="949"/>
        <w:rPr>
          <w:rFonts w:ascii="Cambria Math" w:eastAsia="Cambria Math" w:hAnsi="Cambria Math" w:cs="Cambria Math"/>
          <w:sz w:val="24"/>
          <w:szCs w:val="24"/>
          <w:vertAlign w:val="subscript"/>
        </w:rPr>
      </w:pPr>
      <w:r>
        <w:rPr>
          <w:rFonts w:ascii="Cambria Math" w:eastAsia="Cambria Math" w:hAnsi="Cambria Math" w:cs="Cambria Math"/>
          <w:sz w:val="24"/>
          <w:szCs w:val="24"/>
        </w:rPr>
        <w:t>L</w:t>
      </w:r>
      <w:r>
        <w:rPr>
          <w:rFonts w:ascii="Cambria Math" w:eastAsia="Cambria Math" w:hAnsi="Cambria Math" w:cs="Cambria Math"/>
          <w:sz w:val="24"/>
          <w:szCs w:val="24"/>
          <w:vertAlign w:val="subscript"/>
        </w:rPr>
        <w:t>3</w:t>
      </w:r>
      <w:r>
        <w:rPr>
          <w:rFonts w:ascii="Cambria Math" w:eastAsia="Cambria Math" w:hAnsi="Cambria Math" w:cs="Cambria Math"/>
          <w:sz w:val="24"/>
          <w:szCs w:val="24"/>
        </w:rPr>
        <w:t xml:space="preserve"> = 0,915 м</w:t>
      </w:r>
    </w:p>
    <w:p w14:paraId="1A849D29" w14:textId="77777777" w:rsidR="00650F56" w:rsidRDefault="00433404">
      <w:pPr>
        <w:tabs>
          <w:tab w:val="left" w:pos="381"/>
        </w:tabs>
        <w:spacing w:before="240"/>
        <w:ind w:left="949"/>
        <w:rPr>
          <w:rFonts w:ascii="Cambria Math" w:eastAsia="Cambria Math" w:hAnsi="Cambria Math" w:cs="Cambria Math"/>
          <w:sz w:val="24"/>
          <w:szCs w:val="24"/>
          <w:vertAlign w:val="subscript"/>
        </w:rPr>
      </w:pPr>
      <w:r>
        <w:rPr>
          <w:rFonts w:ascii="Cambria Math" w:eastAsia="Cambria Math" w:hAnsi="Cambria Math" w:cs="Cambria Math"/>
          <w:sz w:val="24"/>
          <w:szCs w:val="24"/>
        </w:rPr>
        <w:t>L</w:t>
      </w:r>
      <w:r>
        <w:rPr>
          <w:rFonts w:ascii="Cambria Math" w:eastAsia="Cambria Math" w:hAnsi="Cambria Math" w:cs="Cambria Math"/>
          <w:sz w:val="24"/>
          <w:szCs w:val="24"/>
          <w:vertAlign w:val="subscript"/>
        </w:rPr>
        <w:t>4</w:t>
      </w:r>
      <w:r>
        <w:rPr>
          <w:rFonts w:ascii="Cambria Math" w:eastAsia="Cambria Math" w:hAnsi="Cambria Math" w:cs="Cambria Math"/>
          <w:sz w:val="24"/>
          <w:szCs w:val="24"/>
        </w:rPr>
        <w:t xml:space="preserve"> = 0,865 м</w:t>
      </w:r>
    </w:p>
    <w:p w14:paraId="6C8DFF90" w14:textId="77777777" w:rsidR="00650F56" w:rsidRDefault="00433404">
      <w:pPr>
        <w:tabs>
          <w:tab w:val="left" w:pos="381"/>
        </w:tabs>
        <w:spacing w:before="240"/>
        <w:ind w:left="949"/>
      </w:pPr>
      <w:r>
        <w:rPr>
          <w:rFonts w:ascii="Cambria Math" w:eastAsia="Cambria Math" w:hAnsi="Cambria Math" w:cs="Cambria Math"/>
          <w:sz w:val="24"/>
          <w:szCs w:val="24"/>
        </w:rPr>
        <w:t>L</w:t>
      </w:r>
      <w:r>
        <w:rPr>
          <w:rFonts w:ascii="Cambria Math" w:eastAsia="Cambria Math" w:hAnsi="Cambria Math" w:cs="Cambria Math"/>
          <w:sz w:val="24"/>
          <w:szCs w:val="24"/>
          <w:vertAlign w:val="subscript"/>
        </w:rPr>
        <w:t xml:space="preserve">5 </w:t>
      </w:r>
      <w:r>
        <w:t>= 0,815 м</w:t>
      </w:r>
    </w:p>
    <w:p w14:paraId="1E923711" w14:textId="0AAE3B4C" w:rsidR="00650F56" w:rsidRPr="004119A5" w:rsidRDefault="00433404">
      <w:pPr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∆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L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5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naryPr>
            <m:sub/>
            <m:sup/>
            <m:e/>
          </m:nary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∆L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1,015+0,965+0,915+0,865+0815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=0,915 м</m:t>
          </m:r>
        </m:oMath>
      </m:oMathPara>
    </w:p>
    <w:p w14:paraId="592578AC" w14:textId="77777777" w:rsidR="004119A5" w:rsidRDefault="004119A5">
      <w:pPr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6A575579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210"/>
        <w:ind w:left="949"/>
        <w:rPr>
          <w:rFonts w:ascii="Cambria Math" w:eastAsia="Cambria Math" w:hAnsi="Cambria Math" w:cs="Cambria Math"/>
          <w:color w:val="000000"/>
          <w:sz w:val="24"/>
          <w:szCs w:val="24"/>
        </w:rPr>
      </w:pPr>
      <w:r w:rsidRPr="00414E49">
        <w:rPr>
          <w:rFonts w:ascii="Times New Roman" w:hAnsi="Times New Roman" w:cs="Times New Roman"/>
          <w:color w:val="000000"/>
          <w:sz w:val="28"/>
          <w:szCs w:val="28"/>
        </w:rPr>
        <w:lastRenderedPageBreak/>
        <w:t>Значение периода картины</w:t>
      </w:r>
      <w:r>
        <w:rPr>
          <w:color w:val="000000"/>
        </w:rPr>
        <w:t xml:space="preserve">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∆x</w:t>
      </w:r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>1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⌊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8</m:t>
                </m:r>
              </m:sub>
            </m:sSub>
            <m:r>
              <w:rPr>
                <w:rFonts w:ascii="Cambria Math" w:hAnsi="Cambria Math"/>
                <w:color w:val="000000"/>
              </w:rPr>
              <m:t>⌋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8</m:t>
            </m:r>
          </m:den>
        </m:f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⌊</m:t>
            </m:r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0,084-(-0,082)</m:t>
            </m:r>
            <m:r>
              <w:rPr>
                <w:rFonts w:ascii="Cambria Math" w:hAnsi="Cambria Math"/>
                <w:color w:val="000000"/>
              </w:rPr>
              <m:t>⌋</m:t>
            </m:r>
          </m:num>
          <m:den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8</m:t>
            </m:r>
          </m:den>
        </m:f>
      </m:oMath>
      <w:r>
        <w:rPr>
          <w:rFonts w:ascii="Cambria Math" w:eastAsia="Cambria Math" w:hAnsi="Cambria Math" w:cs="Cambria Math"/>
          <w:color w:val="000000"/>
          <w:sz w:val="24"/>
          <w:szCs w:val="24"/>
        </w:rPr>
        <w:t xml:space="preserve"> = 0,021 м</w:t>
      </w:r>
    </w:p>
    <w:p w14:paraId="3376FC0B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210"/>
        <w:ind w:left="949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∆x</w:t>
      </w:r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 xml:space="preserve">2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 0,021 м</w:t>
      </w:r>
    </w:p>
    <w:p w14:paraId="76AFF9D9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210"/>
        <w:ind w:left="949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∆x</w:t>
      </w:r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 xml:space="preserve">3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 0,020 м</w:t>
      </w:r>
    </w:p>
    <w:p w14:paraId="58110173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210"/>
        <w:ind w:left="949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∆x</w:t>
      </w:r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 xml:space="preserve">4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 0,019 м</w:t>
      </w:r>
    </w:p>
    <w:p w14:paraId="1F71904A" w14:textId="77777777" w:rsidR="00650F56" w:rsidRDefault="00433404">
      <w:p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210"/>
        <w:ind w:left="949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Cambria Math" w:eastAsia="Cambria Math" w:hAnsi="Cambria Math" w:cs="Cambria Math"/>
          <w:color w:val="000000"/>
          <w:sz w:val="24"/>
          <w:szCs w:val="24"/>
        </w:rPr>
        <w:t>∆x</w:t>
      </w:r>
      <w:r>
        <w:rPr>
          <w:rFonts w:ascii="Cambria Math" w:eastAsia="Cambria Math" w:hAnsi="Cambria Math" w:cs="Cambria Math"/>
          <w:color w:val="000000"/>
          <w:sz w:val="24"/>
          <w:szCs w:val="24"/>
          <w:vertAlign w:val="subscript"/>
        </w:rPr>
        <w:t xml:space="preserve">5 </w:t>
      </w:r>
      <w:r>
        <w:rPr>
          <w:rFonts w:ascii="Cambria Math" w:eastAsia="Cambria Math" w:hAnsi="Cambria Math" w:cs="Cambria Math"/>
          <w:color w:val="000000"/>
          <w:sz w:val="24"/>
          <w:szCs w:val="24"/>
        </w:rPr>
        <w:t>= 0,017 м</w:t>
      </w:r>
    </w:p>
    <w:p w14:paraId="62B935DB" w14:textId="77777777" w:rsidR="00650F56" w:rsidRDefault="00433404">
      <w:pPr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∆</m:t>
          </m:r>
          <m:bar>
            <m:bar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</m:e>
          </m:ba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= 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5</m:t>
              </m:r>
            </m:den>
          </m:f>
          <m:nary>
            <m:naryPr>
              <m:chr m:val="∑"/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naryPr>
            <m:sub/>
            <m:sup/>
            <m:e/>
          </m:nary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∆x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5</m:t>
              </m:r>
            </m:den>
          </m:f>
          <m:d>
            <m:d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0,021+0,021+0,020+0,019+0,017</m:t>
              </m:r>
            </m:e>
          </m:d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=0,019 м</m:t>
          </m:r>
        </m:oMath>
      </m:oMathPara>
    </w:p>
    <w:p w14:paraId="7653FDA1" w14:textId="77777777" w:rsidR="00650F56" w:rsidRDefault="00414E49" w:rsidP="00414E49">
      <w:pPr>
        <w:ind w:left="720"/>
        <w:rPr>
          <w:rFonts w:ascii="Cambria Math" w:eastAsia="Cambria Math" w:hAnsi="Cambria Math" w:cs="Cambria Math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433404" w:rsidRPr="00414E49">
        <w:rPr>
          <w:rFonts w:ascii="Times New Roman" w:hAnsi="Times New Roman" w:cs="Times New Roman"/>
          <w:color w:val="000000"/>
          <w:sz w:val="28"/>
          <w:szCs w:val="28"/>
        </w:rPr>
        <w:t>Коэффициент наклона K прямой:</w:t>
      </w:r>
      <w:r w:rsidR="00433404" w:rsidRPr="00414E49">
        <w:rPr>
          <w:rFonts w:ascii="Cambria Math" w:eastAsia="Cambria Math" w:hAnsi="Cambria Math" w:cs="Cambria Math"/>
          <w:color w:val="000000"/>
          <w:sz w:val="28"/>
          <w:szCs w:val="28"/>
        </w:rPr>
        <w:br/>
      </w:r>
      <m:oMathPara>
        <m:oMath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K=0,0212 </m:t>
          </m:r>
        </m:oMath>
      </m:oMathPara>
    </w:p>
    <w:p w14:paraId="0F35F8FC" w14:textId="77777777" w:rsidR="00650F56" w:rsidRDefault="00000000">
      <w:pPr>
        <w:rPr>
          <w:rFonts w:ascii="Cambria Math" w:eastAsia="Cambria Math" w:hAnsi="Cambria Math" w:cs="Cambria Math"/>
        </w:rPr>
      </w:pPr>
      <m:oMathPara>
        <m:oMath>
          <m:sSubSup>
            <m:sSubSupPr>
              <m:ctrlPr>
                <w:rPr>
                  <w:rFonts w:ascii="Cambria Math" w:eastAsia="Cambria Math" w:hAnsi="Cambria Math" w:cs="Cambria Math"/>
                </w:rPr>
              </m:ctrlPr>
            </m:sSubSupPr>
            <m:e>
              <m:r>
                <w:rPr>
                  <w:rFonts w:ascii="Cambria Math" w:eastAsia="Cambria Math" w:hAnsi="Cambria Math" w:cs="Cambria Math"/>
                </w:rPr>
                <m:t>S</m:t>
              </m:r>
            </m:e>
            <m:sub>
              <m:r>
                <w:rPr>
                  <w:rFonts w:ascii="Cambria Math" w:eastAsia="Cambria Math" w:hAnsi="Cambria Math" w:cs="Cambria Math"/>
                </w:rPr>
                <m:t>K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bSup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/>
                <m:sup/>
                <m:e/>
              </m:nary>
              <m:sSubSup>
                <m:sSubSupPr>
                  <m:ctrlPr>
                    <w:rPr>
                      <w:rFonts w:ascii="Cambria Math" w:eastAsia="Cambria Math" w:hAnsi="Cambria Math" w:cs="Cambria Math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Cambria Math" w:hAnsi="Cambria Math" w:cs="Cambria Math"/>
                    </w:rPr>
                  </m:ctrlPr>
                </m:naryPr>
                <m:sub/>
                <m:sup/>
                <m:e/>
              </m:nary>
              <m:r>
                <w:rPr>
                  <w:rFonts w:ascii="Cambria Math" w:eastAsia="Cambria Math" w:hAnsi="Cambria Math" w:cs="Cambria Math"/>
                </w:rPr>
                <m:t>(∆x-K*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n-1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4,21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0,0000177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</w:rPr>
            <m:t>=0,0000011</m:t>
          </m:r>
        </m:oMath>
      </m:oMathPara>
    </w:p>
    <w:p w14:paraId="249D99D0" w14:textId="77777777" w:rsidR="00650F56" w:rsidRDefault="00433404">
      <w:pPr>
        <w:tabs>
          <w:tab w:val="left" w:pos="381"/>
        </w:tabs>
        <w:spacing w:before="240"/>
        <w:ind w:left="949"/>
      </w:pPr>
      <m:oMath>
        <m:r>
          <w:rPr>
            <w:rFonts w:ascii="Cambria Math" w:eastAsia="Cambria Math" w:hAnsi="Cambria Math" w:cs="Cambria Math"/>
            <w:sz w:val="24"/>
            <w:szCs w:val="24"/>
          </w:rPr>
          <m:t>∆K=2,78*</m:t>
        </m:r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=2,78*0,0010=0,0029 </m:t>
        </m:r>
      </m:oMath>
      <w:r>
        <w:tab/>
      </w:r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4D22983A" w14:textId="77777777" w:rsidR="00650F56" w:rsidRPr="00414E49" w:rsidRDefault="00433404">
      <w:pPr>
        <w:tabs>
          <w:tab w:val="left" w:pos="381"/>
        </w:tabs>
        <w:spacing w:before="240"/>
        <w:ind w:left="949"/>
        <w:rPr>
          <w:rFonts w:ascii="Times New Roman" w:hAnsi="Times New Roman" w:cs="Times New Roman"/>
          <w:sz w:val="28"/>
          <w:szCs w:val="28"/>
        </w:rPr>
      </w:pPr>
      <w:r w:rsidRPr="00414E49">
        <w:rPr>
          <w:rFonts w:ascii="Times New Roman" w:hAnsi="Times New Roman" w:cs="Times New Roman"/>
          <w:sz w:val="28"/>
          <w:szCs w:val="28"/>
        </w:rPr>
        <w:t>Расстояние d между щелями:</w:t>
      </w:r>
    </w:p>
    <w:p w14:paraId="4336D6D7" w14:textId="77777777" w:rsidR="00650F56" w:rsidRDefault="00433404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d</m:t>
          </m:r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λ</m:t>
              </m:r>
            </m:num>
            <m:den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K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632,82*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-9</m:t>
                  </m:r>
                </m:sup>
              </m:sSup>
            </m:num>
            <m:den>
              <m:r>
                <w:rPr>
                  <w:rFonts w:ascii="Cambria Math" w:eastAsia="Cambria Math" w:hAnsi="Cambria Math" w:cs="Cambria Math"/>
                </w:rPr>
                <m:t>0,0212</m:t>
              </m:r>
            </m:den>
          </m:f>
          <m:r>
            <w:rPr>
              <w:rFonts w:ascii="Cambria Math" w:eastAsia="Cambria Math" w:hAnsi="Cambria Math" w:cs="Cambria Math"/>
            </w:rPr>
            <m:t>=0,000030 м</m:t>
          </m:r>
        </m:oMath>
      </m:oMathPara>
    </w:p>
    <w:p w14:paraId="29DCD3EB" w14:textId="77777777" w:rsidR="00650F56" w:rsidRDefault="00433404">
      <w:pPr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∆d</m:t>
          </m:r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λ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∆K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∆λ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632,82*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-9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0,0212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0,0029 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+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0,01*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  <w:szCs w:val="24"/>
                            </w:rPr>
                            <m:t>-9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0,0212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="Cambria Math" w:hAnsi="Cambria Math" w:cs="Cambria Math"/>
            </w:rPr>
            <m:t>=0,000004 м</m:t>
          </m:r>
        </m:oMath>
      </m:oMathPara>
    </w:p>
    <w:p w14:paraId="17BAA1BC" w14:textId="77777777" w:rsidR="00650F56" w:rsidRDefault="00433404">
      <w:pPr>
        <w:tabs>
          <w:tab w:val="left" w:pos="381"/>
        </w:tabs>
        <w:spacing w:before="240"/>
        <w:ind w:left="949"/>
      </w:pPr>
      <m:oMath>
        <m:r>
          <w:rPr>
            <w:rFonts w:ascii="Cambria Math" w:hAnsi="Cambria Math"/>
          </w:rPr>
          <m:t>ε</m:t>
        </m:r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13,47% </m:t>
        </m:r>
      </m:oMath>
      <w:r>
        <w:rPr>
          <w:sz w:val="24"/>
          <w:szCs w:val="24"/>
        </w:rPr>
        <w:t xml:space="preserve">  </w:t>
      </w:r>
      <m:oMath>
        <m:r>
          <w:rPr>
            <w:rFonts w:ascii="Cambria Math" w:hAnsi="Cambria Math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=0,95</m:t>
        </m:r>
      </m:oMath>
    </w:p>
    <w:p w14:paraId="6DDB6816" w14:textId="77777777" w:rsidR="00650F56" w:rsidRDefault="00650F5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color w:val="1F497D"/>
          <w:sz w:val="18"/>
          <w:szCs w:val="18"/>
        </w:rPr>
      </w:pPr>
    </w:p>
    <w:p w14:paraId="1534F614" w14:textId="77777777" w:rsidR="00650F56" w:rsidRPr="00414E49" w:rsidRDefault="001E329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210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Графики</w:t>
      </w:r>
    </w:p>
    <w:p w14:paraId="2BD107E7" w14:textId="77777777" w:rsidR="00650F56" w:rsidRDefault="00433404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210"/>
        <w:ind w:left="949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58BC4DB" wp14:editId="6E0BDCD9">
            <wp:extent cx="4560882" cy="2664000"/>
            <wp:effectExtent l="19050" t="19050" r="11430" b="22225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2"/>
                    <a:srcRect l="-529" t="-1" r="-529" b="1060"/>
                    <a:stretch/>
                  </pic:blipFill>
                  <pic:spPr bwMode="auto">
                    <a:xfrm>
                      <a:off x="0" y="0"/>
                      <a:ext cx="4582117" cy="267640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rgbClr val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8E9F6" w14:textId="77777777" w:rsidR="00650F56" w:rsidRPr="00C52A4E" w:rsidRDefault="00DD4C0C">
      <w:pPr>
        <w:pBdr>
          <w:top w:val="nil"/>
          <w:left w:val="nil"/>
          <w:bottom w:val="nil"/>
          <w:right w:val="nil"/>
          <w:between w:val="nil"/>
        </w:pBdr>
        <w:spacing w:before="240" w:after="200"/>
        <w:jc w:val="center"/>
        <w:rPr>
          <w:bCs/>
          <w:sz w:val="18"/>
        </w:rPr>
      </w:pPr>
      <w:r>
        <w:rPr>
          <w:color w:val="000000"/>
          <w:sz w:val="24"/>
          <w:szCs w:val="24"/>
        </w:rPr>
        <w:t xml:space="preserve">             </w:t>
      </w:r>
      <w:r w:rsidRPr="00414E49">
        <w:rPr>
          <w:color w:val="000000"/>
          <w:sz w:val="18"/>
          <w:szCs w:val="24"/>
        </w:rPr>
        <w:t xml:space="preserve">Рис. 2 – зависимость </w:t>
      </w:r>
      <w:r w:rsidRPr="00414E49">
        <w:rPr>
          <w:bCs/>
          <w:sz w:val="18"/>
        </w:rPr>
        <w:t>Δ</w:t>
      </w:r>
      <w:r w:rsidRPr="00414E49">
        <w:rPr>
          <w:bCs/>
          <w:sz w:val="18"/>
          <w:lang w:val="en-US"/>
        </w:rPr>
        <w:t>x</w:t>
      </w:r>
      <w:r w:rsidRPr="00C52A4E">
        <w:rPr>
          <w:bCs/>
          <w:sz w:val="18"/>
        </w:rPr>
        <w:t xml:space="preserve"> </w:t>
      </w:r>
      <w:r w:rsidRPr="00414E49">
        <w:rPr>
          <w:bCs/>
          <w:sz w:val="18"/>
        </w:rPr>
        <w:t xml:space="preserve">от </w:t>
      </w:r>
      <w:r w:rsidRPr="00414E49">
        <w:rPr>
          <w:bCs/>
          <w:sz w:val="18"/>
          <w:lang w:val="en-US"/>
        </w:rPr>
        <w:t>L</w:t>
      </w:r>
    </w:p>
    <w:p w14:paraId="022DA9F0" w14:textId="20EBF7B7" w:rsidR="00C52A4E" w:rsidRDefault="00C52A4E" w:rsidP="00BB7A4D">
      <w:p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bCs/>
          <w:sz w:val="18"/>
        </w:rPr>
      </w:pPr>
    </w:p>
    <w:p w14:paraId="178AE4B3" w14:textId="467469DD" w:rsidR="00BB7A4D" w:rsidRDefault="00BB7A4D" w:rsidP="00BB7A4D">
      <w:p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bCs/>
          <w:sz w:val="18"/>
        </w:rPr>
      </w:pPr>
    </w:p>
    <w:p w14:paraId="7B0E1E05" w14:textId="67A2A4BE" w:rsidR="00BB7A4D" w:rsidRDefault="00BB7A4D" w:rsidP="00BB7A4D">
      <w:p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bCs/>
          <w:sz w:val="18"/>
        </w:rPr>
      </w:pPr>
    </w:p>
    <w:p w14:paraId="659701D6" w14:textId="6D2E4F66" w:rsidR="00BB7A4D" w:rsidRDefault="00BB7A4D" w:rsidP="00BB7A4D">
      <w:p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bCs/>
          <w:sz w:val="18"/>
        </w:rPr>
      </w:pPr>
    </w:p>
    <w:p w14:paraId="1BBB70D6" w14:textId="77777777" w:rsidR="00BB7A4D" w:rsidRPr="00E225EC" w:rsidRDefault="00BB7A4D" w:rsidP="00BB7A4D">
      <w:pPr>
        <w:pBdr>
          <w:top w:val="nil"/>
          <w:left w:val="nil"/>
          <w:bottom w:val="nil"/>
          <w:right w:val="nil"/>
          <w:between w:val="nil"/>
        </w:pBdr>
        <w:spacing w:before="240" w:after="200"/>
        <w:rPr>
          <w:color w:val="000000"/>
          <w:sz w:val="24"/>
          <w:szCs w:val="24"/>
        </w:rPr>
      </w:pPr>
    </w:p>
    <w:p w14:paraId="363AE5AF" w14:textId="77777777" w:rsidR="00650F56" w:rsidRPr="00414E49" w:rsidRDefault="00433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210"/>
        <w:rPr>
          <w:rFonts w:ascii="Times New Roman" w:hAnsi="Times New Roman" w:cs="Times New Roman"/>
          <w:color w:val="000000"/>
          <w:sz w:val="24"/>
        </w:rPr>
      </w:pPr>
      <w:r w:rsidRPr="00414E49">
        <w:rPr>
          <w:rFonts w:ascii="Times New Roman" w:hAnsi="Times New Roman" w:cs="Times New Roman"/>
          <w:color w:val="000000"/>
          <w:sz w:val="28"/>
          <w:szCs w:val="24"/>
        </w:rPr>
        <w:lastRenderedPageBreak/>
        <w:t>Окончательные результаты.</w:t>
      </w:r>
    </w:p>
    <w:p w14:paraId="0C8A4C5C" w14:textId="77777777" w:rsidR="00650F56" w:rsidRDefault="00433404">
      <w:pPr>
        <w:tabs>
          <w:tab w:val="left" w:pos="381"/>
        </w:tabs>
        <w:spacing w:before="240"/>
        <w:ind w:left="949"/>
        <w:rPr>
          <w:rFonts w:ascii="Cambria Math" w:eastAsia="Cambria Math" w:hAnsi="Cambria Math" w:cs="Cambria Math"/>
          <w:sz w:val="24"/>
          <w:szCs w:val="24"/>
        </w:rPr>
      </w:pPr>
      <w:r>
        <w:rPr>
          <w:rFonts w:ascii="Cambria Math" w:eastAsia="Cambria Math" w:hAnsi="Cambria Math" w:cs="Cambria Math"/>
          <w:sz w:val="24"/>
          <w:szCs w:val="24"/>
        </w:rPr>
        <w:t xml:space="preserve">d = (0,000030±0,000004) м                                                                 </w:t>
      </w:r>
    </w:p>
    <w:p w14:paraId="30A01A79" w14:textId="77777777" w:rsidR="00650F56" w:rsidRDefault="00433404">
      <w:pPr>
        <w:tabs>
          <w:tab w:val="left" w:pos="381"/>
        </w:tabs>
        <w:spacing w:before="240"/>
        <w:ind w:left="949"/>
        <w:rPr>
          <w:rFonts w:ascii="Cambria Math" w:eastAsia="Cambria Math" w:hAnsi="Cambria Math" w:cs="Cambria Math"/>
          <w:sz w:val="24"/>
          <w:szCs w:val="24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 xml:space="preserve"> ε</m:t>
        </m:r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13,47%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 </w:t>
      </w:r>
      <m:oMath>
        <m:r>
          <w:rPr>
            <w:rFonts w:ascii="Cambria Math" w:hAnsi="Cambria Math"/>
          </w:rPr>
          <m:t>α</m:t>
        </m:r>
        <m:r>
          <w:rPr>
            <w:rFonts w:ascii="Cambria Math" w:eastAsia="Cambria Math" w:hAnsi="Cambria Math" w:cs="Cambria Math"/>
            <w:sz w:val="24"/>
            <w:szCs w:val="24"/>
          </w:rPr>
          <m:t>=0,95</m:t>
        </m:r>
      </m:oMath>
    </w:p>
    <w:p w14:paraId="534A972A" w14:textId="77777777" w:rsidR="00DD4C0C" w:rsidRDefault="00DD4C0C">
      <w:pPr>
        <w:tabs>
          <w:tab w:val="left" w:pos="381"/>
        </w:tabs>
        <w:spacing w:before="240"/>
        <w:ind w:left="949"/>
        <w:rPr>
          <w:rFonts w:ascii="Cambria Math" w:eastAsia="Cambria Math" w:hAnsi="Cambria Math" w:cs="Cambria Math"/>
          <w:sz w:val="24"/>
          <w:szCs w:val="24"/>
        </w:rPr>
      </w:pPr>
    </w:p>
    <w:p w14:paraId="6F95FC59" w14:textId="77777777" w:rsidR="00650F56" w:rsidRPr="00414E49" w:rsidRDefault="0043340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2"/>
        </w:tabs>
        <w:spacing w:before="161"/>
        <w:ind w:left="1081" w:hanging="404"/>
        <w:rPr>
          <w:rFonts w:ascii="Times New Roman" w:hAnsi="Times New Roman" w:cs="Times New Roman"/>
          <w:color w:val="000000"/>
          <w:sz w:val="28"/>
          <w:szCs w:val="28"/>
        </w:rPr>
      </w:pPr>
      <w:r w:rsidRPr="00414E49">
        <w:rPr>
          <w:rFonts w:ascii="Times New Roman" w:hAnsi="Times New Roman" w:cs="Times New Roman"/>
          <w:color w:val="000000"/>
          <w:sz w:val="28"/>
          <w:szCs w:val="28"/>
        </w:rPr>
        <w:t>Выводы и анализ результатов работы.</w:t>
      </w:r>
    </w:p>
    <w:p w14:paraId="67FED738" w14:textId="77777777" w:rsidR="00650F56" w:rsidRPr="00414E49" w:rsidRDefault="00433404">
      <w:pPr>
        <w:pBdr>
          <w:top w:val="nil"/>
          <w:left w:val="nil"/>
          <w:bottom w:val="nil"/>
          <w:right w:val="nil"/>
          <w:between w:val="nil"/>
        </w:pBdr>
        <w:tabs>
          <w:tab w:val="left" w:pos="142"/>
        </w:tabs>
        <w:spacing w:line="276" w:lineRule="auto"/>
        <w:ind w:left="94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14E49">
        <w:rPr>
          <w:rFonts w:ascii="Times New Roman" w:hAnsi="Times New Roman" w:cs="Times New Roman"/>
          <w:color w:val="000000"/>
          <w:sz w:val="28"/>
          <w:szCs w:val="28"/>
        </w:rPr>
        <w:t>В ходе выполнения лабораторной работы была получена зависимость ширины интерференционной полосы от расстояния, в результате график – прямая линия, что говорит о линейной зависимости.</w:t>
      </w:r>
    </w:p>
    <w:p w14:paraId="369366F8" w14:textId="77777777" w:rsidR="00650F56" w:rsidRDefault="00650F56" w:rsidP="00DD4C0C"/>
    <w:sectPr w:rsidR="00650F56">
      <w:type w:val="continuous"/>
      <w:pgSz w:w="11900" w:h="16840"/>
      <w:pgMar w:top="780" w:right="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60B78"/>
    <w:multiLevelType w:val="multilevel"/>
    <w:tmpl w:val="46BC1B76"/>
    <w:lvl w:ilvl="0">
      <w:start w:val="1"/>
      <w:numFmt w:val="decimal"/>
      <w:lvlText w:val="%1."/>
      <w:lvlJc w:val="left"/>
      <w:pPr>
        <w:ind w:left="1309" w:hanging="360"/>
      </w:pPr>
    </w:lvl>
    <w:lvl w:ilvl="1">
      <w:start w:val="1"/>
      <w:numFmt w:val="lowerLetter"/>
      <w:lvlText w:val="%2."/>
      <w:lvlJc w:val="left"/>
      <w:pPr>
        <w:ind w:left="2029" w:hanging="360"/>
      </w:pPr>
    </w:lvl>
    <w:lvl w:ilvl="2">
      <w:start w:val="1"/>
      <w:numFmt w:val="lowerRoman"/>
      <w:lvlText w:val="%3."/>
      <w:lvlJc w:val="right"/>
      <w:pPr>
        <w:ind w:left="2749" w:hanging="180"/>
      </w:pPr>
    </w:lvl>
    <w:lvl w:ilvl="3">
      <w:start w:val="1"/>
      <w:numFmt w:val="decimal"/>
      <w:lvlText w:val="%4."/>
      <w:lvlJc w:val="left"/>
      <w:pPr>
        <w:ind w:left="3469" w:hanging="360"/>
      </w:pPr>
    </w:lvl>
    <w:lvl w:ilvl="4">
      <w:start w:val="1"/>
      <w:numFmt w:val="lowerLetter"/>
      <w:lvlText w:val="%5."/>
      <w:lvlJc w:val="left"/>
      <w:pPr>
        <w:ind w:left="4189" w:hanging="360"/>
      </w:pPr>
    </w:lvl>
    <w:lvl w:ilvl="5">
      <w:start w:val="1"/>
      <w:numFmt w:val="lowerRoman"/>
      <w:lvlText w:val="%6."/>
      <w:lvlJc w:val="right"/>
      <w:pPr>
        <w:ind w:left="4909" w:hanging="180"/>
      </w:pPr>
    </w:lvl>
    <w:lvl w:ilvl="6">
      <w:start w:val="1"/>
      <w:numFmt w:val="decimal"/>
      <w:lvlText w:val="%7."/>
      <w:lvlJc w:val="left"/>
      <w:pPr>
        <w:ind w:left="5629" w:hanging="360"/>
      </w:pPr>
    </w:lvl>
    <w:lvl w:ilvl="7">
      <w:start w:val="1"/>
      <w:numFmt w:val="lowerLetter"/>
      <w:lvlText w:val="%8."/>
      <w:lvlJc w:val="left"/>
      <w:pPr>
        <w:ind w:left="6349" w:hanging="360"/>
      </w:pPr>
    </w:lvl>
    <w:lvl w:ilvl="8">
      <w:start w:val="1"/>
      <w:numFmt w:val="lowerRoman"/>
      <w:lvlText w:val="%9."/>
      <w:lvlJc w:val="right"/>
      <w:pPr>
        <w:ind w:left="7069" w:hanging="180"/>
      </w:pPr>
    </w:lvl>
  </w:abstractNum>
  <w:abstractNum w:abstractNumId="1" w15:restartNumberingAfterBreak="0">
    <w:nsid w:val="68781BF2"/>
    <w:multiLevelType w:val="multilevel"/>
    <w:tmpl w:val="8174E654"/>
    <w:lvl w:ilvl="0">
      <w:start w:val="1"/>
      <w:numFmt w:val="decimal"/>
      <w:lvlText w:val="%1."/>
      <w:lvlJc w:val="left"/>
      <w:pPr>
        <w:ind w:left="949" w:hanging="269"/>
      </w:pPr>
      <w:rPr>
        <w:rFonts w:ascii="Arial" w:eastAsia="Arial" w:hAnsi="Arial" w:cs="Arial"/>
        <w:sz w:val="24"/>
        <w:szCs w:val="24"/>
      </w:rPr>
    </w:lvl>
    <w:lvl w:ilvl="1">
      <w:start w:val="2"/>
      <w:numFmt w:val="decimal"/>
      <w:lvlText w:val="%2."/>
      <w:lvlJc w:val="left"/>
      <w:pPr>
        <w:ind w:left="4331" w:hanging="283"/>
      </w:pPr>
      <w:rPr>
        <w:rFonts w:ascii="Arial" w:eastAsia="Arial" w:hAnsi="Arial" w:cs="Arial"/>
        <w:sz w:val="24"/>
        <w:szCs w:val="24"/>
      </w:rPr>
    </w:lvl>
    <w:lvl w:ilvl="2">
      <w:numFmt w:val="bullet"/>
      <w:lvlText w:val="•"/>
      <w:lvlJc w:val="left"/>
      <w:pPr>
        <w:ind w:left="5022" w:hanging="284"/>
      </w:pPr>
    </w:lvl>
    <w:lvl w:ilvl="3">
      <w:numFmt w:val="bullet"/>
      <w:lvlText w:val="•"/>
      <w:lvlJc w:val="left"/>
      <w:pPr>
        <w:ind w:left="5704" w:hanging="284"/>
      </w:pPr>
    </w:lvl>
    <w:lvl w:ilvl="4">
      <w:numFmt w:val="bullet"/>
      <w:lvlText w:val="•"/>
      <w:lvlJc w:val="left"/>
      <w:pPr>
        <w:ind w:left="6386" w:hanging="284"/>
      </w:pPr>
    </w:lvl>
    <w:lvl w:ilvl="5">
      <w:numFmt w:val="bullet"/>
      <w:lvlText w:val="•"/>
      <w:lvlJc w:val="left"/>
      <w:pPr>
        <w:ind w:left="7068" w:hanging="284"/>
      </w:pPr>
    </w:lvl>
    <w:lvl w:ilvl="6">
      <w:numFmt w:val="bullet"/>
      <w:lvlText w:val="•"/>
      <w:lvlJc w:val="left"/>
      <w:pPr>
        <w:ind w:left="7751" w:hanging="284"/>
      </w:pPr>
    </w:lvl>
    <w:lvl w:ilvl="7">
      <w:numFmt w:val="bullet"/>
      <w:lvlText w:val="•"/>
      <w:lvlJc w:val="left"/>
      <w:pPr>
        <w:ind w:left="8433" w:hanging="284"/>
      </w:pPr>
    </w:lvl>
    <w:lvl w:ilvl="8">
      <w:numFmt w:val="bullet"/>
      <w:lvlText w:val="•"/>
      <w:lvlJc w:val="left"/>
      <w:pPr>
        <w:ind w:left="9115" w:hanging="284"/>
      </w:pPr>
    </w:lvl>
  </w:abstractNum>
  <w:num w:numId="1" w16cid:durableId="47848684">
    <w:abstractNumId w:val="0"/>
  </w:num>
  <w:num w:numId="2" w16cid:durableId="632564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F56"/>
    <w:rsid w:val="0003263D"/>
    <w:rsid w:val="00195D85"/>
    <w:rsid w:val="001E3291"/>
    <w:rsid w:val="004119A5"/>
    <w:rsid w:val="00414E49"/>
    <w:rsid w:val="00433404"/>
    <w:rsid w:val="00630F19"/>
    <w:rsid w:val="00650F56"/>
    <w:rsid w:val="008754CE"/>
    <w:rsid w:val="009D453B"/>
    <w:rsid w:val="00BB359A"/>
    <w:rsid w:val="00BB7A4D"/>
    <w:rsid w:val="00BF1596"/>
    <w:rsid w:val="00C52A4E"/>
    <w:rsid w:val="00D876F2"/>
    <w:rsid w:val="00DD4C0C"/>
    <w:rsid w:val="00E2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531AE"/>
  <w15:docId w15:val="{05AB31F6-0669-4469-87C3-DB483675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3"/>
      <w:ind w:left="2840" w:hanging="584"/>
    </w:pPr>
    <w:rPr>
      <w:rFonts w:ascii="Cambria" w:eastAsia="Cambria" w:hAnsi="Cambria" w:cs="Cambria"/>
      <w:b/>
      <w:sz w:val="40"/>
      <w:szCs w:val="4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195D8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Величко Максим Иванович</cp:lastModifiedBy>
  <cp:revision>2</cp:revision>
  <dcterms:created xsi:type="dcterms:W3CDTF">2022-12-16T14:23:00Z</dcterms:created>
  <dcterms:modified xsi:type="dcterms:W3CDTF">2022-12-16T14:23:00Z</dcterms:modified>
</cp:coreProperties>
</file>