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0FC87C7B" w:rsidR="000A7C9B" w:rsidRPr="008F3E6E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C0716E">
        <w:rPr>
          <w:color w:val="000000"/>
          <w:sz w:val="28"/>
          <w:szCs w:val="28"/>
          <w:lang w:val="en-US"/>
        </w:rPr>
        <w:t>5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D778E4" w:rsidRPr="00D778E4">
        <w:rPr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EDA8CE4" w14:textId="007A7488" w:rsidR="0033764A" w:rsidRDefault="000A7C9B" w:rsidP="0033764A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5BDE1A89" w14:textId="77777777" w:rsidR="008F3E6E" w:rsidRDefault="008F3E6E" w:rsidP="008F3E6E">
      <w:pPr>
        <w:pStyle w:val="Heading1"/>
        <w:rPr>
          <w:sz w:val="36"/>
          <w:szCs w:val="36"/>
        </w:rPr>
      </w:pPr>
      <w:r>
        <w:rPr>
          <w:rStyle w:val="Strong"/>
          <w:b/>
          <w:bCs/>
        </w:rPr>
        <w:lastRenderedPageBreak/>
        <w:t xml:space="preserve">1. </w:t>
      </w:r>
      <w:proofErr w:type="spellStart"/>
      <w:r>
        <w:rPr>
          <w:rStyle w:val="Strong"/>
          <w:b/>
          <w:bCs/>
        </w:rPr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6B9AD534" w14:textId="539B0E6D" w:rsidR="008F3E6E" w:rsidRDefault="008F3E6E" w:rsidP="00322941">
      <w:pPr>
        <w:pStyle w:val="NormalWeb"/>
        <w:ind w:firstLine="720"/>
        <w:jc w:val="both"/>
      </w:pPr>
      <w:r>
        <w:t>Метою лабораторної роботи є опанування методів побудови та інтерпретації радіальних (полігональних) діаграм, рельєфних діаграм та теплових карт у середовищі R. У процесі виконання роботи необхідно навчитися коректно масштабувати та нормалізувати багатовимірні дані, фіксувати порядок осей у складних діаграмах, добирати адекватні кольорові палітри відповідно до змісту даних, а також аналізувати переваги й обмеження різних типів візуалізацій.</w:t>
      </w:r>
    </w:p>
    <w:p w14:paraId="2DF21B03" w14:textId="77777777" w:rsidR="008F3E6E" w:rsidRDefault="008F3E6E" w:rsidP="00322941">
      <w:pPr>
        <w:pStyle w:val="Heading1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Теоретичні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відомості</w:t>
      </w:r>
      <w:proofErr w:type="spellEnd"/>
    </w:p>
    <w:p w14:paraId="3C0303F4" w14:textId="77777777" w:rsidR="008F3E6E" w:rsidRDefault="008F3E6E" w:rsidP="00322941">
      <w:pPr>
        <w:pStyle w:val="Heading1"/>
      </w:pPr>
      <w:r>
        <w:rPr>
          <w:rStyle w:val="Strong"/>
          <w:b/>
          <w:bCs/>
        </w:rPr>
        <w:t xml:space="preserve">2.1. </w:t>
      </w:r>
      <w:proofErr w:type="spellStart"/>
      <w:r>
        <w:rPr>
          <w:rStyle w:val="Strong"/>
          <w:b/>
          <w:bCs/>
        </w:rPr>
        <w:t>Радіальні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діаграми</w:t>
      </w:r>
      <w:proofErr w:type="spellEnd"/>
    </w:p>
    <w:p w14:paraId="6471D3BA" w14:textId="1EF6B6A8" w:rsidR="008F3E6E" w:rsidRDefault="008F3E6E" w:rsidP="001415DD">
      <w:pPr>
        <w:pStyle w:val="NormalWeb"/>
        <w:ind w:firstLine="720"/>
        <w:jc w:val="both"/>
      </w:pPr>
      <w:r>
        <w:t>Радіальні діаграми (radar / spider) застосовуються для порівняння багатовимірних профілів об’єктів за кількома кількісними показниками. Кожна змінна відкладається уздовж окремої осі, що виходить із центру, а значення формують замкнений полігон. Для коректної інтерпретації обов’язковими є фіксація порядку осей та використання єдиного масштабу або попередня нормалізація показників.</w:t>
      </w:r>
    </w:p>
    <w:p w14:paraId="7DD4765C" w14:textId="77777777" w:rsidR="008F3E6E" w:rsidRDefault="008F3E6E" w:rsidP="001415DD">
      <w:pPr>
        <w:pStyle w:val="Heading1"/>
      </w:pPr>
      <w:r>
        <w:rPr>
          <w:rStyle w:val="Strong"/>
          <w:b/>
          <w:bCs/>
        </w:rPr>
        <w:t xml:space="preserve">2.2. </w:t>
      </w:r>
      <w:proofErr w:type="spellStart"/>
      <w:r>
        <w:rPr>
          <w:rStyle w:val="Strong"/>
          <w:b/>
          <w:bCs/>
        </w:rPr>
        <w:t>Рельєфні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діаграми</w:t>
      </w:r>
      <w:proofErr w:type="spellEnd"/>
    </w:p>
    <w:p w14:paraId="1EAFF65B" w14:textId="34FDC332" w:rsidR="008F3E6E" w:rsidRDefault="008F3E6E" w:rsidP="001369D3">
      <w:pPr>
        <w:pStyle w:val="NormalWeb"/>
        <w:ind w:firstLine="720"/>
        <w:jc w:val="both"/>
      </w:pPr>
      <w:r>
        <w:t>Рельєфні діаграми призначені для візуалізації значення безперервної функції виду</w:t>
      </w:r>
      <w:r w:rsidR="00720DBF">
        <w:rPr>
          <w:lang w:val="uk-UA"/>
        </w:rPr>
        <w:t xml:space="preserve"> </w:t>
      </w:r>
      <w:r>
        <w:rPr>
          <w:rStyle w:val="katex-mathml"/>
          <w:rFonts w:eastAsiaTheme="majorEastAsia"/>
        </w:rPr>
        <w:t>z=f(x,y)</w:t>
      </w:r>
      <w:r>
        <w:t>. Найбільш поширеними є двовимірні ізолінії та заповнені контури, а також тривимірні поверхні. З аналітичної точки зору двовимірні варіанти є точнішими, тоді як 3D-графіки забезпечують інтуїтивну наочність, але можуть спотворювати сприйняття через перспективу.</w:t>
      </w:r>
    </w:p>
    <w:p w14:paraId="5F8AD0EE" w14:textId="77777777" w:rsidR="008F3E6E" w:rsidRDefault="008F3E6E" w:rsidP="001369D3">
      <w:pPr>
        <w:pStyle w:val="Heading1"/>
      </w:pPr>
      <w:r>
        <w:rPr>
          <w:rStyle w:val="Strong"/>
          <w:b/>
          <w:bCs/>
        </w:rPr>
        <w:t xml:space="preserve">2.3. </w:t>
      </w:r>
      <w:proofErr w:type="spellStart"/>
      <w:r>
        <w:rPr>
          <w:rStyle w:val="Strong"/>
          <w:b/>
          <w:bCs/>
        </w:rPr>
        <w:t>Теплові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карти</w:t>
      </w:r>
      <w:proofErr w:type="spellEnd"/>
    </w:p>
    <w:p w14:paraId="627B3600" w14:textId="02591FA8" w:rsidR="008F3E6E" w:rsidRDefault="008F3E6E" w:rsidP="00A12FF5">
      <w:pPr>
        <w:pStyle w:val="NormalWeb"/>
        <w:ind w:firstLine="720"/>
        <w:jc w:val="both"/>
      </w:pPr>
      <w:r>
        <w:t>Теплові карти використовують колір для відображення величини числових значень у матричному вигляді. Найчастіше вони застосовуються для кореляційних матриць. Для якісної інтерпретації необхідно використовувати відповідну кольорову шкалу, додавати легенду з поясненням змісту шкали та, за потреби, числові підписи значень.</w:t>
      </w:r>
    </w:p>
    <w:p w14:paraId="2BD38720" w14:textId="77777777" w:rsidR="008F3E6E" w:rsidRDefault="008F3E6E" w:rsidP="00A12FF5">
      <w:pPr>
        <w:pStyle w:val="Heading1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Дані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підготовка</w:t>
      </w:r>
      <w:proofErr w:type="spellEnd"/>
    </w:p>
    <w:p w14:paraId="6CF3AA64" w14:textId="77777777" w:rsidR="008F3E6E" w:rsidRDefault="008F3E6E" w:rsidP="008F3E6E">
      <w:pPr>
        <w:pStyle w:val="NormalWeb"/>
      </w:pPr>
      <w:r>
        <w:t>У лабораторній роботі використано такі набори даних:</w:t>
      </w:r>
    </w:p>
    <w:p w14:paraId="5ADCC160" w14:textId="77777777" w:rsidR="008F3E6E" w:rsidRDefault="008F3E6E" w:rsidP="008F3E6E">
      <w:pPr>
        <w:pStyle w:val="NormalWeb"/>
        <w:numPr>
          <w:ilvl w:val="0"/>
          <w:numId w:val="14"/>
        </w:numPr>
      </w:pPr>
      <w:r>
        <w:lastRenderedPageBreak/>
        <w:t>синтетичні дані для порівняння двох моделей за шістьма метриками якості;</w:t>
      </w:r>
    </w:p>
    <w:p w14:paraId="61F3743D" w14:textId="77777777" w:rsidR="008F3E6E" w:rsidRDefault="008F3E6E" w:rsidP="008F3E6E">
      <w:pPr>
        <w:pStyle w:val="NormalWeb"/>
        <w:numPr>
          <w:ilvl w:val="0"/>
          <w:numId w:val="14"/>
        </w:numPr>
      </w:pPr>
      <w:r>
        <w:t xml:space="preserve">вбудований набір </w:t>
      </w:r>
      <w:r>
        <w:rPr>
          <w:rStyle w:val="HTMLCode"/>
        </w:rPr>
        <w:t>volcano</w:t>
      </w:r>
      <w:r>
        <w:t>, що містить матрицю висот;</w:t>
      </w:r>
    </w:p>
    <w:p w14:paraId="53BF255F" w14:textId="77777777" w:rsidR="008F3E6E" w:rsidRDefault="008F3E6E" w:rsidP="008F3E6E">
      <w:pPr>
        <w:pStyle w:val="NormalWeb"/>
        <w:numPr>
          <w:ilvl w:val="0"/>
          <w:numId w:val="14"/>
        </w:numPr>
      </w:pPr>
      <w:r>
        <w:t xml:space="preserve">набір </w:t>
      </w:r>
      <w:r>
        <w:rPr>
          <w:rStyle w:val="HTMLCode"/>
        </w:rPr>
        <w:t>mtcars</w:t>
      </w:r>
      <w:r>
        <w:t>, який містить числові характеристики автомобілів.</w:t>
      </w:r>
    </w:p>
    <w:p w14:paraId="7360DBF3" w14:textId="156E56F6" w:rsidR="008F3E6E" w:rsidRDefault="008F3E6E" w:rsidP="00E9387F">
      <w:pPr>
        <w:pStyle w:val="NormalWeb"/>
        <w:ind w:firstLine="360"/>
        <w:jc w:val="both"/>
      </w:pPr>
      <w:r>
        <w:t>Перед побудовою радіальних діаграм порядок ознак було зафіксовано, а для одного з варіантів виконано мін–макс нормалізацію показників. Для теплових карт обчислено кореляційну матрицю та виконано її перетворення у формат, зручний для візуалізації.</w:t>
      </w:r>
    </w:p>
    <w:p w14:paraId="65E2FEB9" w14:textId="77777777" w:rsidR="008F3E6E" w:rsidRDefault="008F3E6E" w:rsidP="00E9387F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Результати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їх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інтерпретація</w:t>
      </w:r>
      <w:proofErr w:type="spellEnd"/>
    </w:p>
    <w:p w14:paraId="5052EC60" w14:textId="77777777" w:rsidR="008F3E6E" w:rsidRDefault="008F3E6E" w:rsidP="00E9387F">
      <w:pPr>
        <w:pStyle w:val="Heading1"/>
      </w:pPr>
      <w:r>
        <w:rPr>
          <w:rStyle w:val="Strong"/>
          <w:b/>
          <w:bCs/>
        </w:rPr>
        <w:t xml:space="preserve">4.1. </w:t>
      </w:r>
      <w:proofErr w:type="spellStart"/>
      <w:r>
        <w:rPr>
          <w:rStyle w:val="Strong"/>
          <w:b/>
          <w:bCs/>
        </w:rPr>
        <w:t>Радіальні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діаграми</w:t>
      </w:r>
      <w:proofErr w:type="spellEnd"/>
    </w:p>
    <w:p w14:paraId="184311AB" w14:textId="77777777" w:rsidR="008F3E6E" w:rsidRDefault="008F3E6E" w:rsidP="00F5461C">
      <w:pPr>
        <w:pStyle w:val="NormalWeb"/>
        <w:ind w:firstLine="720"/>
        <w:jc w:val="both"/>
      </w:pPr>
      <w:r>
        <w:t>Спочатку побудовано радіальну діаграму профілів двох моделей зі спільною шкалою 0–100 без нормалізації показників.</w:t>
      </w:r>
    </w:p>
    <w:p w14:paraId="60098B16" w14:textId="592CBADB" w:rsidR="008F3E6E" w:rsidRDefault="008F3E6E" w:rsidP="008F3E6E">
      <w:pPr>
        <w:pStyle w:val="NormalWeb"/>
        <w:rPr>
          <w:rStyle w:val="Strong"/>
        </w:rPr>
      </w:pPr>
      <w:r>
        <w:rPr>
          <w:rStyle w:val="Strong"/>
        </w:rPr>
        <w:t>Рис. 1 — Радіальна діаграма профілів метрик двох моделей (шкала 0–100)</w:t>
      </w:r>
    </w:p>
    <w:p w14:paraId="2409396E" w14:textId="10ECEA96" w:rsidR="00D737C7" w:rsidRDefault="00D737C7" w:rsidP="008F3E6E">
      <w:pPr>
        <w:pStyle w:val="NormalWeb"/>
      </w:pPr>
      <w:r>
        <w:rPr>
          <w:noProof/>
        </w:rPr>
        <w:drawing>
          <wp:inline distT="0" distB="0" distL="0" distR="0" wp14:anchorId="6BF023C1" wp14:editId="2B0CFE7C">
            <wp:extent cx="5486400" cy="4422775"/>
            <wp:effectExtent l="0" t="0" r="0" b="0"/>
            <wp:docPr id="13" name="Picture 13" descr="A diagram of a hex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of a hexag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AD25" w14:textId="77777777" w:rsidR="008F3E6E" w:rsidRDefault="008F3E6E" w:rsidP="00355696">
      <w:pPr>
        <w:pStyle w:val="NormalWeb"/>
        <w:ind w:firstLine="720"/>
        <w:jc w:val="both"/>
      </w:pPr>
      <w:r>
        <w:lastRenderedPageBreak/>
        <w:t>Рисунок 1 демонструє абсолютні значення метрик, однак через різні діапазони показників деякі ознаки візуально домінують над іншими, що ускладнює коректне порівняння профілів.</w:t>
      </w:r>
    </w:p>
    <w:p w14:paraId="7EE462B1" w14:textId="77777777" w:rsidR="008F3E6E" w:rsidRDefault="008F3E6E" w:rsidP="00355696">
      <w:pPr>
        <w:pStyle w:val="NormalWeb"/>
        <w:ind w:firstLine="720"/>
        <w:jc w:val="both"/>
      </w:pPr>
      <w:r>
        <w:t>Для усунення цього недоліку виконано мін–макс нормалізацію всіх показників до інтервалу [0;1].</w:t>
      </w:r>
    </w:p>
    <w:p w14:paraId="1AAB22FA" w14:textId="6D567141" w:rsidR="008F3E6E" w:rsidRDefault="008F3E6E" w:rsidP="008F3E6E">
      <w:pPr>
        <w:pStyle w:val="NormalWeb"/>
        <w:rPr>
          <w:rStyle w:val="Strong"/>
        </w:rPr>
      </w:pPr>
      <w:r>
        <w:rPr>
          <w:rStyle w:val="Strong"/>
        </w:rPr>
        <w:t>Рис. 2 — Радіальна діаграма нормалізованих профілів моделей (шкала 0–1)</w:t>
      </w:r>
    </w:p>
    <w:p w14:paraId="2843C2A6" w14:textId="5503E796" w:rsidR="00355696" w:rsidRDefault="00355696" w:rsidP="008F3E6E">
      <w:pPr>
        <w:pStyle w:val="NormalWeb"/>
      </w:pPr>
      <w:r>
        <w:rPr>
          <w:noProof/>
        </w:rPr>
        <w:drawing>
          <wp:inline distT="0" distB="0" distL="0" distR="0" wp14:anchorId="11D8464E" wp14:editId="21856296">
            <wp:extent cx="5486400" cy="4264660"/>
            <wp:effectExtent l="0" t="0" r="0" b="2540"/>
            <wp:docPr id="14" name="Picture 14" descr="A diagram of a hexagon with poin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diagram of a hexagon with points an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F58E" w14:textId="71C7F657" w:rsidR="008F3E6E" w:rsidRDefault="008F3E6E" w:rsidP="00E83DCC">
      <w:pPr>
        <w:pStyle w:val="NormalWeb"/>
        <w:ind w:firstLine="720"/>
        <w:jc w:val="both"/>
      </w:pPr>
      <w:r>
        <w:t>На рисунку 2 всі ознаки мають однаковий масштаб, що дозволяє коректно порівнювати відносні профілі моделей та оцінювати їх сильні й слабкі сторони.</w:t>
      </w:r>
    </w:p>
    <w:p w14:paraId="5012FCCF" w14:textId="77777777" w:rsidR="008F3E6E" w:rsidRDefault="008F3E6E" w:rsidP="005D0AF4">
      <w:pPr>
        <w:pStyle w:val="Heading1"/>
      </w:pPr>
      <w:r>
        <w:rPr>
          <w:rStyle w:val="Strong"/>
          <w:b/>
          <w:bCs/>
        </w:rPr>
        <w:t xml:space="preserve">4.2. </w:t>
      </w:r>
      <w:proofErr w:type="spellStart"/>
      <w:r>
        <w:rPr>
          <w:rStyle w:val="Strong"/>
          <w:b/>
          <w:bCs/>
        </w:rPr>
        <w:t>Рельєфні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діаграми</w:t>
      </w:r>
      <w:proofErr w:type="spellEnd"/>
    </w:p>
    <w:p w14:paraId="135655A6" w14:textId="77777777" w:rsidR="00D478F8" w:rsidRDefault="008F3E6E" w:rsidP="00D478F8">
      <w:pPr>
        <w:pStyle w:val="NormalWeb"/>
        <w:ind w:firstLine="720"/>
        <w:jc w:val="both"/>
      </w:pPr>
      <w:r>
        <w:t xml:space="preserve">Для аналізу просторового розподілу значень набору </w:t>
      </w:r>
      <w:r>
        <w:rPr>
          <w:rStyle w:val="HTMLCode"/>
        </w:rPr>
        <w:t>volcano</w:t>
      </w:r>
      <w:r>
        <w:t xml:space="preserve"> побудовано двовимірні ізолінії та тривимірну поверхню, розміщені поруч в одному графічному полотні.</w:t>
      </w:r>
    </w:p>
    <w:p w14:paraId="57F38799" w14:textId="77777777" w:rsidR="00D478F8" w:rsidRDefault="00D478F8" w:rsidP="00D478F8">
      <w:pPr>
        <w:pStyle w:val="NormalWeb"/>
        <w:ind w:firstLine="720"/>
        <w:jc w:val="both"/>
      </w:pPr>
    </w:p>
    <w:p w14:paraId="67846857" w14:textId="5A357782" w:rsidR="008F3E6E" w:rsidRDefault="008F3E6E" w:rsidP="00D478F8">
      <w:pPr>
        <w:pStyle w:val="NormalWeb"/>
        <w:jc w:val="both"/>
        <w:rPr>
          <w:rStyle w:val="Strong"/>
        </w:rPr>
      </w:pPr>
      <w:r>
        <w:rPr>
          <w:rStyle w:val="Strong"/>
        </w:rPr>
        <w:lastRenderedPageBreak/>
        <w:t>Рис. 3 — Рельєф volcano: двовимірні ізолінії (2D) та тривимірна поверхня (3D)</w:t>
      </w:r>
    </w:p>
    <w:p w14:paraId="50368B45" w14:textId="0B40EBF7" w:rsidR="00D478F8" w:rsidRDefault="00D478F8" w:rsidP="00D478F8">
      <w:pPr>
        <w:pStyle w:val="NormalWeb"/>
        <w:jc w:val="both"/>
      </w:pPr>
      <w:r>
        <w:rPr>
          <w:noProof/>
        </w:rPr>
        <w:drawing>
          <wp:inline distT="0" distB="0" distL="0" distR="0" wp14:anchorId="54A916BB" wp14:editId="7799440D">
            <wp:extent cx="5486400" cy="33540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C9F0" w14:textId="77777777" w:rsidR="008F3E6E" w:rsidRDefault="008F3E6E" w:rsidP="005C0466">
      <w:pPr>
        <w:pStyle w:val="NormalWeb"/>
        <w:ind w:firstLine="720"/>
        <w:jc w:val="both"/>
      </w:pPr>
      <w:r>
        <w:t>Такий підхід дозволяє порівняти точність 2D-представлення з наочністю 3D-візуалізації та оцінити їхні переваги й обмеження.</w:t>
      </w:r>
    </w:p>
    <w:p w14:paraId="6F86F173" w14:textId="77777777" w:rsidR="008F3E6E" w:rsidRDefault="008F3E6E" w:rsidP="005C0466">
      <w:pPr>
        <w:pStyle w:val="NormalWeb"/>
        <w:ind w:firstLine="720"/>
        <w:jc w:val="both"/>
      </w:pPr>
      <w:r>
        <w:t>Для покращення сприйняття градієнтів висоти додатково побудовано заповнені контури.</w:t>
      </w:r>
    </w:p>
    <w:p w14:paraId="26E9ACE2" w14:textId="6F5E5917" w:rsidR="008F3E6E" w:rsidRDefault="008F3E6E" w:rsidP="008F3E6E">
      <w:pPr>
        <w:pStyle w:val="NormalWeb"/>
        <w:rPr>
          <w:rStyle w:val="Strong"/>
        </w:rPr>
      </w:pPr>
      <w:r>
        <w:rPr>
          <w:rStyle w:val="Strong"/>
        </w:rPr>
        <w:t>Рис. 4 — Заповнені контури рельєфу volcano (filled.contour)</w:t>
      </w:r>
    </w:p>
    <w:p w14:paraId="118CBDAC" w14:textId="524B06F0" w:rsidR="005C0466" w:rsidRDefault="005C0466" w:rsidP="005C0466">
      <w:pPr>
        <w:pStyle w:val="NormalWeb"/>
        <w:jc w:val="center"/>
      </w:pPr>
      <w:r>
        <w:rPr>
          <w:noProof/>
        </w:rPr>
        <w:drawing>
          <wp:inline distT="0" distB="0" distL="0" distR="0" wp14:anchorId="2356101D" wp14:editId="65427B0B">
            <wp:extent cx="4797587" cy="2905760"/>
            <wp:effectExtent l="0" t="0" r="3175" b="2540"/>
            <wp:docPr id="16" name="Picture 16" descr="A green and yellow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een and yellow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2598" cy="293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275A" w14:textId="77777777" w:rsidR="008F3E6E" w:rsidRDefault="008F3E6E" w:rsidP="00221FD5">
      <w:pPr>
        <w:pStyle w:val="NormalWeb"/>
        <w:ind w:firstLine="720"/>
        <w:jc w:val="both"/>
      </w:pPr>
      <w:r>
        <w:lastRenderedPageBreak/>
        <w:t>Заповнені контури забезпечують більш чітке виявлення областей зі схожими значеннями висоти порівняно з класичними ізолініями.</w:t>
      </w:r>
    </w:p>
    <w:p w14:paraId="4DE48BF3" w14:textId="2FBEE5BB" w:rsidR="008F3E6E" w:rsidRDefault="008F3E6E" w:rsidP="008F3E6E">
      <w:pPr>
        <w:pStyle w:val="NormalWeb"/>
        <w:rPr>
          <w:rStyle w:val="Strong"/>
        </w:rPr>
      </w:pPr>
      <w:r>
        <w:rPr>
          <w:rStyle w:val="Strong"/>
        </w:rPr>
        <w:t>Рис. 5 — Заповнені контури рельєфу volcano (ggplot2)</w:t>
      </w:r>
    </w:p>
    <w:p w14:paraId="49800323" w14:textId="7E088D30" w:rsidR="001A1967" w:rsidRDefault="001A1967" w:rsidP="008F3E6E">
      <w:pPr>
        <w:pStyle w:val="NormalWeb"/>
      </w:pPr>
      <w:r>
        <w:rPr>
          <w:noProof/>
        </w:rPr>
        <w:drawing>
          <wp:inline distT="0" distB="0" distL="0" distR="0" wp14:anchorId="291D5357" wp14:editId="005AB6D6">
            <wp:extent cx="5486400" cy="3537585"/>
            <wp:effectExtent l="0" t="0" r="0" b="5715"/>
            <wp:docPr id="17" name="Picture 17" descr="A screenshot of a computer generated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generated im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A4FB" w14:textId="23D12315" w:rsidR="008F3E6E" w:rsidRDefault="008F3E6E" w:rsidP="00AD76CE">
      <w:pPr>
        <w:pStyle w:val="NormalWeb"/>
        <w:ind w:firstLine="720"/>
        <w:jc w:val="both"/>
      </w:pPr>
      <w:r>
        <w:t xml:space="preserve">Використання </w:t>
      </w:r>
      <w:r>
        <w:rPr>
          <w:rStyle w:val="HTMLCode"/>
        </w:rPr>
        <w:t>ggplot2</w:t>
      </w:r>
      <w:r>
        <w:t xml:space="preserve"> дозволяє отримати більш формалізоване та публікаційно придатне оформлення графіка.</w:t>
      </w:r>
    </w:p>
    <w:p w14:paraId="37BE2B3E" w14:textId="77777777" w:rsidR="008F3E6E" w:rsidRDefault="008F3E6E" w:rsidP="00AD76CE">
      <w:pPr>
        <w:pStyle w:val="Heading1"/>
      </w:pPr>
      <w:r>
        <w:rPr>
          <w:rStyle w:val="Strong"/>
          <w:b/>
          <w:bCs/>
        </w:rPr>
        <w:t xml:space="preserve">4.3. </w:t>
      </w:r>
      <w:proofErr w:type="spellStart"/>
      <w:r>
        <w:rPr>
          <w:rStyle w:val="Strong"/>
          <w:b/>
          <w:bCs/>
        </w:rPr>
        <w:t>Теплові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карти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кореляцій</w:t>
      </w:r>
      <w:proofErr w:type="spellEnd"/>
    </w:p>
    <w:p w14:paraId="158DBF3F" w14:textId="0F4490D6" w:rsidR="008F3E6E" w:rsidRDefault="008F3E6E" w:rsidP="00646287">
      <w:pPr>
        <w:pStyle w:val="NormalWeb"/>
        <w:ind w:firstLine="720"/>
        <w:jc w:val="both"/>
      </w:pPr>
      <w:r>
        <w:t xml:space="preserve">На основі набору </w:t>
      </w:r>
      <w:r>
        <w:rPr>
          <w:rStyle w:val="HTMLCode"/>
        </w:rPr>
        <w:t>mtcars</w:t>
      </w:r>
      <w:r>
        <w:t xml:space="preserve"> побудовано теплову карту кореляцій між числовими змінними з дивергентною кольоровою шкалою.</w:t>
      </w:r>
    </w:p>
    <w:p w14:paraId="54750DE0" w14:textId="29A223B1" w:rsidR="00336C4E" w:rsidRDefault="00336C4E" w:rsidP="00646287">
      <w:pPr>
        <w:pStyle w:val="NormalWeb"/>
        <w:ind w:firstLine="720"/>
        <w:jc w:val="both"/>
      </w:pPr>
    </w:p>
    <w:p w14:paraId="4C40048F" w14:textId="4EFBB1D2" w:rsidR="00336C4E" w:rsidRDefault="00336C4E" w:rsidP="00646287">
      <w:pPr>
        <w:pStyle w:val="NormalWeb"/>
        <w:ind w:firstLine="720"/>
        <w:jc w:val="both"/>
      </w:pPr>
    </w:p>
    <w:p w14:paraId="28E1B742" w14:textId="76401D04" w:rsidR="00336C4E" w:rsidRDefault="00336C4E" w:rsidP="00646287">
      <w:pPr>
        <w:pStyle w:val="NormalWeb"/>
        <w:ind w:firstLine="720"/>
        <w:jc w:val="both"/>
      </w:pPr>
    </w:p>
    <w:p w14:paraId="14A60B95" w14:textId="4117009C" w:rsidR="00336C4E" w:rsidRDefault="00336C4E" w:rsidP="00646287">
      <w:pPr>
        <w:pStyle w:val="NormalWeb"/>
        <w:ind w:firstLine="720"/>
        <w:jc w:val="both"/>
      </w:pPr>
    </w:p>
    <w:p w14:paraId="46B16468" w14:textId="1E65C2B9" w:rsidR="00336C4E" w:rsidRDefault="00336C4E" w:rsidP="00646287">
      <w:pPr>
        <w:pStyle w:val="NormalWeb"/>
        <w:ind w:firstLine="720"/>
        <w:jc w:val="both"/>
      </w:pPr>
    </w:p>
    <w:p w14:paraId="40EBFDFC" w14:textId="77777777" w:rsidR="00336C4E" w:rsidRDefault="00336C4E" w:rsidP="00646287">
      <w:pPr>
        <w:pStyle w:val="NormalWeb"/>
        <w:ind w:firstLine="720"/>
        <w:jc w:val="both"/>
      </w:pPr>
    </w:p>
    <w:p w14:paraId="79EE7F91" w14:textId="743DA690" w:rsidR="008F3E6E" w:rsidRDefault="008F3E6E" w:rsidP="008F3E6E">
      <w:pPr>
        <w:pStyle w:val="NormalWeb"/>
        <w:rPr>
          <w:rStyle w:val="Strong"/>
        </w:rPr>
      </w:pPr>
      <w:r>
        <w:rPr>
          <w:rStyle w:val="Strong"/>
        </w:rPr>
        <w:lastRenderedPageBreak/>
        <w:t>Рис. 6 — Теплова карта кореляцій змінних набору mtcars</w:t>
      </w:r>
    </w:p>
    <w:p w14:paraId="7C2BCA03" w14:textId="119EA8D8" w:rsidR="00F90BA0" w:rsidRDefault="00F90BA0" w:rsidP="008F3E6E">
      <w:pPr>
        <w:pStyle w:val="NormalWeb"/>
      </w:pPr>
      <w:r>
        <w:rPr>
          <w:noProof/>
        </w:rPr>
        <w:drawing>
          <wp:inline distT="0" distB="0" distL="0" distR="0" wp14:anchorId="0EC032C0" wp14:editId="32548072">
            <wp:extent cx="5486400" cy="4446905"/>
            <wp:effectExtent l="0" t="0" r="0" b="0"/>
            <wp:docPr id="18" name="Picture 1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796A" w14:textId="0456C15C" w:rsidR="008F3E6E" w:rsidRDefault="008F3E6E" w:rsidP="00336C4E">
      <w:pPr>
        <w:pStyle w:val="NormalWeb"/>
        <w:ind w:firstLine="720"/>
        <w:jc w:val="both"/>
      </w:pPr>
      <w:r>
        <w:t xml:space="preserve">Легенда пояснює зміст шкали: значення </w:t>
      </w:r>
      <w:r>
        <w:rPr>
          <w:rStyle w:val="Emphasis"/>
        </w:rPr>
        <w:t>r</w:t>
      </w:r>
      <w:r>
        <w:t xml:space="preserve"> — коефіцієнт кореляції Пірсона, безрозмірна величина у діапазоні від −1 до 1. Такий графік дозволяє швидко ідентифікувати сильні позитивні та негативні зв’язки між змінними.</w:t>
      </w:r>
    </w:p>
    <w:p w14:paraId="2842B312" w14:textId="77777777" w:rsidR="008F3E6E" w:rsidRDefault="008F3E6E" w:rsidP="00A52749">
      <w:pPr>
        <w:pStyle w:val="Heading1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Індивідуальне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№9</w:t>
      </w:r>
    </w:p>
    <w:p w14:paraId="21DC9208" w14:textId="77777777" w:rsidR="008F3E6E" w:rsidRDefault="008F3E6E" w:rsidP="00A52749">
      <w:pPr>
        <w:pStyle w:val="Heading1"/>
      </w:pPr>
      <w:proofErr w:type="spellStart"/>
      <w:r>
        <w:rPr>
          <w:rStyle w:val="Strong"/>
          <w:b/>
          <w:bCs/>
        </w:rPr>
        <w:t>Постановка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</w:p>
    <w:p w14:paraId="25DB043D" w14:textId="128A2563" w:rsidR="008F3E6E" w:rsidRDefault="008F3E6E" w:rsidP="00A52749">
      <w:pPr>
        <w:pStyle w:val="NormalWeb"/>
        <w:ind w:firstLine="720"/>
        <w:jc w:val="both"/>
      </w:pPr>
      <w:r>
        <w:t xml:space="preserve">Побудувати теплову карту кореляцій набору </w:t>
      </w:r>
      <w:r>
        <w:rPr>
          <w:rStyle w:val="HTMLCode"/>
        </w:rPr>
        <w:t>mtcars</w:t>
      </w:r>
      <w:r>
        <w:t xml:space="preserve"> з числовими підписами коефіцієнтів кореляції.</w:t>
      </w:r>
    </w:p>
    <w:p w14:paraId="58C8F6D8" w14:textId="30B298EE" w:rsidR="0005239D" w:rsidRDefault="0005239D" w:rsidP="00A52749">
      <w:pPr>
        <w:pStyle w:val="NormalWeb"/>
        <w:ind w:firstLine="720"/>
        <w:jc w:val="both"/>
      </w:pPr>
    </w:p>
    <w:p w14:paraId="4EA1C1D8" w14:textId="2E965E13" w:rsidR="0005239D" w:rsidRDefault="0005239D" w:rsidP="00A52749">
      <w:pPr>
        <w:pStyle w:val="NormalWeb"/>
        <w:ind w:firstLine="720"/>
        <w:jc w:val="both"/>
      </w:pPr>
    </w:p>
    <w:p w14:paraId="59A3DA3D" w14:textId="77777777" w:rsidR="0005239D" w:rsidRDefault="0005239D" w:rsidP="00A52749">
      <w:pPr>
        <w:pStyle w:val="NormalWeb"/>
        <w:ind w:firstLine="720"/>
        <w:jc w:val="both"/>
      </w:pPr>
    </w:p>
    <w:p w14:paraId="5E3E6F00" w14:textId="15FA46E9" w:rsidR="008F3E6E" w:rsidRDefault="008F3E6E" w:rsidP="008F3E6E">
      <w:pPr>
        <w:pStyle w:val="NormalWeb"/>
        <w:rPr>
          <w:rStyle w:val="Strong"/>
        </w:rPr>
      </w:pPr>
      <w:r>
        <w:rPr>
          <w:rStyle w:val="Strong"/>
        </w:rPr>
        <w:lastRenderedPageBreak/>
        <w:t>Рис. 7 — Теплова карта кореляцій mtcars з підписами коефіцієнтів</w:t>
      </w:r>
    </w:p>
    <w:p w14:paraId="3D7F255F" w14:textId="2809305C" w:rsidR="0005239D" w:rsidRDefault="0005239D" w:rsidP="008F3E6E">
      <w:pPr>
        <w:pStyle w:val="NormalWeb"/>
      </w:pPr>
      <w:r>
        <w:rPr>
          <w:noProof/>
        </w:rPr>
        <w:drawing>
          <wp:inline distT="0" distB="0" distL="0" distR="0" wp14:anchorId="0391052E" wp14:editId="5C49B3F8">
            <wp:extent cx="5486400" cy="4479290"/>
            <wp:effectExtent l="0" t="0" r="0" b="3810"/>
            <wp:docPr id="31" name="Picture 3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833F" w14:textId="57434DDA" w:rsidR="008F3E6E" w:rsidRDefault="008F3E6E" w:rsidP="00951986">
      <w:pPr>
        <w:pStyle w:val="NormalWeb"/>
        <w:ind w:firstLine="720"/>
        <w:jc w:val="both"/>
      </w:pPr>
      <w:r>
        <w:t>Додавання числових підписів дозволяє поєднати переваги візуального сприйняття кольору з точною кількісною інформацією.</w:t>
      </w:r>
    </w:p>
    <w:p w14:paraId="6888ED7D" w14:textId="6336CEBE" w:rsidR="008F3E6E" w:rsidRDefault="008F3E6E" w:rsidP="00A10681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Додатковий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аналіз</w:t>
      </w:r>
      <w:proofErr w:type="spellEnd"/>
    </w:p>
    <w:p w14:paraId="680BB9F0" w14:textId="77777777" w:rsidR="008F3E6E" w:rsidRDefault="008F3E6E" w:rsidP="00CE46F6">
      <w:pPr>
        <w:pStyle w:val="NormalWeb"/>
        <w:ind w:firstLine="720"/>
        <w:jc w:val="both"/>
      </w:pPr>
      <w:r>
        <w:t>Для поглибленого аналізу кореляційної структури даних використано теплові карти з автоматичним кластеруванням рядків і стовпців.</w:t>
      </w:r>
    </w:p>
    <w:p w14:paraId="078C4D88" w14:textId="77777777" w:rsidR="00A37014" w:rsidRDefault="008F3E6E" w:rsidP="008F3E6E">
      <w:pPr>
        <w:pStyle w:val="NormalWeb"/>
        <w:rPr>
          <w:rStyle w:val="Strong"/>
        </w:rPr>
      </w:pPr>
      <w:r>
        <w:br/>
      </w:r>
    </w:p>
    <w:p w14:paraId="544087DE" w14:textId="77777777" w:rsidR="00A37014" w:rsidRDefault="00A37014" w:rsidP="008F3E6E">
      <w:pPr>
        <w:pStyle w:val="NormalWeb"/>
        <w:rPr>
          <w:rStyle w:val="Strong"/>
        </w:rPr>
      </w:pPr>
    </w:p>
    <w:p w14:paraId="5805426F" w14:textId="77777777" w:rsidR="00A37014" w:rsidRDefault="00A37014" w:rsidP="008F3E6E">
      <w:pPr>
        <w:pStyle w:val="NormalWeb"/>
        <w:rPr>
          <w:rStyle w:val="Strong"/>
        </w:rPr>
      </w:pPr>
    </w:p>
    <w:p w14:paraId="10FD9B94" w14:textId="77777777" w:rsidR="00A37014" w:rsidRDefault="00A37014" w:rsidP="008F3E6E">
      <w:pPr>
        <w:pStyle w:val="NormalWeb"/>
        <w:rPr>
          <w:rStyle w:val="Strong"/>
        </w:rPr>
      </w:pPr>
    </w:p>
    <w:p w14:paraId="24E90AC0" w14:textId="5CD275CA" w:rsidR="008F3E6E" w:rsidRDefault="008F3E6E" w:rsidP="008F3E6E">
      <w:pPr>
        <w:pStyle w:val="NormalWeb"/>
        <w:rPr>
          <w:rStyle w:val="Strong"/>
        </w:rPr>
      </w:pPr>
      <w:r>
        <w:rPr>
          <w:rStyle w:val="Strong"/>
        </w:rPr>
        <w:lastRenderedPageBreak/>
        <w:t>Рис. 8 — Теплова карта кореляцій mtcars з кластеруванням (pheatmap)</w:t>
      </w:r>
    </w:p>
    <w:p w14:paraId="6701D7E5" w14:textId="6B89C339" w:rsidR="00A10681" w:rsidRDefault="00A37014" w:rsidP="008F3E6E">
      <w:pPr>
        <w:pStyle w:val="NormalWeb"/>
      </w:pPr>
      <w:r>
        <w:rPr>
          <w:noProof/>
        </w:rPr>
        <w:drawing>
          <wp:inline distT="0" distB="0" distL="0" distR="0" wp14:anchorId="1F135B78" wp14:editId="07BAA59C">
            <wp:extent cx="5486400" cy="4495800"/>
            <wp:effectExtent l="0" t="0" r="0" b="0"/>
            <wp:docPr id="32" name="Picture 32" descr="A chart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chart of different colo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BAA" w14:textId="735926ED" w:rsidR="008F3E6E" w:rsidRDefault="008F3E6E" w:rsidP="003E1BC5">
      <w:pPr>
        <w:pStyle w:val="NormalWeb"/>
        <w:ind w:firstLine="720"/>
        <w:jc w:val="both"/>
      </w:pPr>
      <w:r>
        <w:t>Рисунок 8 демонструє групування змінних за подібністю кореляційних зв’язків, що дозволяє виявити логічні кластери характеристик автомобілів.</w:t>
      </w:r>
    </w:p>
    <w:p w14:paraId="5A702497" w14:textId="77777777" w:rsidR="008F3E6E" w:rsidRDefault="008F3E6E" w:rsidP="006500A9">
      <w:pPr>
        <w:pStyle w:val="Heading1"/>
      </w:pPr>
      <w:r>
        <w:rPr>
          <w:rStyle w:val="Strong"/>
          <w:b/>
          <w:bCs/>
        </w:rPr>
        <w:t xml:space="preserve">7.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65456322" w14:textId="6D2BEEBD" w:rsidR="008F3E6E" w:rsidRDefault="008F3E6E" w:rsidP="00381A66">
      <w:pPr>
        <w:pStyle w:val="NormalWeb"/>
        <w:ind w:firstLine="720"/>
        <w:jc w:val="both"/>
      </w:pPr>
      <w:r>
        <w:t>У ході лабораторної роботи було опановано побудову радіальних, рельєфних та теплових діаграм у середовищі R. Отримані навички дозволяють коректно аналізувати багатовимірні та просторові дані, обирати адекватні способи візуалізації та критично оцінювати результати графічного представлення інформації.</w:t>
      </w:r>
    </w:p>
    <w:p w14:paraId="31F90417" w14:textId="77777777" w:rsidR="008F3E6E" w:rsidRDefault="008F3E6E" w:rsidP="00381A66">
      <w:pPr>
        <w:pStyle w:val="Heading1"/>
      </w:pPr>
      <w:r>
        <w:rPr>
          <w:rStyle w:val="Strong"/>
          <w:b/>
          <w:bCs/>
        </w:rPr>
        <w:t xml:space="preserve">8. </w:t>
      </w:r>
      <w:proofErr w:type="spellStart"/>
      <w:r>
        <w:rPr>
          <w:rStyle w:val="Strong"/>
          <w:b/>
          <w:bCs/>
        </w:rPr>
        <w:t>Список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використаних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джерел</w:t>
      </w:r>
      <w:proofErr w:type="spellEnd"/>
    </w:p>
    <w:p w14:paraId="391EC00C" w14:textId="77777777" w:rsidR="008F3E6E" w:rsidRDefault="008F3E6E" w:rsidP="008F3E6E">
      <w:pPr>
        <w:pStyle w:val="NormalWeb"/>
        <w:numPr>
          <w:ilvl w:val="0"/>
          <w:numId w:val="15"/>
        </w:numPr>
      </w:pPr>
      <w:r>
        <w:t xml:space="preserve">R Core Team. </w:t>
      </w:r>
      <w:r>
        <w:rPr>
          <w:rStyle w:val="Emphasis"/>
        </w:rPr>
        <w:t>R: A Language and Environment for Statistical Computing</w:t>
      </w:r>
      <w:r>
        <w:t>.</w:t>
      </w:r>
    </w:p>
    <w:p w14:paraId="6BBA5018" w14:textId="77777777" w:rsidR="008F3E6E" w:rsidRDefault="008F3E6E" w:rsidP="008F3E6E">
      <w:pPr>
        <w:pStyle w:val="NormalWeb"/>
        <w:numPr>
          <w:ilvl w:val="0"/>
          <w:numId w:val="15"/>
        </w:numPr>
      </w:pPr>
      <w:r>
        <w:t xml:space="preserve">Wickham H. </w:t>
      </w:r>
      <w:r>
        <w:rPr>
          <w:rStyle w:val="Emphasis"/>
        </w:rPr>
        <w:t>ggplot2: Elegant Graphics for Data Analysis</w:t>
      </w:r>
      <w:r>
        <w:t>.</w:t>
      </w:r>
    </w:p>
    <w:p w14:paraId="348B6C3F" w14:textId="7B07E3E6" w:rsidR="008F3E6E" w:rsidRDefault="008F3E6E" w:rsidP="008F3E6E">
      <w:pPr>
        <w:pStyle w:val="NormalWeb"/>
        <w:numPr>
          <w:ilvl w:val="0"/>
          <w:numId w:val="15"/>
        </w:numPr>
      </w:pPr>
      <w:r>
        <w:t xml:space="preserve">Wilke C. </w:t>
      </w:r>
      <w:r>
        <w:rPr>
          <w:rStyle w:val="Emphasis"/>
        </w:rPr>
        <w:t>Fundamentals of Data Visualization</w:t>
      </w:r>
      <w:r>
        <w:t>.</w:t>
      </w:r>
    </w:p>
    <w:p w14:paraId="4D161EDC" w14:textId="28EA52DD" w:rsidR="0033764A" w:rsidRDefault="008F3E6E" w:rsidP="00136DB9">
      <w:pPr>
        <w:pStyle w:val="Heading1"/>
        <w:rPr>
          <w:rStyle w:val="Strong"/>
          <w:b/>
          <w:bCs/>
          <w:lang w:val="uk-UA"/>
        </w:rPr>
      </w:pPr>
      <w:r>
        <w:rPr>
          <w:rStyle w:val="Strong"/>
          <w:b/>
          <w:bCs/>
        </w:rPr>
        <w:lastRenderedPageBreak/>
        <w:t xml:space="preserve">9. </w:t>
      </w:r>
      <w:r w:rsidR="00381A66">
        <w:rPr>
          <w:rStyle w:val="Strong"/>
          <w:b/>
          <w:bCs/>
          <w:lang w:val="uk-UA"/>
        </w:rPr>
        <w:t>Скрипт</w:t>
      </w:r>
    </w:p>
    <w:p w14:paraId="557CCCB4" w14:textId="77777777" w:rsidR="009D59C6" w:rsidRPr="009D59C6" w:rsidRDefault="009D59C6" w:rsidP="009D59C6">
      <w:pPr>
        <w:pStyle w:val="HTMLPreformatted"/>
        <w:shd w:val="clear" w:color="auto" w:fill="FFFFFF"/>
        <w:rPr>
          <w:color w:val="080808"/>
          <w:sz w:val="18"/>
          <w:szCs w:val="18"/>
        </w:rPr>
      </w:pPr>
      <w:r w:rsidRPr="009D59C6">
        <w:rPr>
          <w:i/>
          <w:iCs/>
          <w:color w:val="8C8C8C"/>
          <w:sz w:val="18"/>
          <w:szCs w:val="18"/>
        </w:rPr>
        <w:t># ==========================================================</w:t>
      </w:r>
      <w:r w:rsidRPr="009D59C6">
        <w:rPr>
          <w:i/>
          <w:iCs/>
          <w:color w:val="8C8C8C"/>
          <w:sz w:val="18"/>
          <w:szCs w:val="18"/>
        </w:rPr>
        <w:br/>
        <w:t># Лабораторна робота №5</w:t>
      </w:r>
      <w:r w:rsidRPr="009D59C6">
        <w:rPr>
          <w:i/>
          <w:iCs/>
          <w:color w:val="8C8C8C"/>
          <w:sz w:val="18"/>
          <w:szCs w:val="18"/>
        </w:rPr>
        <w:br/>
        <w:t># Тема: Радіальні діаграми (полігони), рельєфні діаграми та теплові карти</w:t>
      </w:r>
      <w:r w:rsidRPr="009D59C6">
        <w:rPr>
          <w:i/>
          <w:iCs/>
          <w:color w:val="8C8C8C"/>
          <w:sz w:val="18"/>
          <w:szCs w:val="18"/>
        </w:rPr>
        <w:br/>
        <w:t># Мета: Опанувати radar / relief (2D+3D) / heatmap та коректне оформлення.</w:t>
      </w:r>
      <w:r w:rsidRPr="009D59C6">
        <w:rPr>
          <w:i/>
          <w:iCs/>
          <w:color w:val="8C8C8C"/>
          <w:sz w:val="18"/>
          <w:szCs w:val="18"/>
        </w:rPr>
        <w:br/>
        <w:t># ==========================================================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br/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  <w:t># 0) Підготовка середовища</w:t>
      </w:r>
      <w:r w:rsidRPr="009D59C6">
        <w:rPr>
          <w:i/>
          <w:iCs/>
          <w:color w:val="8C8C8C"/>
          <w:sz w:val="18"/>
          <w:szCs w:val="18"/>
        </w:rPr>
        <w:br/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packages_required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"ggplot2"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"dplyr"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"tidyr"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"scales"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"reshape2"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"fmsb"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"viridisLite"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627A"/>
          <w:sz w:val="18"/>
          <w:szCs w:val="18"/>
        </w:rPr>
        <w:t xml:space="preserve">install_if_missing </w:t>
      </w:r>
      <w:r w:rsidRPr="009D59C6">
        <w:rPr>
          <w:color w:val="0033B3"/>
          <w:sz w:val="18"/>
          <w:szCs w:val="18"/>
        </w:rPr>
        <w:t>&lt;- function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pkgs</w:t>
      </w:r>
      <w:r w:rsidRPr="009D59C6">
        <w:rPr>
          <w:color w:val="080808"/>
          <w:sz w:val="18"/>
          <w:szCs w:val="18"/>
        </w:rPr>
        <w:t>) {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33B3"/>
          <w:sz w:val="18"/>
          <w:szCs w:val="18"/>
        </w:rPr>
        <w:t xml:space="preserve">for 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p </w:t>
      </w:r>
      <w:r w:rsidRPr="009D59C6">
        <w:rPr>
          <w:color w:val="0033B3"/>
          <w:sz w:val="18"/>
          <w:szCs w:val="18"/>
        </w:rPr>
        <w:t xml:space="preserve">in </w:t>
      </w:r>
      <w:r w:rsidRPr="009D59C6">
        <w:rPr>
          <w:color w:val="000000"/>
          <w:sz w:val="18"/>
          <w:szCs w:val="18"/>
        </w:rPr>
        <w:t>pkgs</w:t>
      </w:r>
      <w:r w:rsidRPr="009D59C6">
        <w:rPr>
          <w:color w:val="080808"/>
          <w:sz w:val="18"/>
          <w:szCs w:val="18"/>
        </w:rPr>
        <w:t>) {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33B3"/>
          <w:sz w:val="18"/>
          <w:szCs w:val="18"/>
        </w:rPr>
        <w:t xml:space="preserve">if 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33B3"/>
          <w:sz w:val="18"/>
          <w:szCs w:val="18"/>
        </w:rPr>
        <w:t>!</w:t>
      </w:r>
      <w:r w:rsidRPr="009D59C6">
        <w:rPr>
          <w:color w:val="080808"/>
          <w:sz w:val="18"/>
          <w:szCs w:val="18"/>
        </w:rPr>
        <w:t>requireNamespace(</w:t>
      </w:r>
      <w:r w:rsidRPr="009D59C6">
        <w:rPr>
          <w:color w:val="000000"/>
          <w:sz w:val="18"/>
          <w:szCs w:val="18"/>
        </w:rPr>
        <w:t>p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quietly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>)) {</w:t>
      </w:r>
      <w:r w:rsidRPr="009D59C6">
        <w:rPr>
          <w:color w:val="080808"/>
          <w:sz w:val="18"/>
          <w:szCs w:val="18"/>
        </w:rPr>
        <w:br/>
        <w:t xml:space="preserve">      install.packages(</w:t>
      </w:r>
      <w:r w:rsidRPr="009D59C6">
        <w:rPr>
          <w:color w:val="000000"/>
          <w:sz w:val="18"/>
          <w:szCs w:val="18"/>
        </w:rPr>
        <w:t>p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dependencies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}</w:t>
      </w:r>
      <w:r w:rsidRPr="009D59C6">
        <w:rPr>
          <w:color w:val="080808"/>
          <w:sz w:val="18"/>
          <w:szCs w:val="18"/>
        </w:rPr>
        <w:br/>
        <w:t xml:space="preserve">  }</w:t>
      </w:r>
      <w:r w:rsidRPr="009D59C6">
        <w:rPr>
          <w:color w:val="080808"/>
          <w:sz w:val="18"/>
          <w:szCs w:val="18"/>
        </w:rPr>
        <w:br/>
        <w:t>}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>install_if_missing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packages_required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  <w:t>library(</w:t>
      </w:r>
      <w:r w:rsidRPr="009D59C6">
        <w:rPr>
          <w:color w:val="000000"/>
          <w:sz w:val="18"/>
          <w:szCs w:val="18"/>
        </w:rPr>
        <w:t>ggplot2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library(</w:t>
      </w:r>
      <w:r w:rsidRPr="009D59C6">
        <w:rPr>
          <w:color w:val="000000"/>
          <w:sz w:val="18"/>
          <w:szCs w:val="18"/>
        </w:rPr>
        <w:t>dplyr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library(</w:t>
      </w:r>
      <w:r w:rsidRPr="009D59C6">
        <w:rPr>
          <w:color w:val="000000"/>
          <w:sz w:val="18"/>
          <w:szCs w:val="18"/>
        </w:rPr>
        <w:t>tidyr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library(</w:t>
      </w:r>
      <w:r w:rsidRPr="009D59C6">
        <w:rPr>
          <w:color w:val="000000"/>
          <w:sz w:val="18"/>
          <w:szCs w:val="18"/>
        </w:rPr>
        <w:t>scales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library(</w:t>
      </w:r>
      <w:r w:rsidRPr="009D59C6">
        <w:rPr>
          <w:color w:val="000000"/>
          <w:sz w:val="18"/>
          <w:szCs w:val="18"/>
        </w:rPr>
        <w:t>reshape2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library(</w:t>
      </w:r>
      <w:r w:rsidRPr="009D59C6">
        <w:rPr>
          <w:color w:val="000000"/>
          <w:sz w:val="18"/>
          <w:szCs w:val="18"/>
        </w:rPr>
        <w:t>fmsb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library(</w:t>
      </w:r>
      <w:r w:rsidRPr="009D59C6">
        <w:rPr>
          <w:color w:val="000000"/>
          <w:sz w:val="18"/>
          <w:szCs w:val="18"/>
        </w:rPr>
        <w:t>viridisLite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Папка для результатів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out_dir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67D17"/>
          <w:sz w:val="18"/>
          <w:szCs w:val="18"/>
        </w:rPr>
        <w:t>"plots_lab5"</w:t>
      </w:r>
      <w:r w:rsidRPr="009D59C6">
        <w:rPr>
          <w:color w:val="067D17"/>
          <w:sz w:val="18"/>
          <w:szCs w:val="18"/>
        </w:rPr>
        <w:br/>
      </w:r>
      <w:r w:rsidRPr="009D59C6">
        <w:rPr>
          <w:color w:val="0033B3"/>
          <w:sz w:val="18"/>
          <w:szCs w:val="18"/>
        </w:rPr>
        <w:t xml:space="preserve">if 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33B3"/>
          <w:sz w:val="18"/>
          <w:szCs w:val="18"/>
        </w:rPr>
        <w:t>!</w:t>
      </w:r>
      <w:r w:rsidRPr="009D59C6">
        <w:rPr>
          <w:color w:val="080808"/>
          <w:sz w:val="18"/>
          <w:szCs w:val="18"/>
        </w:rPr>
        <w:t>dir.exists(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>)) dir.create(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Уніфікована тема для ggplot2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theme_ua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00000"/>
          <w:sz w:val="18"/>
          <w:szCs w:val="18"/>
        </w:rPr>
        <w:t>theme_minimal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base_size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12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theme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plot.title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element_text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face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"bold"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axis.text.x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element_text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angle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45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hjust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Допоміжна функція: зберегти base R графік у PNG та PDF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627A"/>
          <w:sz w:val="18"/>
          <w:szCs w:val="18"/>
        </w:rPr>
        <w:t xml:space="preserve">save_both_base </w:t>
      </w:r>
      <w:r w:rsidRPr="009D59C6">
        <w:rPr>
          <w:color w:val="0033B3"/>
          <w:sz w:val="18"/>
          <w:szCs w:val="18"/>
        </w:rPr>
        <w:t>&lt;- function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name_base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                 </w:t>
      </w:r>
      <w:r w:rsidRPr="009D59C6">
        <w:rPr>
          <w:color w:val="000000"/>
          <w:sz w:val="18"/>
          <w:szCs w:val="18"/>
        </w:rPr>
        <w:t xml:space="preserve">w_px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1600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h_px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1000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res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170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                 </w:t>
      </w:r>
      <w:r w:rsidRPr="009D59C6">
        <w:rPr>
          <w:color w:val="000000"/>
          <w:sz w:val="18"/>
          <w:szCs w:val="18"/>
        </w:rPr>
        <w:t xml:space="preserve">w_in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6.5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                 </w:t>
      </w:r>
      <w:r w:rsidRPr="009D59C6">
        <w:rPr>
          <w:color w:val="000000"/>
          <w:sz w:val="18"/>
          <w:szCs w:val="18"/>
        </w:rPr>
        <w:t>expr_plot</w:t>
      </w:r>
      <w:r w:rsidRPr="009D59C6">
        <w:rPr>
          <w:color w:val="080808"/>
          <w:sz w:val="18"/>
          <w:szCs w:val="18"/>
        </w:rPr>
        <w:t>) {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i/>
          <w:iCs/>
          <w:color w:val="8C8C8C"/>
          <w:sz w:val="18"/>
          <w:szCs w:val="18"/>
        </w:rPr>
        <w:t># PNG</w:t>
      </w:r>
      <w:r w:rsidRPr="009D59C6">
        <w:rPr>
          <w:i/>
          <w:iCs/>
          <w:color w:val="8C8C8C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t>png(file.path(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>, paste0(</w:t>
      </w:r>
      <w:r w:rsidRPr="009D59C6">
        <w:rPr>
          <w:color w:val="000000"/>
          <w:sz w:val="18"/>
          <w:szCs w:val="18"/>
        </w:rPr>
        <w:t>name_base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".png"</w:t>
      </w:r>
      <w:r w:rsidRPr="009D59C6">
        <w:rPr>
          <w:color w:val="080808"/>
          <w:sz w:val="18"/>
          <w:szCs w:val="18"/>
        </w:rPr>
        <w:t>)),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width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w_px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height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h_px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res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res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bg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expr_plot</w:t>
      </w:r>
      <w:r w:rsidRPr="009D59C6">
        <w:rPr>
          <w:color w:val="080808"/>
          <w:sz w:val="18"/>
          <w:szCs w:val="18"/>
        </w:rPr>
        <w:t>()</w:t>
      </w:r>
      <w:r w:rsidRPr="009D59C6">
        <w:rPr>
          <w:color w:val="080808"/>
          <w:sz w:val="18"/>
          <w:szCs w:val="18"/>
        </w:rPr>
        <w:br/>
        <w:t xml:space="preserve">  dev.off()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i/>
          <w:iCs/>
          <w:color w:val="8C8C8C"/>
          <w:sz w:val="18"/>
          <w:szCs w:val="18"/>
        </w:rPr>
        <w:t># PDF</w:t>
      </w:r>
      <w:r w:rsidRPr="009D59C6">
        <w:rPr>
          <w:i/>
          <w:iCs/>
          <w:color w:val="8C8C8C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t>pdf(file.path(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>, paste0(</w:t>
      </w:r>
      <w:r w:rsidRPr="009D59C6">
        <w:rPr>
          <w:color w:val="000000"/>
          <w:sz w:val="18"/>
          <w:szCs w:val="18"/>
        </w:rPr>
        <w:t>name_base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".pdf"</w:t>
      </w:r>
      <w:r w:rsidRPr="009D59C6">
        <w:rPr>
          <w:color w:val="080808"/>
          <w:sz w:val="18"/>
          <w:szCs w:val="18"/>
        </w:rPr>
        <w:t>)),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width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w_in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height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h_in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expr_plot</w:t>
      </w:r>
      <w:r w:rsidRPr="009D59C6">
        <w:rPr>
          <w:color w:val="080808"/>
          <w:sz w:val="18"/>
          <w:szCs w:val="18"/>
        </w:rPr>
        <w:t>()</w:t>
      </w:r>
      <w:r w:rsidRPr="009D59C6">
        <w:rPr>
          <w:color w:val="080808"/>
          <w:sz w:val="18"/>
          <w:szCs w:val="18"/>
        </w:rPr>
        <w:br/>
        <w:t xml:space="preserve">  dev.off()</w:t>
      </w:r>
      <w:r w:rsidRPr="009D59C6">
        <w:rPr>
          <w:color w:val="080808"/>
          <w:sz w:val="18"/>
          <w:szCs w:val="18"/>
        </w:rPr>
        <w:br/>
        <w:t>}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Допоміжна функція: зберегти ggplot2 графік у PNG та PDF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627A"/>
          <w:sz w:val="18"/>
          <w:szCs w:val="18"/>
        </w:rPr>
        <w:t xml:space="preserve">save_both_gg </w:t>
      </w:r>
      <w:r w:rsidRPr="009D59C6">
        <w:rPr>
          <w:color w:val="0033B3"/>
          <w:sz w:val="18"/>
          <w:szCs w:val="18"/>
        </w:rPr>
        <w:t>&lt;- function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plot_obj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name_base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w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7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dpi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300</w:t>
      </w:r>
      <w:r w:rsidRPr="009D59C6">
        <w:rPr>
          <w:color w:val="080808"/>
          <w:sz w:val="18"/>
          <w:szCs w:val="18"/>
        </w:rPr>
        <w:t>) {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ggsave</w:t>
      </w:r>
      <w:r w:rsidRPr="009D59C6">
        <w:rPr>
          <w:color w:val="080808"/>
          <w:sz w:val="18"/>
          <w:szCs w:val="18"/>
        </w:rPr>
        <w:t>(file.path(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>, paste0(</w:t>
      </w:r>
      <w:r w:rsidRPr="009D59C6">
        <w:rPr>
          <w:color w:val="000000"/>
          <w:sz w:val="18"/>
          <w:szCs w:val="18"/>
        </w:rPr>
        <w:t>name_base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".png"</w:t>
      </w:r>
      <w:r w:rsidRPr="009D59C6">
        <w:rPr>
          <w:color w:val="080808"/>
          <w:sz w:val="18"/>
          <w:szCs w:val="18"/>
        </w:rPr>
        <w:t>)),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lastRenderedPageBreak/>
        <w:t xml:space="preserve">         </w:t>
      </w:r>
      <w:r w:rsidRPr="009D59C6">
        <w:rPr>
          <w:color w:val="000000"/>
          <w:sz w:val="18"/>
          <w:szCs w:val="18"/>
        </w:rPr>
        <w:t xml:space="preserve">plot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plot_obj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width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w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height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h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dpi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dpi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bg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ggsave</w:t>
      </w:r>
      <w:r w:rsidRPr="009D59C6">
        <w:rPr>
          <w:color w:val="080808"/>
          <w:sz w:val="18"/>
          <w:szCs w:val="18"/>
        </w:rPr>
        <w:t>(file.path(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>, paste0(</w:t>
      </w:r>
      <w:r w:rsidRPr="009D59C6">
        <w:rPr>
          <w:color w:val="000000"/>
          <w:sz w:val="18"/>
          <w:szCs w:val="18"/>
        </w:rPr>
        <w:t>name_base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".pdf"</w:t>
      </w:r>
      <w:r w:rsidRPr="009D59C6">
        <w:rPr>
          <w:color w:val="080808"/>
          <w:sz w:val="18"/>
          <w:szCs w:val="18"/>
        </w:rPr>
        <w:t>)),</w:t>
      </w:r>
      <w:r w:rsidRPr="009D59C6">
        <w:rPr>
          <w:color w:val="080808"/>
          <w:sz w:val="18"/>
          <w:szCs w:val="18"/>
        </w:rPr>
        <w:br/>
        <w:t xml:space="preserve">         </w:t>
      </w:r>
      <w:r w:rsidRPr="009D59C6">
        <w:rPr>
          <w:color w:val="000000"/>
          <w:sz w:val="18"/>
          <w:szCs w:val="18"/>
        </w:rPr>
        <w:t xml:space="preserve">plot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plot_obj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width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w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height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h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dpi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dpi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bg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}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  <w:t># 1) RADAR (радіальні діаграми)</w:t>
      </w:r>
      <w:r w:rsidRPr="009D59C6">
        <w:rPr>
          <w:i/>
          <w:iCs/>
          <w:color w:val="8C8C8C"/>
          <w:sz w:val="18"/>
          <w:szCs w:val="18"/>
        </w:rPr>
        <w:br/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  <w:t># Дані: профілі двох моделей по 6 метриках (0..100)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df_models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data.frame(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Accuracy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85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78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Recall  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80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82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Precision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88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75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F1      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84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78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AUC     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90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81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Kappa   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72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68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)</w:t>
      </w:r>
      <w:r w:rsidRPr="009D59C6">
        <w:rPr>
          <w:color w:val="080808"/>
          <w:sz w:val="18"/>
          <w:szCs w:val="18"/>
        </w:rPr>
        <w:br/>
        <w:t>rownames(</w:t>
      </w:r>
      <w:r w:rsidRPr="009D59C6">
        <w:rPr>
          <w:color w:val="000000"/>
          <w:sz w:val="18"/>
          <w:szCs w:val="18"/>
        </w:rPr>
        <w:t>df_models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"Model_A"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"Model_B"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Фіксуємо порядок осей radar (важливо для відтворюваності!)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axis_order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"Accuracy"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"Recall"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"Precision"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"F1"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"AUC"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"Kappa"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df_models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00000"/>
          <w:sz w:val="18"/>
          <w:szCs w:val="18"/>
        </w:rPr>
        <w:t>df_models</w:t>
      </w:r>
      <w:r w:rsidRPr="009D59C6">
        <w:rPr>
          <w:color w:val="080808"/>
          <w:sz w:val="18"/>
          <w:szCs w:val="18"/>
        </w:rPr>
        <w:t xml:space="preserve">[, 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drop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FALSE</w:t>
      </w:r>
      <w:r w:rsidRPr="009D59C6">
        <w:rPr>
          <w:color w:val="080808"/>
          <w:sz w:val="18"/>
          <w:szCs w:val="18"/>
        </w:rPr>
        <w:t>]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1.1 Radar зі шкалою 0–100 (БЕЗ нормалізації)</w:t>
      </w:r>
      <w:r w:rsidRPr="009D59C6">
        <w:rPr>
          <w:i/>
          <w:iCs/>
          <w:color w:val="8C8C8C"/>
          <w:sz w:val="18"/>
          <w:szCs w:val="18"/>
        </w:rPr>
        <w:br/>
        <w:t># fmsb вимагає:</w:t>
      </w:r>
      <w:r w:rsidRPr="009D59C6">
        <w:rPr>
          <w:i/>
          <w:iCs/>
          <w:color w:val="8C8C8C"/>
          <w:sz w:val="18"/>
          <w:szCs w:val="18"/>
        </w:rPr>
        <w:br/>
        <w:t># 1-й рядок = max значення по кожній осі, 2-й = min значення</w:t>
      </w:r>
      <w:r w:rsidRPr="009D59C6">
        <w:rPr>
          <w:i/>
          <w:iCs/>
          <w:color w:val="8C8C8C"/>
          <w:sz w:val="18"/>
          <w:szCs w:val="18"/>
        </w:rPr>
        <w:br/>
        <w:t># Щоб шкала була СПІЛЬНА і зрозуміла — фіксуємо max=100, min=0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df_radar_0_100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rbind(</w:t>
      </w:r>
      <w:r w:rsidRPr="009D59C6">
        <w:rPr>
          <w:color w:val="080808"/>
          <w:sz w:val="18"/>
          <w:szCs w:val="18"/>
        </w:rPr>
        <w:br/>
        <w:t xml:space="preserve">  setNames(rep(</w:t>
      </w:r>
      <w:r w:rsidRPr="009D59C6">
        <w:rPr>
          <w:i/>
          <w:iCs/>
          <w:color w:val="1750EB"/>
          <w:sz w:val="18"/>
          <w:szCs w:val="18"/>
        </w:rPr>
        <w:t>100</w:t>
      </w:r>
      <w:r w:rsidRPr="009D59C6">
        <w:rPr>
          <w:color w:val="080808"/>
          <w:sz w:val="18"/>
          <w:szCs w:val="18"/>
        </w:rPr>
        <w:t>, length(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 xml:space="preserve">)), 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setNames(rep(</w:t>
      </w:r>
      <w:r w:rsidRPr="009D59C6">
        <w:rPr>
          <w:i/>
          <w:iCs/>
          <w:color w:val="1750EB"/>
          <w:sz w:val="18"/>
          <w:szCs w:val="18"/>
        </w:rPr>
        <w:t>0</w:t>
      </w:r>
      <w:r w:rsidRPr="009D59C6">
        <w:rPr>
          <w:color w:val="080808"/>
          <w:sz w:val="18"/>
          <w:szCs w:val="18"/>
        </w:rPr>
        <w:t>,   length(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 xml:space="preserve">)), 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df_models</w:t>
      </w:r>
      <w:r w:rsidRPr="009D59C6">
        <w:rPr>
          <w:color w:val="000000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>save_both_base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name_base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"fig_lab5_01_radar_scale_0_100"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w_in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9.5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7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627A"/>
          <w:sz w:val="18"/>
          <w:szCs w:val="18"/>
        </w:rPr>
        <w:t xml:space="preserve">expr_plot </w:t>
      </w:r>
      <w:r w:rsidRPr="009D59C6">
        <w:rPr>
          <w:color w:val="0033B3"/>
          <w:sz w:val="18"/>
          <w:szCs w:val="18"/>
        </w:rPr>
        <w:t>= function</w:t>
      </w:r>
      <w:r w:rsidRPr="009D59C6">
        <w:rPr>
          <w:color w:val="080808"/>
          <w:sz w:val="18"/>
          <w:szCs w:val="18"/>
        </w:rPr>
        <w:t>() {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op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par(</w:t>
      </w:r>
      <w:r w:rsidRPr="009D59C6">
        <w:rPr>
          <w:color w:val="000000"/>
          <w:sz w:val="18"/>
          <w:szCs w:val="18"/>
        </w:rPr>
        <w:t xml:space="preserve">no.readonly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par(</w:t>
      </w:r>
      <w:r w:rsidRPr="009D59C6">
        <w:rPr>
          <w:color w:val="000000"/>
          <w:sz w:val="18"/>
          <w:szCs w:val="18"/>
        </w:rPr>
        <w:t xml:space="preserve">mar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3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>))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>radarchart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>df_radar_0_100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axistype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seg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5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caxislabels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"0"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"25"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"50"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"75"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"100"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pcol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"#1b9e77"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"#d95f02"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pfcol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alpha</w:t>
      </w:r>
      <w:r w:rsidRPr="009D59C6">
        <w:rPr>
          <w:color w:val="080808"/>
          <w:sz w:val="18"/>
          <w:szCs w:val="18"/>
        </w:rPr>
        <w:t>(c(</w:t>
      </w:r>
      <w:r w:rsidRPr="009D59C6">
        <w:rPr>
          <w:color w:val="067D17"/>
          <w:sz w:val="18"/>
          <w:szCs w:val="18"/>
        </w:rPr>
        <w:t>"#1b9e77"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"#d95f02"</w:t>
      </w:r>
      <w:r w:rsidRPr="009D59C6">
        <w:rPr>
          <w:color w:val="080808"/>
          <w:sz w:val="18"/>
          <w:szCs w:val="18"/>
        </w:rPr>
        <w:t xml:space="preserve">), </w:t>
      </w:r>
      <w:r w:rsidRPr="009D59C6">
        <w:rPr>
          <w:i/>
          <w:iCs/>
          <w:color w:val="1750EB"/>
          <w:sz w:val="18"/>
          <w:szCs w:val="18"/>
        </w:rPr>
        <w:t>0.25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plwd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title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"Радар: профілі метрик (шкала 0–100)"</w:t>
      </w:r>
      <w:r w:rsidRPr="009D59C6">
        <w:rPr>
          <w:color w:val="067D17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 xml:space="preserve">    )</w:t>
      </w:r>
      <w:r w:rsidRPr="009D59C6">
        <w:rPr>
          <w:color w:val="080808"/>
          <w:sz w:val="18"/>
          <w:szCs w:val="18"/>
        </w:rPr>
        <w:br/>
        <w:t xml:space="preserve">    legend(</w:t>
      </w:r>
      <w:r w:rsidRPr="009D59C6">
        <w:rPr>
          <w:color w:val="067D17"/>
          <w:sz w:val="18"/>
          <w:szCs w:val="18"/>
        </w:rPr>
        <w:t>"topright"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 </w:t>
      </w:r>
      <w:r w:rsidRPr="009D59C6">
        <w:rPr>
          <w:color w:val="000000"/>
          <w:sz w:val="18"/>
          <w:szCs w:val="18"/>
        </w:rPr>
        <w:t xml:space="preserve">legend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rownames(</w:t>
      </w:r>
      <w:r w:rsidRPr="009D59C6">
        <w:rPr>
          <w:color w:val="000000"/>
          <w:sz w:val="18"/>
          <w:szCs w:val="18"/>
        </w:rPr>
        <w:t>df_models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     </w:t>
      </w:r>
      <w:r w:rsidRPr="009D59C6">
        <w:rPr>
          <w:color w:val="000000"/>
          <w:sz w:val="18"/>
          <w:szCs w:val="18"/>
        </w:rPr>
        <w:t xml:space="preserve">col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"#1b9e77"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"#d95f02"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     </w:t>
      </w:r>
      <w:r w:rsidRPr="009D59C6">
        <w:rPr>
          <w:color w:val="000000"/>
          <w:sz w:val="18"/>
          <w:szCs w:val="18"/>
        </w:rPr>
        <w:t xml:space="preserve">lwd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bty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"n"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br/>
        <w:t xml:space="preserve">    par(</w:t>
      </w:r>
      <w:r w:rsidRPr="009D59C6">
        <w:rPr>
          <w:color w:val="000000"/>
          <w:sz w:val="18"/>
          <w:szCs w:val="18"/>
        </w:rPr>
        <w:t>op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}</w:t>
      </w:r>
      <w:r w:rsidRPr="009D59C6">
        <w:rPr>
          <w:color w:val="080808"/>
          <w:sz w:val="18"/>
          <w:szCs w:val="18"/>
        </w:rPr>
        <w:br/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1.2 Radar з нормалізацією до 0–1 (min-max по кожній ознаці)</w:t>
      </w:r>
      <w:r w:rsidRPr="009D59C6">
        <w:rPr>
          <w:i/>
          <w:iCs/>
          <w:color w:val="8C8C8C"/>
          <w:sz w:val="18"/>
          <w:szCs w:val="18"/>
        </w:rPr>
        <w:br/>
        <w:t># Нормалізація робиться КОЛОНКАМИ (по ознаці), щоб порівнювати профілі коректно.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627A"/>
          <w:sz w:val="18"/>
          <w:szCs w:val="18"/>
        </w:rPr>
        <w:t xml:space="preserve">norm01 </w:t>
      </w:r>
      <w:r w:rsidRPr="009D59C6">
        <w:rPr>
          <w:color w:val="0033B3"/>
          <w:sz w:val="18"/>
          <w:szCs w:val="18"/>
        </w:rPr>
        <w:t>&lt;- function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x</w:t>
      </w:r>
      <w:r w:rsidRPr="009D59C6">
        <w:rPr>
          <w:color w:val="080808"/>
          <w:sz w:val="18"/>
          <w:szCs w:val="18"/>
        </w:rPr>
        <w:t>) (</w:t>
      </w:r>
      <w:r w:rsidRPr="009D59C6">
        <w:rPr>
          <w:color w:val="000000"/>
          <w:sz w:val="18"/>
          <w:szCs w:val="18"/>
        </w:rPr>
        <w:t xml:space="preserve">x </w:t>
      </w:r>
      <w:r w:rsidRPr="009D59C6">
        <w:rPr>
          <w:color w:val="0033B3"/>
          <w:sz w:val="18"/>
          <w:szCs w:val="18"/>
        </w:rPr>
        <w:t xml:space="preserve">- </w:t>
      </w:r>
      <w:r w:rsidRPr="009D59C6">
        <w:rPr>
          <w:color w:val="080808"/>
          <w:sz w:val="18"/>
          <w:szCs w:val="18"/>
        </w:rPr>
        <w:t>min(</w:t>
      </w:r>
      <w:r w:rsidRPr="009D59C6">
        <w:rPr>
          <w:color w:val="000000"/>
          <w:sz w:val="18"/>
          <w:szCs w:val="18"/>
        </w:rPr>
        <w:t>x</w:t>
      </w:r>
      <w:r w:rsidRPr="009D59C6">
        <w:rPr>
          <w:color w:val="080808"/>
          <w:sz w:val="18"/>
          <w:szCs w:val="18"/>
        </w:rPr>
        <w:t xml:space="preserve">)) </w:t>
      </w:r>
      <w:r w:rsidRPr="009D59C6">
        <w:rPr>
          <w:color w:val="0033B3"/>
          <w:sz w:val="18"/>
          <w:szCs w:val="18"/>
        </w:rPr>
        <w:t xml:space="preserve">/ </w:t>
      </w:r>
      <w:r w:rsidRPr="009D59C6">
        <w:rPr>
          <w:color w:val="080808"/>
          <w:sz w:val="18"/>
          <w:szCs w:val="18"/>
        </w:rPr>
        <w:t>(max(</w:t>
      </w:r>
      <w:r w:rsidRPr="009D59C6">
        <w:rPr>
          <w:color w:val="000000"/>
          <w:sz w:val="18"/>
          <w:szCs w:val="18"/>
        </w:rPr>
        <w:t>x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 xml:space="preserve">- </w:t>
      </w:r>
      <w:r w:rsidRPr="009D59C6">
        <w:rPr>
          <w:color w:val="080808"/>
          <w:sz w:val="18"/>
          <w:szCs w:val="18"/>
        </w:rPr>
        <w:t>min(</w:t>
      </w:r>
      <w:r w:rsidRPr="009D59C6">
        <w:rPr>
          <w:color w:val="000000"/>
          <w:sz w:val="18"/>
          <w:szCs w:val="18"/>
        </w:rPr>
        <w:t>x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 xml:space="preserve">+ </w:t>
      </w:r>
      <w:r w:rsidRPr="009D59C6">
        <w:rPr>
          <w:i/>
          <w:iCs/>
          <w:color w:val="1750EB"/>
          <w:sz w:val="18"/>
          <w:szCs w:val="18"/>
        </w:rPr>
        <w:t>1e-9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lastRenderedPageBreak/>
        <w:t xml:space="preserve">df_models_01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as.data.frame(lapply(</w:t>
      </w:r>
      <w:r w:rsidRPr="009D59C6">
        <w:rPr>
          <w:color w:val="000000"/>
          <w:sz w:val="18"/>
          <w:szCs w:val="18"/>
        </w:rPr>
        <w:t>df_models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norm01</w:t>
      </w:r>
      <w:r w:rsidRPr="009D59C6">
        <w:rPr>
          <w:color w:val="080808"/>
          <w:sz w:val="18"/>
          <w:szCs w:val="18"/>
        </w:rPr>
        <w:t>))</w:t>
      </w:r>
      <w:r w:rsidRPr="009D59C6">
        <w:rPr>
          <w:color w:val="080808"/>
          <w:sz w:val="18"/>
          <w:szCs w:val="18"/>
        </w:rPr>
        <w:br/>
        <w:t>rownames(</w:t>
      </w:r>
      <w:r w:rsidRPr="009D59C6">
        <w:rPr>
          <w:color w:val="000000"/>
          <w:sz w:val="18"/>
          <w:szCs w:val="18"/>
        </w:rPr>
        <w:t>df_models_01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rownames(</w:t>
      </w:r>
      <w:r w:rsidRPr="009D59C6">
        <w:rPr>
          <w:color w:val="000000"/>
          <w:sz w:val="18"/>
          <w:szCs w:val="18"/>
        </w:rPr>
        <w:t>df_models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Для шкали 0–1 фіксуємо max=1, min=0 (щоб було очевидно, що інший масштаб!)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df_radar_0_1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rbind(</w:t>
      </w:r>
      <w:r w:rsidRPr="009D59C6">
        <w:rPr>
          <w:color w:val="080808"/>
          <w:sz w:val="18"/>
          <w:szCs w:val="18"/>
        </w:rPr>
        <w:br/>
        <w:t xml:space="preserve">  setNames(rep(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>, length(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 xml:space="preserve">)), 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setNames(rep(</w:t>
      </w:r>
      <w:r w:rsidRPr="009D59C6">
        <w:rPr>
          <w:i/>
          <w:iCs/>
          <w:color w:val="1750EB"/>
          <w:sz w:val="18"/>
          <w:szCs w:val="18"/>
        </w:rPr>
        <w:t>0</w:t>
      </w:r>
      <w:r w:rsidRPr="009D59C6">
        <w:rPr>
          <w:color w:val="080808"/>
          <w:sz w:val="18"/>
          <w:szCs w:val="18"/>
        </w:rPr>
        <w:t>, length(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 xml:space="preserve">)), </w:t>
      </w:r>
      <w:r w:rsidRPr="009D59C6">
        <w:rPr>
          <w:color w:val="000000"/>
          <w:sz w:val="18"/>
          <w:szCs w:val="18"/>
        </w:rPr>
        <w:t>axis_order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df_models_01</w:t>
      </w:r>
      <w:r w:rsidRPr="009D59C6">
        <w:rPr>
          <w:color w:val="000000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>save_both_base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name_base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"fig_lab5_02_radar_scale_0_1_norm01"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w_in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9.5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7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627A"/>
          <w:sz w:val="18"/>
          <w:szCs w:val="18"/>
        </w:rPr>
        <w:t xml:space="preserve">expr_plot </w:t>
      </w:r>
      <w:r w:rsidRPr="009D59C6">
        <w:rPr>
          <w:color w:val="0033B3"/>
          <w:sz w:val="18"/>
          <w:szCs w:val="18"/>
        </w:rPr>
        <w:t>= function</w:t>
      </w:r>
      <w:r w:rsidRPr="009D59C6">
        <w:rPr>
          <w:color w:val="080808"/>
          <w:sz w:val="18"/>
          <w:szCs w:val="18"/>
        </w:rPr>
        <w:t>() {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op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par(</w:t>
      </w:r>
      <w:r w:rsidRPr="009D59C6">
        <w:rPr>
          <w:color w:val="000000"/>
          <w:sz w:val="18"/>
          <w:szCs w:val="18"/>
        </w:rPr>
        <w:t xml:space="preserve">no.readonly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par(</w:t>
      </w:r>
      <w:r w:rsidRPr="009D59C6">
        <w:rPr>
          <w:color w:val="000000"/>
          <w:sz w:val="18"/>
          <w:szCs w:val="18"/>
        </w:rPr>
        <w:t xml:space="preserve">mar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3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>))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>radarchart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>df_radar_0_1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axistype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seg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4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caxislabels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"0.00"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"0.25"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"0.50"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"0.75"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"1.00"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pcol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"#1b9e77"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"#d95f02"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pfcol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alpha</w:t>
      </w:r>
      <w:r w:rsidRPr="009D59C6">
        <w:rPr>
          <w:color w:val="080808"/>
          <w:sz w:val="18"/>
          <w:szCs w:val="18"/>
        </w:rPr>
        <w:t>(c(</w:t>
      </w:r>
      <w:r w:rsidRPr="009D59C6">
        <w:rPr>
          <w:color w:val="067D17"/>
          <w:sz w:val="18"/>
          <w:szCs w:val="18"/>
        </w:rPr>
        <w:t>"#1b9e77"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"#d95f02"</w:t>
      </w:r>
      <w:r w:rsidRPr="009D59C6">
        <w:rPr>
          <w:color w:val="080808"/>
          <w:sz w:val="18"/>
          <w:szCs w:val="18"/>
        </w:rPr>
        <w:t xml:space="preserve">), </w:t>
      </w:r>
      <w:r w:rsidRPr="009D59C6">
        <w:rPr>
          <w:i/>
          <w:iCs/>
          <w:color w:val="1750EB"/>
          <w:sz w:val="18"/>
          <w:szCs w:val="18"/>
        </w:rPr>
        <w:t>0.25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plwd 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title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"Радар: нормалізація метрик (шкала 0–1)"</w:t>
      </w:r>
      <w:r w:rsidRPr="009D59C6">
        <w:rPr>
          <w:color w:val="067D17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 xml:space="preserve">    )</w:t>
      </w:r>
      <w:r w:rsidRPr="009D59C6">
        <w:rPr>
          <w:color w:val="080808"/>
          <w:sz w:val="18"/>
          <w:szCs w:val="18"/>
        </w:rPr>
        <w:br/>
        <w:t xml:space="preserve">    legend(</w:t>
      </w:r>
      <w:r w:rsidRPr="009D59C6">
        <w:rPr>
          <w:color w:val="067D17"/>
          <w:sz w:val="18"/>
          <w:szCs w:val="18"/>
        </w:rPr>
        <w:t>"topright"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 </w:t>
      </w:r>
      <w:r w:rsidRPr="009D59C6">
        <w:rPr>
          <w:color w:val="000000"/>
          <w:sz w:val="18"/>
          <w:szCs w:val="18"/>
        </w:rPr>
        <w:t xml:space="preserve">legend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rownames(</w:t>
      </w:r>
      <w:r w:rsidRPr="009D59C6">
        <w:rPr>
          <w:color w:val="000000"/>
          <w:sz w:val="18"/>
          <w:szCs w:val="18"/>
        </w:rPr>
        <w:t>df_models_01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     </w:t>
      </w:r>
      <w:r w:rsidRPr="009D59C6">
        <w:rPr>
          <w:color w:val="000000"/>
          <w:sz w:val="18"/>
          <w:szCs w:val="18"/>
        </w:rPr>
        <w:t xml:space="preserve">col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"#1b9e77"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"#d95f02"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     </w:t>
      </w:r>
      <w:r w:rsidRPr="009D59C6">
        <w:rPr>
          <w:color w:val="000000"/>
          <w:sz w:val="18"/>
          <w:szCs w:val="18"/>
        </w:rPr>
        <w:t xml:space="preserve">lwd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bty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"n"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br/>
        <w:t xml:space="preserve">    par(</w:t>
      </w:r>
      <w:r w:rsidRPr="009D59C6">
        <w:rPr>
          <w:color w:val="000000"/>
          <w:sz w:val="18"/>
          <w:szCs w:val="18"/>
        </w:rPr>
        <w:t>op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}</w:t>
      </w:r>
      <w:r w:rsidRPr="009D59C6">
        <w:rPr>
          <w:color w:val="080808"/>
          <w:sz w:val="18"/>
          <w:szCs w:val="18"/>
        </w:rPr>
        <w:br/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  <w:t># 2) РЕЛЬЄФ: 2D (contour) ПОРУЧ З 3D (persp)</w:t>
      </w:r>
      <w:r w:rsidRPr="009D59C6">
        <w:rPr>
          <w:i/>
          <w:iCs/>
          <w:color w:val="8C8C8C"/>
          <w:sz w:val="18"/>
          <w:szCs w:val="18"/>
        </w:rPr>
        <w:br/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z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00000"/>
          <w:sz w:val="18"/>
          <w:szCs w:val="18"/>
        </w:rPr>
        <w:t>volcano</w:t>
      </w:r>
      <w:r w:rsidRPr="009D59C6">
        <w:rPr>
          <w:color w:val="000000"/>
          <w:sz w:val="18"/>
          <w:szCs w:val="18"/>
        </w:rPr>
        <w:br/>
        <w:t xml:space="preserve">x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033B3"/>
          <w:sz w:val="18"/>
          <w:szCs w:val="18"/>
        </w:rPr>
        <w:t>:</w:t>
      </w:r>
      <w:r w:rsidRPr="009D59C6">
        <w:rPr>
          <w:color w:val="080808"/>
          <w:sz w:val="18"/>
          <w:szCs w:val="18"/>
        </w:rPr>
        <w:t>nrow(</w:t>
      </w:r>
      <w:r w:rsidRPr="009D59C6">
        <w:rPr>
          <w:color w:val="000000"/>
          <w:sz w:val="18"/>
          <w:szCs w:val="18"/>
        </w:rPr>
        <w:t>z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y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033B3"/>
          <w:sz w:val="18"/>
          <w:szCs w:val="18"/>
        </w:rPr>
        <w:t>:</w:t>
      </w:r>
      <w:r w:rsidRPr="009D59C6">
        <w:rPr>
          <w:color w:val="080808"/>
          <w:sz w:val="18"/>
          <w:szCs w:val="18"/>
        </w:rPr>
        <w:t>ncol(</w:t>
      </w:r>
      <w:r w:rsidRPr="009D59C6">
        <w:rPr>
          <w:color w:val="000000"/>
          <w:sz w:val="18"/>
          <w:szCs w:val="18"/>
        </w:rPr>
        <w:t>z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Додати альтернативний 2D-варіант поруч з 3D</w:t>
      </w:r>
      <w:r w:rsidRPr="009D59C6">
        <w:rPr>
          <w:i/>
          <w:iCs/>
          <w:color w:val="8C8C8C"/>
          <w:sz w:val="18"/>
          <w:szCs w:val="18"/>
        </w:rPr>
        <w:br/>
        <w:t># Робимо один рисунок з двома панелями: зліва contour, справа persp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>save_both_base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name_base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"fig_lab5_03_relief_2D_contour_and_3D_surface"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w_in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6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627A"/>
          <w:sz w:val="18"/>
          <w:szCs w:val="18"/>
        </w:rPr>
        <w:t xml:space="preserve">expr_plot </w:t>
      </w:r>
      <w:r w:rsidRPr="009D59C6">
        <w:rPr>
          <w:color w:val="0033B3"/>
          <w:sz w:val="18"/>
          <w:szCs w:val="18"/>
        </w:rPr>
        <w:t>= function</w:t>
      </w:r>
      <w:r w:rsidRPr="009D59C6">
        <w:rPr>
          <w:color w:val="080808"/>
          <w:sz w:val="18"/>
          <w:szCs w:val="18"/>
        </w:rPr>
        <w:t>() {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op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par(</w:t>
      </w:r>
      <w:r w:rsidRPr="009D59C6">
        <w:rPr>
          <w:color w:val="000000"/>
          <w:sz w:val="18"/>
          <w:szCs w:val="18"/>
        </w:rPr>
        <w:t xml:space="preserve">no.readonly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par(</w:t>
      </w:r>
      <w:r w:rsidRPr="009D59C6">
        <w:rPr>
          <w:color w:val="000000"/>
          <w:sz w:val="18"/>
          <w:szCs w:val="18"/>
        </w:rPr>
        <w:t xml:space="preserve">mfrow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 xml:space="preserve">), </w:t>
      </w:r>
      <w:r w:rsidRPr="009D59C6">
        <w:rPr>
          <w:color w:val="000000"/>
          <w:sz w:val="18"/>
          <w:szCs w:val="18"/>
        </w:rPr>
        <w:t xml:space="preserve">mar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4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4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3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 xml:space="preserve">+ </w:t>
      </w:r>
      <w:r w:rsidRPr="009D59C6">
        <w:rPr>
          <w:i/>
          <w:iCs/>
          <w:color w:val="1750EB"/>
          <w:sz w:val="18"/>
          <w:szCs w:val="18"/>
        </w:rPr>
        <w:t>0.1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i/>
          <w:iCs/>
          <w:color w:val="8C8C8C"/>
          <w:sz w:val="18"/>
          <w:szCs w:val="18"/>
        </w:rPr>
        <w:t># 2D ізолінії</w:t>
      </w:r>
      <w:r w:rsidRPr="009D59C6">
        <w:rPr>
          <w:i/>
          <w:iCs/>
          <w:color w:val="8C8C8C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t>contour(</w:t>
      </w:r>
      <w:r w:rsidRPr="009D59C6">
        <w:rPr>
          <w:color w:val="000000"/>
          <w:sz w:val="18"/>
          <w:szCs w:val="18"/>
        </w:rPr>
        <w:t>x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y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z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  </w:t>
      </w:r>
      <w:r w:rsidRPr="009D59C6">
        <w:rPr>
          <w:color w:val="000000"/>
          <w:sz w:val="18"/>
          <w:szCs w:val="18"/>
        </w:rPr>
        <w:t xml:space="preserve">main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"2D: Ізолінії (volcano)"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  </w:t>
      </w:r>
      <w:r w:rsidRPr="009D59C6">
        <w:rPr>
          <w:color w:val="000000"/>
          <w:sz w:val="18"/>
          <w:szCs w:val="18"/>
        </w:rPr>
        <w:t xml:space="preserve">xlab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"X"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ylab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"Y"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i/>
          <w:iCs/>
          <w:color w:val="8C8C8C"/>
          <w:sz w:val="18"/>
          <w:szCs w:val="18"/>
        </w:rPr>
        <w:t># 3D поверхня</w:t>
      </w:r>
      <w:r w:rsidRPr="009D59C6">
        <w:rPr>
          <w:i/>
          <w:iCs/>
          <w:color w:val="8C8C8C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t>persp(</w:t>
      </w:r>
      <w:r w:rsidRPr="009D59C6">
        <w:rPr>
          <w:color w:val="000000"/>
          <w:sz w:val="18"/>
          <w:szCs w:val="18"/>
        </w:rPr>
        <w:t>x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y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z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</w:t>
      </w:r>
      <w:r w:rsidRPr="009D59C6">
        <w:rPr>
          <w:color w:val="000000"/>
          <w:sz w:val="18"/>
          <w:szCs w:val="18"/>
        </w:rPr>
        <w:t xml:space="preserve">theta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135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phi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25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</w:t>
      </w:r>
      <w:r w:rsidRPr="009D59C6">
        <w:rPr>
          <w:color w:val="000000"/>
          <w:sz w:val="18"/>
          <w:szCs w:val="18"/>
        </w:rPr>
        <w:t xml:space="preserve">col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"lightblue"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shade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0.5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</w:t>
      </w:r>
      <w:r w:rsidRPr="009D59C6">
        <w:rPr>
          <w:color w:val="000000"/>
          <w:sz w:val="18"/>
          <w:szCs w:val="18"/>
        </w:rPr>
        <w:t xml:space="preserve">ticktype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"detailed"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    </w:t>
      </w:r>
      <w:r w:rsidRPr="009D59C6">
        <w:rPr>
          <w:color w:val="000000"/>
          <w:sz w:val="18"/>
          <w:szCs w:val="18"/>
        </w:rPr>
        <w:t xml:space="preserve">xlab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"X"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ylab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"Y"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zlab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"Z"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lastRenderedPageBreak/>
        <w:t xml:space="preserve">          </w:t>
      </w:r>
      <w:r w:rsidRPr="009D59C6">
        <w:rPr>
          <w:color w:val="000000"/>
          <w:sz w:val="18"/>
          <w:szCs w:val="18"/>
        </w:rPr>
        <w:t xml:space="preserve">main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"3D: Поверхня (volcano)"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80808"/>
          <w:sz w:val="18"/>
          <w:szCs w:val="18"/>
        </w:rPr>
        <w:br/>
        <w:t xml:space="preserve">    par(</w:t>
      </w:r>
      <w:r w:rsidRPr="009D59C6">
        <w:rPr>
          <w:color w:val="000000"/>
          <w:sz w:val="18"/>
          <w:szCs w:val="18"/>
        </w:rPr>
        <w:t>op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}</w:t>
      </w:r>
      <w:r w:rsidRPr="009D59C6">
        <w:rPr>
          <w:color w:val="080808"/>
          <w:sz w:val="18"/>
          <w:szCs w:val="18"/>
        </w:rPr>
        <w:br/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Окремо — заповнені контури (дуже інформативно)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>save_both_base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name_base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"fig_lab5_04_volcano_filled_contour"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w_in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9.5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h_in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7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627A"/>
          <w:sz w:val="18"/>
          <w:szCs w:val="18"/>
        </w:rPr>
        <w:t xml:space="preserve">expr_plot </w:t>
      </w:r>
      <w:r w:rsidRPr="009D59C6">
        <w:rPr>
          <w:color w:val="0033B3"/>
          <w:sz w:val="18"/>
          <w:szCs w:val="18"/>
        </w:rPr>
        <w:t>= function</w:t>
      </w:r>
      <w:r w:rsidRPr="009D59C6">
        <w:rPr>
          <w:color w:val="080808"/>
          <w:sz w:val="18"/>
          <w:szCs w:val="18"/>
        </w:rPr>
        <w:t>() {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op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par(</w:t>
      </w:r>
      <w:r w:rsidRPr="009D59C6">
        <w:rPr>
          <w:color w:val="000000"/>
          <w:sz w:val="18"/>
          <w:szCs w:val="18"/>
        </w:rPr>
        <w:t xml:space="preserve">no.readonly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par(</w:t>
      </w:r>
      <w:r w:rsidRPr="009D59C6">
        <w:rPr>
          <w:color w:val="000000"/>
          <w:sz w:val="18"/>
          <w:szCs w:val="18"/>
        </w:rPr>
        <w:t xml:space="preserve">mar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i/>
          <w:iCs/>
          <w:color w:val="1750EB"/>
          <w:sz w:val="18"/>
          <w:szCs w:val="18"/>
        </w:rPr>
        <w:t>4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4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3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2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 xml:space="preserve">+ </w:t>
      </w:r>
      <w:r w:rsidRPr="009D59C6">
        <w:rPr>
          <w:i/>
          <w:iCs/>
          <w:color w:val="1750EB"/>
          <w:sz w:val="18"/>
          <w:szCs w:val="18"/>
        </w:rPr>
        <w:t>0.1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filled.contour(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>x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y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z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color.palette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terrain.colors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plot.title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title(</w:t>
      </w:r>
      <w:r w:rsidRPr="009D59C6">
        <w:rPr>
          <w:color w:val="000000"/>
          <w:sz w:val="18"/>
          <w:szCs w:val="18"/>
        </w:rPr>
        <w:t xml:space="preserve">main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"Заповнені контури (volcano)"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xlab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"X"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ylab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"Y"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key.title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title(</w:t>
      </w:r>
      <w:r w:rsidRPr="009D59C6">
        <w:rPr>
          <w:color w:val="000000"/>
          <w:sz w:val="18"/>
          <w:szCs w:val="18"/>
        </w:rPr>
        <w:t xml:space="preserve">main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"Висота (Z)"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  )</w:t>
      </w:r>
      <w:r w:rsidRPr="009D59C6">
        <w:rPr>
          <w:color w:val="080808"/>
          <w:sz w:val="18"/>
          <w:szCs w:val="18"/>
        </w:rPr>
        <w:br/>
        <w:t xml:space="preserve">    par(</w:t>
      </w:r>
      <w:r w:rsidRPr="009D59C6">
        <w:rPr>
          <w:color w:val="000000"/>
          <w:sz w:val="18"/>
          <w:szCs w:val="18"/>
        </w:rPr>
        <w:t>op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}</w:t>
      </w:r>
      <w:r w:rsidRPr="009D59C6">
        <w:rPr>
          <w:color w:val="080808"/>
          <w:sz w:val="18"/>
          <w:szCs w:val="18"/>
        </w:rPr>
        <w:br/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Варіант у ggplot2 (гарно для звіту)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df_volc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00000"/>
          <w:sz w:val="18"/>
          <w:szCs w:val="18"/>
        </w:rPr>
        <w:t>melt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volcano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colnames(</w:t>
      </w:r>
      <w:r w:rsidRPr="009D59C6">
        <w:rPr>
          <w:color w:val="000000"/>
          <w:sz w:val="18"/>
          <w:szCs w:val="18"/>
        </w:rPr>
        <w:t>df_volc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"X"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"Y"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"Z"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p_contour_filled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00000"/>
          <w:sz w:val="18"/>
          <w:szCs w:val="18"/>
        </w:rPr>
        <w:t>ggplot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df_volc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aes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X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Y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z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Z</w:t>
      </w:r>
      <w:r w:rsidRPr="009D59C6">
        <w:rPr>
          <w:color w:val="080808"/>
          <w:sz w:val="18"/>
          <w:szCs w:val="18"/>
        </w:rPr>
        <w:t xml:space="preserve">))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geom_contour_filled</w:t>
      </w:r>
      <w:r w:rsidRPr="009D59C6">
        <w:rPr>
          <w:color w:val="080808"/>
          <w:sz w:val="18"/>
          <w:szCs w:val="18"/>
        </w:rPr>
        <w:t xml:space="preserve">()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coord_fixed</w:t>
      </w:r>
      <w:r w:rsidRPr="009D59C6">
        <w:rPr>
          <w:color w:val="080808"/>
          <w:sz w:val="18"/>
          <w:szCs w:val="18"/>
        </w:rPr>
        <w:t xml:space="preserve">()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labs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title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"ggplot2: заповнені контури рельєфу (volcano)"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x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"X"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"Y"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fill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"Висота (Z)"</w:t>
      </w:r>
      <w:r w:rsidRPr="009D59C6">
        <w:rPr>
          <w:color w:val="067D17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theme_ua</w:t>
      </w:r>
      <w:r w:rsidRPr="009D59C6">
        <w:rPr>
          <w:color w:val="000000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br/>
        <w:t>save_both_gg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p_contour_filled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"fig_lab5_05_volcano_ggplot_contour_filled"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w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7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  <w:t># 3) HEATMAP: кореляції mtcars (ggplot2)</w:t>
      </w:r>
      <w:r w:rsidRPr="009D59C6">
        <w:rPr>
          <w:i/>
          <w:iCs/>
          <w:color w:val="8C8C8C"/>
          <w:sz w:val="18"/>
          <w:szCs w:val="18"/>
        </w:rPr>
        <w:br/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>data(</w:t>
      </w:r>
      <w:r w:rsidRPr="009D59C6">
        <w:rPr>
          <w:color w:val="000000"/>
          <w:sz w:val="18"/>
          <w:szCs w:val="18"/>
        </w:rPr>
        <w:t>mtcars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cor_m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cor(</w:t>
      </w:r>
      <w:r w:rsidRPr="009D59C6">
        <w:rPr>
          <w:color w:val="000000"/>
          <w:sz w:val="18"/>
          <w:szCs w:val="18"/>
        </w:rPr>
        <w:t>mtcars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Перетворення матриці у «довгий» формат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mcor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00000"/>
          <w:sz w:val="18"/>
          <w:szCs w:val="18"/>
        </w:rPr>
        <w:t>melt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cor_m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colnames(</w:t>
      </w:r>
      <w:r w:rsidRPr="009D59C6">
        <w:rPr>
          <w:color w:val="000000"/>
          <w:sz w:val="18"/>
          <w:szCs w:val="18"/>
        </w:rPr>
        <w:t>mcor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67D17"/>
          <w:sz w:val="18"/>
          <w:szCs w:val="18"/>
        </w:rPr>
        <w:t>"Var1"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"Var2"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"r"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Легенда має пояснювати смисл шкали:</w:t>
      </w:r>
      <w:r w:rsidRPr="009D59C6">
        <w:rPr>
          <w:i/>
          <w:iCs/>
          <w:color w:val="8C8C8C"/>
          <w:sz w:val="18"/>
          <w:szCs w:val="18"/>
        </w:rPr>
        <w:br/>
        <w:t># r — коефіцієнт кореляції Пірсона, безрозмірна величина, діапазон [-1; 1]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legend_title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67D17"/>
          <w:sz w:val="18"/>
          <w:szCs w:val="18"/>
        </w:rPr>
        <w:t>"r (кореляція Пірсона)</w:t>
      </w:r>
      <w:r w:rsidRPr="009D59C6">
        <w:rPr>
          <w:i/>
          <w:iCs/>
          <w:color w:val="0037A6"/>
          <w:sz w:val="18"/>
          <w:szCs w:val="18"/>
        </w:rPr>
        <w:t>\n</w:t>
      </w:r>
      <w:r w:rsidRPr="009D59C6">
        <w:rPr>
          <w:color w:val="067D17"/>
          <w:sz w:val="18"/>
          <w:szCs w:val="18"/>
        </w:rPr>
        <w:t>безрозмірна, [-1; 1]"</w:t>
      </w:r>
      <w:r w:rsidRPr="009D59C6">
        <w:rPr>
          <w:color w:val="067D17"/>
          <w:sz w:val="18"/>
          <w:szCs w:val="18"/>
        </w:rPr>
        <w:br/>
      </w:r>
      <w:r w:rsidRPr="009D59C6">
        <w:rPr>
          <w:color w:val="067D17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3.1 Heatmap без чисел (швидкий огляд)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p_heatmap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00000"/>
          <w:sz w:val="18"/>
          <w:szCs w:val="18"/>
        </w:rPr>
        <w:t>ggplot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mcor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aes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Var1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Var2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fill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r</w:t>
      </w:r>
      <w:r w:rsidRPr="009D59C6">
        <w:rPr>
          <w:color w:val="080808"/>
          <w:sz w:val="18"/>
          <w:szCs w:val="18"/>
        </w:rPr>
        <w:t xml:space="preserve">))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geom_tile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color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linewidth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0.25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scale_fill_gradient2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low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"#313695"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mid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high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"#a50026"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midpoint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limits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033B3"/>
          <w:sz w:val="18"/>
          <w:szCs w:val="18"/>
        </w:rPr>
        <w:t>-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name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legend_title</w:t>
      </w:r>
      <w:r w:rsidRPr="009D59C6">
        <w:rPr>
          <w:color w:val="000000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 xml:space="preserve">  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</w:r>
      <w:r w:rsidRPr="009D59C6">
        <w:rPr>
          <w:color w:val="0033B3"/>
          <w:sz w:val="18"/>
          <w:szCs w:val="18"/>
        </w:rPr>
        <w:lastRenderedPageBreak/>
        <w:t xml:space="preserve">  </w:t>
      </w:r>
      <w:r w:rsidRPr="009D59C6">
        <w:rPr>
          <w:color w:val="000000"/>
          <w:sz w:val="18"/>
          <w:szCs w:val="18"/>
        </w:rPr>
        <w:t>labs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title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"Теплова карта кореляцій змінних набору mtcars"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x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""</w:t>
      </w:r>
      <w:r w:rsidRPr="009D59C6">
        <w:rPr>
          <w:color w:val="067D17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theme_ua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theme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axis.text.y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element_text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size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10</w:t>
      </w:r>
      <w:r w:rsidRPr="009D59C6">
        <w:rPr>
          <w:color w:val="080808"/>
          <w:sz w:val="18"/>
          <w:szCs w:val="18"/>
        </w:rPr>
        <w:t>))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>save_both_gg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p_heatmap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"fig_lab5_06_heatmap_mtcars_ggplot"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w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8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3.2 Індивідуальне завдання №9: heatmap з підписами коефіцієнтів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 xml:space="preserve">p_heatmap_labeled </w:t>
      </w:r>
      <w:r w:rsidRPr="009D59C6">
        <w:rPr>
          <w:color w:val="0033B3"/>
          <w:sz w:val="18"/>
          <w:szCs w:val="18"/>
        </w:rPr>
        <w:t xml:space="preserve">&lt;- </w:t>
      </w:r>
      <w:r w:rsidRPr="009D59C6">
        <w:rPr>
          <w:color w:val="000000"/>
          <w:sz w:val="18"/>
          <w:szCs w:val="18"/>
        </w:rPr>
        <w:t>ggplot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mcor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aes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Var1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Var2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fill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r</w:t>
      </w:r>
      <w:r w:rsidRPr="009D59C6">
        <w:rPr>
          <w:color w:val="080808"/>
          <w:sz w:val="18"/>
          <w:szCs w:val="18"/>
        </w:rPr>
        <w:t xml:space="preserve">))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geom_tile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color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linewidth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0.25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geom_text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aes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label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sprintf(</w:t>
      </w:r>
      <w:r w:rsidRPr="009D59C6">
        <w:rPr>
          <w:color w:val="067D17"/>
          <w:sz w:val="18"/>
          <w:szCs w:val="18"/>
        </w:rPr>
        <w:t>"%.2f"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r</w:t>
      </w:r>
      <w:r w:rsidRPr="009D59C6">
        <w:rPr>
          <w:color w:val="080808"/>
          <w:sz w:val="18"/>
          <w:szCs w:val="18"/>
        </w:rPr>
        <w:t xml:space="preserve">)), </w:t>
      </w:r>
      <w:r w:rsidRPr="009D59C6">
        <w:rPr>
          <w:color w:val="000000"/>
          <w:sz w:val="18"/>
          <w:szCs w:val="18"/>
        </w:rPr>
        <w:t xml:space="preserve">size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3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scale_fill_gradient2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low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"#313695"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mid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high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"#a50026"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midpoint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limits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c(</w:t>
      </w:r>
      <w:r w:rsidRPr="009D59C6">
        <w:rPr>
          <w:color w:val="0033B3"/>
          <w:sz w:val="18"/>
          <w:szCs w:val="18"/>
        </w:rPr>
        <w:t>-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i/>
          <w:iCs/>
          <w:color w:val="1750EB"/>
          <w:sz w:val="18"/>
          <w:szCs w:val="18"/>
        </w:rPr>
        <w:t>1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name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legend_title</w:t>
      </w:r>
      <w:r w:rsidRPr="009D59C6">
        <w:rPr>
          <w:color w:val="000000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 xml:space="preserve">  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labs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title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"Індивідуальне завдання №9: heatmap кореляцій mtcars з підписами"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x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""</w:t>
      </w:r>
      <w:r w:rsidRPr="009D59C6">
        <w:rPr>
          <w:color w:val="067D17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t xml:space="preserve">)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 xml:space="preserve">theme_ua </w:t>
      </w:r>
      <w:r w:rsidRPr="009D59C6">
        <w:rPr>
          <w:color w:val="0033B3"/>
          <w:sz w:val="18"/>
          <w:szCs w:val="18"/>
        </w:rPr>
        <w:t>+</w:t>
      </w:r>
      <w:r w:rsidRPr="009D59C6">
        <w:rPr>
          <w:color w:val="0033B3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theme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axis.text.y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00000"/>
          <w:sz w:val="18"/>
          <w:szCs w:val="18"/>
        </w:rPr>
        <w:t>element_text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 xml:space="preserve">size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10</w:t>
      </w:r>
      <w:r w:rsidRPr="009D59C6">
        <w:rPr>
          <w:color w:val="080808"/>
          <w:sz w:val="18"/>
          <w:szCs w:val="18"/>
        </w:rPr>
        <w:t>))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00000"/>
          <w:sz w:val="18"/>
          <w:szCs w:val="18"/>
        </w:rPr>
        <w:t>save_both_gg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0000"/>
          <w:sz w:val="18"/>
          <w:szCs w:val="18"/>
        </w:rPr>
        <w:t>p_heatmap_labeled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"fig_lab5_07_heatmap_mtcars_labeled"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w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10.5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8.5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  <w:t># 4) pheatmap</w:t>
      </w:r>
      <w:r w:rsidRPr="009D59C6">
        <w:rPr>
          <w:i/>
          <w:iCs/>
          <w:color w:val="8C8C8C"/>
          <w:sz w:val="18"/>
          <w:szCs w:val="18"/>
        </w:rPr>
        <w:br/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  <w:t># 4.1 pheatmap з кластеруванням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033B3"/>
          <w:sz w:val="18"/>
          <w:szCs w:val="18"/>
        </w:rPr>
        <w:t xml:space="preserve">if 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033B3"/>
          <w:sz w:val="18"/>
          <w:szCs w:val="18"/>
        </w:rPr>
        <w:t>!</w:t>
      </w:r>
      <w:r w:rsidRPr="009D59C6">
        <w:rPr>
          <w:color w:val="080808"/>
          <w:sz w:val="18"/>
          <w:szCs w:val="18"/>
        </w:rPr>
        <w:t>requireNamespace(</w:t>
      </w:r>
      <w:r w:rsidRPr="009D59C6">
        <w:rPr>
          <w:color w:val="067D17"/>
          <w:sz w:val="18"/>
          <w:szCs w:val="18"/>
        </w:rPr>
        <w:t>"pheatmap"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quietly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>)) {</w:t>
      </w:r>
      <w:r w:rsidRPr="009D59C6">
        <w:rPr>
          <w:color w:val="080808"/>
          <w:sz w:val="18"/>
          <w:szCs w:val="18"/>
        </w:rPr>
        <w:br/>
        <w:t xml:space="preserve">  message(</w:t>
      </w:r>
      <w:r w:rsidRPr="009D59C6">
        <w:rPr>
          <w:color w:val="067D17"/>
          <w:sz w:val="18"/>
          <w:szCs w:val="18"/>
        </w:rPr>
        <w:t>"Пакет 'pheatmap' не встановлено"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} </w:t>
      </w:r>
      <w:r w:rsidRPr="009D59C6">
        <w:rPr>
          <w:color w:val="0033B3"/>
          <w:sz w:val="18"/>
          <w:szCs w:val="18"/>
        </w:rPr>
        <w:t xml:space="preserve">else </w:t>
      </w:r>
      <w:r w:rsidRPr="009D59C6">
        <w:rPr>
          <w:color w:val="080808"/>
          <w:sz w:val="18"/>
          <w:szCs w:val="18"/>
        </w:rPr>
        <w:t>{</w:t>
      </w:r>
      <w:r w:rsidRPr="009D59C6">
        <w:rPr>
          <w:color w:val="080808"/>
          <w:sz w:val="18"/>
          <w:szCs w:val="18"/>
        </w:rPr>
        <w:br/>
        <w:t xml:space="preserve">  library(</w:t>
      </w:r>
      <w:r w:rsidRPr="009D59C6">
        <w:rPr>
          <w:color w:val="000000"/>
          <w:sz w:val="18"/>
          <w:szCs w:val="18"/>
        </w:rPr>
        <w:t>pheatmap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i/>
          <w:iCs/>
          <w:color w:val="8C8C8C"/>
          <w:sz w:val="18"/>
          <w:szCs w:val="18"/>
        </w:rPr>
        <w:t># PNG</w:t>
      </w:r>
      <w:r w:rsidRPr="009D59C6">
        <w:rPr>
          <w:i/>
          <w:iCs/>
          <w:color w:val="8C8C8C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t>png(file.path(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"fig_lab5_08_pheatmap_clustered.png"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width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1700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height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1400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res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170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bg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pheatmap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>cor_m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color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colorRampPalette(c(</w:t>
      </w:r>
      <w:r w:rsidRPr="009D59C6">
        <w:rPr>
          <w:color w:val="067D17"/>
          <w:sz w:val="18"/>
          <w:szCs w:val="18"/>
        </w:rPr>
        <w:t>"#313695"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"#a50026"</w:t>
      </w:r>
      <w:r w:rsidRPr="009D59C6">
        <w:rPr>
          <w:color w:val="080808"/>
          <w:sz w:val="18"/>
          <w:szCs w:val="18"/>
        </w:rPr>
        <w:t>))(</w:t>
      </w:r>
      <w:r w:rsidRPr="009D59C6">
        <w:rPr>
          <w:i/>
          <w:iCs/>
          <w:color w:val="1750EB"/>
          <w:sz w:val="18"/>
          <w:szCs w:val="18"/>
        </w:rPr>
        <w:t>100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display_numbers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number_format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"%.2f"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main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"pheatmap: кореляції mtcars (кластерування рядків/стовпців)"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clustering_distance_rows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"euclidean"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clustering_distance_cols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"euclidean"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clustering_method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"complete"</w:t>
      </w:r>
      <w:r w:rsidRPr="009D59C6">
        <w:rPr>
          <w:color w:val="067D17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 xml:space="preserve">  )</w:t>
      </w:r>
      <w:r w:rsidRPr="009D59C6">
        <w:rPr>
          <w:color w:val="080808"/>
          <w:sz w:val="18"/>
          <w:szCs w:val="18"/>
        </w:rPr>
        <w:br/>
        <w:t xml:space="preserve">  dev.off()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i/>
          <w:iCs/>
          <w:color w:val="8C8C8C"/>
          <w:sz w:val="18"/>
          <w:szCs w:val="18"/>
        </w:rPr>
        <w:t># PDF</w:t>
      </w:r>
      <w:r w:rsidRPr="009D59C6">
        <w:rPr>
          <w:i/>
          <w:iCs/>
          <w:color w:val="8C8C8C"/>
          <w:sz w:val="18"/>
          <w:szCs w:val="18"/>
        </w:rPr>
        <w:br/>
        <w:t xml:space="preserve">  </w:t>
      </w:r>
      <w:r w:rsidRPr="009D59C6">
        <w:rPr>
          <w:color w:val="080808"/>
          <w:sz w:val="18"/>
          <w:szCs w:val="18"/>
        </w:rPr>
        <w:t>pdf(file.path(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"fig_lab5_08_pheatmap_clustered.pdf"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  </w:t>
      </w:r>
      <w:r w:rsidRPr="009D59C6">
        <w:rPr>
          <w:color w:val="000000"/>
          <w:sz w:val="18"/>
          <w:szCs w:val="18"/>
        </w:rPr>
        <w:t xml:space="preserve">width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11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height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1750EB"/>
          <w:sz w:val="18"/>
          <w:szCs w:val="18"/>
        </w:rPr>
        <w:t>9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 xml:space="preserve">  </w:t>
      </w:r>
      <w:r w:rsidRPr="009D59C6">
        <w:rPr>
          <w:color w:val="000000"/>
          <w:sz w:val="18"/>
          <w:szCs w:val="18"/>
        </w:rPr>
        <w:t>pheatmap</w:t>
      </w:r>
      <w:r w:rsidRPr="009D59C6">
        <w:rPr>
          <w:color w:val="080808"/>
          <w:sz w:val="18"/>
          <w:szCs w:val="18"/>
        </w:rPr>
        <w:t>(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>cor_m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color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80808"/>
          <w:sz w:val="18"/>
          <w:szCs w:val="18"/>
        </w:rPr>
        <w:t>colorRampPalette(c(</w:t>
      </w:r>
      <w:r w:rsidRPr="009D59C6">
        <w:rPr>
          <w:color w:val="067D17"/>
          <w:sz w:val="18"/>
          <w:szCs w:val="18"/>
        </w:rPr>
        <w:t>"#313695"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"white"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"#a50026"</w:t>
      </w:r>
      <w:r w:rsidRPr="009D59C6">
        <w:rPr>
          <w:color w:val="080808"/>
          <w:sz w:val="18"/>
          <w:szCs w:val="18"/>
        </w:rPr>
        <w:t>))(</w:t>
      </w:r>
      <w:r w:rsidRPr="009D59C6">
        <w:rPr>
          <w:i/>
          <w:iCs/>
          <w:color w:val="1750EB"/>
          <w:sz w:val="18"/>
          <w:szCs w:val="18"/>
        </w:rPr>
        <w:t>100</w:t>
      </w:r>
      <w:r w:rsidRPr="009D59C6">
        <w:rPr>
          <w:color w:val="080808"/>
          <w:sz w:val="18"/>
          <w:szCs w:val="18"/>
        </w:rPr>
        <w:t>),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display_numbers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i/>
          <w:iCs/>
          <w:color w:val="871094"/>
          <w:sz w:val="18"/>
          <w:szCs w:val="18"/>
        </w:rPr>
        <w:t>TRUE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 xml:space="preserve">number_format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"%.2f"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main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"pheatmap: кореляції mtcars (кластерування рядків/стовпців)"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clustering_distance_rows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"euclidean"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clustering_distance_cols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"euclidean"</w:t>
      </w:r>
      <w:r w:rsidRPr="009D59C6">
        <w:rPr>
          <w:color w:val="080808"/>
          <w:sz w:val="18"/>
          <w:szCs w:val="18"/>
        </w:rPr>
        <w:t>,</w:t>
      </w:r>
      <w:r w:rsidRPr="009D59C6">
        <w:rPr>
          <w:color w:val="080808"/>
          <w:sz w:val="18"/>
          <w:szCs w:val="18"/>
        </w:rPr>
        <w:br/>
        <w:t xml:space="preserve">    </w:t>
      </w:r>
      <w:r w:rsidRPr="009D59C6">
        <w:rPr>
          <w:color w:val="000000"/>
          <w:sz w:val="18"/>
          <w:szCs w:val="18"/>
        </w:rPr>
        <w:t xml:space="preserve">clustering_method </w:t>
      </w:r>
      <w:r w:rsidRPr="009D59C6">
        <w:rPr>
          <w:color w:val="0033B3"/>
          <w:sz w:val="18"/>
          <w:szCs w:val="18"/>
        </w:rPr>
        <w:t xml:space="preserve">= </w:t>
      </w:r>
      <w:r w:rsidRPr="009D59C6">
        <w:rPr>
          <w:color w:val="067D17"/>
          <w:sz w:val="18"/>
          <w:szCs w:val="18"/>
        </w:rPr>
        <w:t>"complete"</w:t>
      </w:r>
      <w:r w:rsidRPr="009D59C6">
        <w:rPr>
          <w:color w:val="067D17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 xml:space="preserve">  )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lastRenderedPageBreak/>
        <w:t xml:space="preserve">  dev.off()</w:t>
      </w:r>
      <w:r w:rsidRPr="009D59C6">
        <w:rPr>
          <w:color w:val="080808"/>
          <w:sz w:val="18"/>
          <w:szCs w:val="18"/>
        </w:rPr>
        <w:br/>
        <w:t>}</w:t>
      </w:r>
      <w:r w:rsidRPr="009D59C6">
        <w:rPr>
          <w:color w:val="080808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br/>
      </w:r>
      <w:r w:rsidRPr="009D59C6">
        <w:rPr>
          <w:i/>
          <w:iCs/>
          <w:color w:val="8C8C8C"/>
          <w:sz w:val="18"/>
          <w:szCs w:val="18"/>
        </w:rPr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  <w:t># 5) Підсумок: список збережених файлів</w:t>
      </w:r>
      <w:r w:rsidRPr="009D59C6">
        <w:rPr>
          <w:i/>
          <w:iCs/>
          <w:color w:val="8C8C8C"/>
          <w:sz w:val="18"/>
          <w:szCs w:val="18"/>
        </w:rPr>
        <w:br/>
        <w:t># -------------------------------</w:t>
      </w:r>
      <w:r w:rsidRPr="009D59C6">
        <w:rPr>
          <w:i/>
          <w:iCs/>
          <w:color w:val="8C8C8C"/>
          <w:sz w:val="18"/>
          <w:szCs w:val="18"/>
        </w:rPr>
        <w:br/>
      </w:r>
      <w:r w:rsidRPr="009D59C6">
        <w:rPr>
          <w:color w:val="080808"/>
          <w:sz w:val="18"/>
          <w:szCs w:val="18"/>
        </w:rPr>
        <w:t>cat(</w:t>
      </w:r>
      <w:r w:rsidRPr="009D59C6">
        <w:rPr>
          <w:color w:val="067D17"/>
          <w:sz w:val="18"/>
          <w:szCs w:val="18"/>
        </w:rPr>
        <w:t>"</w:t>
      </w:r>
      <w:r w:rsidRPr="009D59C6">
        <w:rPr>
          <w:i/>
          <w:iCs/>
          <w:color w:val="0037A6"/>
          <w:sz w:val="18"/>
          <w:szCs w:val="18"/>
        </w:rPr>
        <w:t>\n</w:t>
      </w:r>
      <w:r w:rsidRPr="009D59C6">
        <w:rPr>
          <w:color w:val="067D17"/>
          <w:sz w:val="18"/>
          <w:szCs w:val="18"/>
        </w:rPr>
        <w:t>Готово! Графіки збережено у папці:"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 xml:space="preserve">, </w:t>
      </w:r>
      <w:r w:rsidRPr="009D59C6">
        <w:rPr>
          <w:color w:val="067D17"/>
          <w:sz w:val="18"/>
          <w:szCs w:val="18"/>
        </w:rPr>
        <w:t>"</w:t>
      </w:r>
      <w:r w:rsidRPr="009D59C6">
        <w:rPr>
          <w:i/>
          <w:iCs/>
          <w:color w:val="0037A6"/>
          <w:sz w:val="18"/>
          <w:szCs w:val="18"/>
        </w:rPr>
        <w:t>\n</w:t>
      </w:r>
      <w:r w:rsidRPr="009D59C6">
        <w:rPr>
          <w:color w:val="067D17"/>
          <w:sz w:val="18"/>
          <w:szCs w:val="18"/>
        </w:rPr>
        <w:t>"</w:t>
      </w:r>
      <w:r w:rsidRPr="009D59C6">
        <w:rPr>
          <w:color w:val="080808"/>
          <w:sz w:val="18"/>
          <w:szCs w:val="18"/>
        </w:rPr>
        <w:t>)</w:t>
      </w:r>
      <w:r w:rsidRPr="009D59C6">
        <w:rPr>
          <w:color w:val="080808"/>
          <w:sz w:val="18"/>
          <w:szCs w:val="18"/>
        </w:rPr>
        <w:br/>
        <w:t>print(list.files(</w:t>
      </w:r>
      <w:r w:rsidRPr="009D59C6">
        <w:rPr>
          <w:color w:val="000000"/>
          <w:sz w:val="18"/>
          <w:szCs w:val="18"/>
        </w:rPr>
        <w:t>out_dir</w:t>
      </w:r>
      <w:r w:rsidRPr="009D59C6">
        <w:rPr>
          <w:color w:val="080808"/>
          <w:sz w:val="18"/>
          <w:szCs w:val="18"/>
        </w:rPr>
        <w:t>))</w:t>
      </w:r>
    </w:p>
    <w:p w14:paraId="4079B65C" w14:textId="77777777" w:rsidR="00136DB9" w:rsidRPr="00136DB9" w:rsidRDefault="00136DB9" w:rsidP="00136DB9">
      <w:pPr>
        <w:rPr>
          <w:lang w:val="uk-UA" w:eastAsia="en-US"/>
        </w:rPr>
      </w:pPr>
    </w:p>
    <w:sectPr w:rsidR="00136DB9" w:rsidRPr="00136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6"/>
  </w:num>
  <w:num w:numId="8" w16cid:durableId="569389821">
    <w:abstractNumId w:val="11"/>
  </w:num>
  <w:num w:numId="9" w16cid:durableId="1655914672">
    <w:abstractNumId w:val="13"/>
  </w:num>
  <w:num w:numId="10" w16cid:durableId="156380648">
    <w:abstractNumId w:val="14"/>
  </w:num>
  <w:num w:numId="11" w16cid:durableId="930235994">
    <w:abstractNumId w:val="7"/>
  </w:num>
  <w:num w:numId="12" w16cid:durableId="710960114">
    <w:abstractNumId w:val="12"/>
  </w:num>
  <w:num w:numId="13" w16cid:durableId="2059471671">
    <w:abstractNumId w:val="9"/>
  </w:num>
  <w:num w:numId="14" w16cid:durableId="1386299744">
    <w:abstractNumId w:val="10"/>
  </w:num>
  <w:num w:numId="15" w16cid:durableId="84196783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34616"/>
    <w:rsid w:val="0004408A"/>
    <w:rsid w:val="0005239D"/>
    <w:rsid w:val="00052EE4"/>
    <w:rsid w:val="0006063C"/>
    <w:rsid w:val="00067893"/>
    <w:rsid w:val="00076F60"/>
    <w:rsid w:val="00084F71"/>
    <w:rsid w:val="000868D3"/>
    <w:rsid w:val="000A7C9B"/>
    <w:rsid w:val="000A7FD5"/>
    <w:rsid w:val="000B5441"/>
    <w:rsid w:val="000B60E5"/>
    <w:rsid w:val="000D118B"/>
    <w:rsid w:val="000E555B"/>
    <w:rsid w:val="000F23C0"/>
    <w:rsid w:val="0013536E"/>
    <w:rsid w:val="0013608F"/>
    <w:rsid w:val="001369D3"/>
    <w:rsid w:val="00136DB9"/>
    <w:rsid w:val="001415DD"/>
    <w:rsid w:val="0015074B"/>
    <w:rsid w:val="001566BB"/>
    <w:rsid w:val="00167675"/>
    <w:rsid w:val="00170957"/>
    <w:rsid w:val="0017133A"/>
    <w:rsid w:val="001922C9"/>
    <w:rsid w:val="00193886"/>
    <w:rsid w:val="00193A41"/>
    <w:rsid w:val="001A1967"/>
    <w:rsid w:val="001A51D6"/>
    <w:rsid w:val="001C2C14"/>
    <w:rsid w:val="001E3D68"/>
    <w:rsid w:val="001E3E2C"/>
    <w:rsid w:val="001F5617"/>
    <w:rsid w:val="001F6836"/>
    <w:rsid w:val="00201332"/>
    <w:rsid w:val="0020325D"/>
    <w:rsid w:val="0020422C"/>
    <w:rsid w:val="002207A9"/>
    <w:rsid w:val="00221FD5"/>
    <w:rsid w:val="00231418"/>
    <w:rsid w:val="00241E53"/>
    <w:rsid w:val="00246007"/>
    <w:rsid w:val="00262B51"/>
    <w:rsid w:val="00274F41"/>
    <w:rsid w:val="00286B13"/>
    <w:rsid w:val="0029639D"/>
    <w:rsid w:val="002A0C16"/>
    <w:rsid w:val="002A18F2"/>
    <w:rsid w:val="002B648A"/>
    <w:rsid w:val="002C310B"/>
    <w:rsid w:val="002E36FB"/>
    <w:rsid w:val="0031263B"/>
    <w:rsid w:val="00322941"/>
    <w:rsid w:val="00322C5D"/>
    <w:rsid w:val="00326F90"/>
    <w:rsid w:val="00336C4E"/>
    <w:rsid w:val="0033764A"/>
    <w:rsid w:val="00347D01"/>
    <w:rsid w:val="00355696"/>
    <w:rsid w:val="00360E71"/>
    <w:rsid w:val="00361373"/>
    <w:rsid w:val="00381A66"/>
    <w:rsid w:val="00392DB4"/>
    <w:rsid w:val="003A6C86"/>
    <w:rsid w:val="003C3569"/>
    <w:rsid w:val="003D349A"/>
    <w:rsid w:val="003E1BC5"/>
    <w:rsid w:val="003E6388"/>
    <w:rsid w:val="003F2E5B"/>
    <w:rsid w:val="004024C6"/>
    <w:rsid w:val="00403547"/>
    <w:rsid w:val="00405455"/>
    <w:rsid w:val="0040738C"/>
    <w:rsid w:val="004207EC"/>
    <w:rsid w:val="004275E3"/>
    <w:rsid w:val="004352B0"/>
    <w:rsid w:val="00454929"/>
    <w:rsid w:val="0047232C"/>
    <w:rsid w:val="00472F4C"/>
    <w:rsid w:val="00487EFD"/>
    <w:rsid w:val="00491FA7"/>
    <w:rsid w:val="00492971"/>
    <w:rsid w:val="004B316F"/>
    <w:rsid w:val="004C7A2C"/>
    <w:rsid w:val="004D3FC5"/>
    <w:rsid w:val="004F308B"/>
    <w:rsid w:val="004F6D1E"/>
    <w:rsid w:val="00516C96"/>
    <w:rsid w:val="0052276D"/>
    <w:rsid w:val="005473D7"/>
    <w:rsid w:val="00551354"/>
    <w:rsid w:val="0056051C"/>
    <w:rsid w:val="00567C9B"/>
    <w:rsid w:val="0057185D"/>
    <w:rsid w:val="005733D5"/>
    <w:rsid w:val="00595194"/>
    <w:rsid w:val="00596F6D"/>
    <w:rsid w:val="005A05E1"/>
    <w:rsid w:val="005A1C56"/>
    <w:rsid w:val="005B64EB"/>
    <w:rsid w:val="005C0466"/>
    <w:rsid w:val="005C505E"/>
    <w:rsid w:val="005D0AF4"/>
    <w:rsid w:val="005E6464"/>
    <w:rsid w:val="0060425F"/>
    <w:rsid w:val="00622B97"/>
    <w:rsid w:val="006245E8"/>
    <w:rsid w:val="00646287"/>
    <w:rsid w:val="006500A9"/>
    <w:rsid w:val="006723CE"/>
    <w:rsid w:val="00675D3D"/>
    <w:rsid w:val="00676A88"/>
    <w:rsid w:val="00685107"/>
    <w:rsid w:val="006A36C8"/>
    <w:rsid w:val="006A48B0"/>
    <w:rsid w:val="006A796C"/>
    <w:rsid w:val="006B6D2C"/>
    <w:rsid w:val="006B7FAD"/>
    <w:rsid w:val="006D2A49"/>
    <w:rsid w:val="006D40F4"/>
    <w:rsid w:val="00701181"/>
    <w:rsid w:val="00712824"/>
    <w:rsid w:val="00720DBF"/>
    <w:rsid w:val="00735FC1"/>
    <w:rsid w:val="007367E1"/>
    <w:rsid w:val="0074786D"/>
    <w:rsid w:val="00771193"/>
    <w:rsid w:val="007764BE"/>
    <w:rsid w:val="00783C32"/>
    <w:rsid w:val="007840CF"/>
    <w:rsid w:val="0079441A"/>
    <w:rsid w:val="007973A8"/>
    <w:rsid w:val="007B67E4"/>
    <w:rsid w:val="007C5D00"/>
    <w:rsid w:val="007C70DA"/>
    <w:rsid w:val="007D1CBC"/>
    <w:rsid w:val="007D4254"/>
    <w:rsid w:val="007F4BA0"/>
    <w:rsid w:val="007F4F70"/>
    <w:rsid w:val="0081368F"/>
    <w:rsid w:val="0083717D"/>
    <w:rsid w:val="00855BC6"/>
    <w:rsid w:val="00867ACF"/>
    <w:rsid w:val="008703F0"/>
    <w:rsid w:val="008959F3"/>
    <w:rsid w:val="008A4AD2"/>
    <w:rsid w:val="008B69B7"/>
    <w:rsid w:val="008E236C"/>
    <w:rsid w:val="008F0E92"/>
    <w:rsid w:val="008F3E6E"/>
    <w:rsid w:val="00920220"/>
    <w:rsid w:val="00945D5F"/>
    <w:rsid w:val="00947BAC"/>
    <w:rsid w:val="00947EF4"/>
    <w:rsid w:val="00951986"/>
    <w:rsid w:val="00956BCC"/>
    <w:rsid w:val="00961822"/>
    <w:rsid w:val="00967555"/>
    <w:rsid w:val="00973384"/>
    <w:rsid w:val="0097564D"/>
    <w:rsid w:val="00975ED5"/>
    <w:rsid w:val="00983285"/>
    <w:rsid w:val="009834D9"/>
    <w:rsid w:val="009A3752"/>
    <w:rsid w:val="009A77DC"/>
    <w:rsid w:val="009D1273"/>
    <w:rsid w:val="009D59C6"/>
    <w:rsid w:val="009D6669"/>
    <w:rsid w:val="009E2F0F"/>
    <w:rsid w:val="009F0D67"/>
    <w:rsid w:val="00A10681"/>
    <w:rsid w:val="00A12FF5"/>
    <w:rsid w:val="00A2024D"/>
    <w:rsid w:val="00A20BEC"/>
    <w:rsid w:val="00A26F51"/>
    <w:rsid w:val="00A37014"/>
    <w:rsid w:val="00A52749"/>
    <w:rsid w:val="00A54298"/>
    <w:rsid w:val="00A5707D"/>
    <w:rsid w:val="00A8376D"/>
    <w:rsid w:val="00A84E39"/>
    <w:rsid w:val="00AA1D8D"/>
    <w:rsid w:val="00AA666C"/>
    <w:rsid w:val="00AD1C7D"/>
    <w:rsid w:val="00AD76CE"/>
    <w:rsid w:val="00AF078D"/>
    <w:rsid w:val="00B04BF9"/>
    <w:rsid w:val="00B06A04"/>
    <w:rsid w:val="00B228A3"/>
    <w:rsid w:val="00B23E6B"/>
    <w:rsid w:val="00B31E8D"/>
    <w:rsid w:val="00B47730"/>
    <w:rsid w:val="00B51690"/>
    <w:rsid w:val="00B53A55"/>
    <w:rsid w:val="00B6756D"/>
    <w:rsid w:val="00BA255F"/>
    <w:rsid w:val="00BC7D17"/>
    <w:rsid w:val="00BD2F30"/>
    <w:rsid w:val="00BD723D"/>
    <w:rsid w:val="00C0716E"/>
    <w:rsid w:val="00C11C38"/>
    <w:rsid w:val="00C144F4"/>
    <w:rsid w:val="00C21FAE"/>
    <w:rsid w:val="00C25C8A"/>
    <w:rsid w:val="00C37446"/>
    <w:rsid w:val="00C44EAE"/>
    <w:rsid w:val="00C458B7"/>
    <w:rsid w:val="00C52D05"/>
    <w:rsid w:val="00C543DE"/>
    <w:rsid w:val="00C9475A"/>
    <w:rsid w:val="00CB0664"/>
    <w:rsid w:val="00CB65F8"/>
    <w:rsid w:val="00CC1EEE"/>
    <w:rsid w:val="00CC408B"/>
    <w:rsid w:val="00CE46F6"/>
    <w:rsid w:val="00CE4B05"/>
    <w:rsid w:val="00CF2A2E"/>
    <w:rsid w:val="00D02319"/>
    <w:rsid w:val="00D478F8"/>
    <w:rsid w:val="00D50FC3"/>
    <w:rsid w:val="00D54E12"/>
    <w:rsid w:val="00D737C7"/>
    <w:rsid w:val="00D778E4"/>
    <w:rsid w:val="00D8408A"/>
    <w:rsid w:val="00DA3F08"/>
    <w:rsid w:val="00DB4AA6"/>
    <w:rsid w:val="00DC12EC"/>
    <w:rsid w:val="00DD7BCC"/>
    <w:rsid w:val="00DD7D86"/>
    <w:rsid w:val="00E206EF"/>
    <w:rsid w:val="00E2446A"/>
    <w:rsid w:val="00E310EF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87F"/>
    <w:rsid w:val="00E94560"/>
    <w:rsid w:val="00EA1BC8"/>
    <w:rsid w:val="00EC326E"/>
    <w:rsid w:val="00ED0406"/>
    <w:rsid w:val="00ED08DE"/>
    <w:rsid w:val="00ED14FC"/>
    <w:rsid w:val="00ED3573"/>
    <w:rsid w:val="00EE4DE3"/>
    <w:rsid w:val="00EE7190"/>
    <w:rsid w:val="00F01B21"/>
    <w:rsid w:val="00F029CE"/>
    <w:rsid w:val="00F35F9E"/>
    <w:rsid w:val="00F37F22"/>
    <w:rsid w:val="00F41152"/>
    <w:rsid w:val="00F5461C"/>
    <w:rsid w:val="00F551B0"/>
    <w:rsid w:val="00F810B7"/>
    <w:rsid w:val="00F90BA0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2252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104</cp:revision>
  <dcterms:created xsi:type="dcterms:W3CDTF">2026-01-29T20:53:00Z</dcterms:created>
  <dcterms:modified xsi:type="dcterms:W3CDTF">2026-01-29T21:43:00Z</dcterms:modified>
  <cp:category/>
</cp:coreProperties>
</file>