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49D65EA5" w:rsidR="000A7C9B" w:rsidRPr="006A0D9E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6A0D9E">
        <w:rPr>
          <w:color w:val="000000"/>
          <w:sz w:val="28"/>
          <w:szCs w:val="28"/>
          <w:lang w:val="uk-UA"/>
        </w:rPr>
        <w:t>8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3B87A541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D778E4" w:rsidRPr="00D778E4">
        <w:rPr>
          <w:sz w:val="28"/>
          <w:szCs w:val="28"/>
          <w:lang w:val="uk-UA"/>
        </w:rPr>
        <w:t>Технології аналізу та візуалізації даних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0EDA8CE4" w14:textId="007A7488" w:rsidR="0033764A" w:rsidRDefault="000A7C9B" w:rsidP="0033764A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2FB77355" w14:textId="77777777" w:rsidR="007461D3" w:rsidRDefault="007461D3" w:rsidP="007461D3">
      <w:pPr>
        <w:pStyle w:val="Heading1"/>
        <w:rPr>
          <w:sz w:val="36"/>
          <w:szCs w:val="36"/>
        </w:rPr>
      </w:pPr>
      <w:r>
        <w:rPr>
          <w:rStyle w:val="Strong"/>
          <w:b/>
          <w:bCs/>
        </w:rPr>
        <w:lastRenderedPageBreak/>
        <w:t xml:space="preserve">1. </w:t>
      </w:r>
      <w:proofErr w:type="spellStart"/>
      <w:r>
        <w:rPr>
          <w:rStyle w:val="Strong"/>
          <w:b/>
          <w:bCs/>
        </w:rPr>
        <w:t>Мета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роботи</w:t>
      </w:r>
      <w:proofErr w:type="spellEnd"/>
    </w:p>
    <w:p w14:paraId="6F77FDC0" w14:textId="7A3F3E51" w:rsidR="007461D3" w:rsidRDefault="007461D3" w:rsidP="00B97BE3">
      <w:pPr>
        <w:pStyle w:val="NormalWeb"/>
        <w:ind w:firstLine="720"/>
        <w:jc w:val="both"/>
      </w:pPr>
      <w:r>
        <w:t>Метою лабораторної роботи є ознайомлення з основними видами багатовимірних графічних візуалізацій у середовищі R, зокрема з тривимірними графіками, матрицями діаграм розсіювання, корелограмами, мозаїчними діаграмами та картами дерева.</w:t>
      </w:r>
      <w:r w:rsidR="00CF09D7">
        <w:rPr>
          <w:lang w:val="uk-UA"/>
        </w:rPr>
        <w:t xml:space="preserve"> </w:t>
      </w:r>
      <w:r>
        <w:t>У ході виконання роботи необхідно набути практичних навичок побудови, налаштування та інтерпретації зазначених графіків і застосування їх для аналізу багатовимірних даних.</w:t>
      </w:r>
    </w:p>
    <w:p w14:paraId="694EB11F" w14:textId="77777777" w:rsidR="007461D3" w:rsidRDefault="007461D3" w:rsidP="00B97BE3">
      <w:pPr>
        <w:pStyle w:val="Heading1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Теоретичні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відомості</w:t>
      </w:r>
      <w:proofErr w:type="spellEnd"/>
    </w:p>
    <w:p w14:paraId="0AEDF491" w14:textId="77777777" w:rsidR="007461D3" w:rsidRDefault="007461D3" w:rsidP="00B97BE3">
      <w:pPr>
        <w:pStyle w:val="Heading1"/>
      </w:pPr>
      <w:r>
        <w:rPr>
          <w:rStyle w:val="Strong"/>
          <w:b/>
          <w:bCs/>
        </w:rPr>
        <w:t xml:space="preserve">2.1. </w:t>
      </w:r>
      <w:proofErr w:type="spellStart"/>
      <w:r>
        <w:rPr>
          <w:rStyle w:val="Strong"/>
          <w:b/>
          <w:bCs/>
        </w:rPr>
        <w:t>Тривимірні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діаграми</w:t>
      </w:r>
      <w:proofErr w:type="spellEnd"/>
    </w:p>
    <w:p w14:paraId="60265C3F" w14:textId="48574F1D" w:rsidR="007461D3" w:rsidRDefault="007461D3" w:rsidP="00C63173">
      <w:pPr>
        <w:pStyle w:val="NormalWeb"/>
        <w:ind w:firstLine="720"/>
        <w:jc w:val="both"/>
      </w:pPr>
      <w:r>
        <w:t>Тривимірні діаграми є розширенням двовимірних графіків і дозволяють одночасно відображати залежність між трьома змінними. У середовищі R для побудови таких діаграм можуть використовуватися як базові засоби (</w:t>
      </w:r>
      <w:r>
        <w:rPr>
          <w:rStyle w:val="HTMLCode"/>
          <w:rFonts w:eastAsiaTheme="majorEastAsia"/>
        </w:rPr>
        <w:t>persp()</w:t>
      </w:r>
      <w:r>
        <w:t>), так і додаткові пакети (</w:t>
      </w:r>
      <w:r>
        <w:rPr>
          <w:rStyle w:val="HTMLCode"/>
          <w:rFonts w:eastAsiaTheme="majorEastAsia"/>
        </w:rPr>
        <w:t>scatterplot3d()</w:t>
      </w:r>
      <w:r>
        <w:t>). Тривимірні графіки є наочними, проте потребують обережної інтерпретації через можливі спотворення перспективи.</w:t>
      </w:r>
    </w:p>
    <w:p w14:paraId="3AADB59A" w14:textId="77777777" w:rsidR="007461D3" w:rsidRDefault="007461D3" w:rsidP="00C63173">
      <w:pPr>
        <w:pStyle w:val="Heading1"/>
      </w:pPr>
      <w:r>
        <w:rPr>
          <w:rStyle w:val="Strong"/>
          <w:b/>
          <w:bCs/>
        </w:rPr>
        <w:t xml:space="preserve">2.2. </w:t>
      </w:r>
      <w:proofErr w:type="spellStart"/>
      <w:r>
        <w:rPr>
          <w:rStyle w:val="Strong"/>
          <w:b/>
          <w:bCs/>
        </w:rPr>
        <w:t>Матриці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розсіювання</w:t>
      </w:r>
      <w:proofErr w:type="spellEnd"/>
    </w:p>
    <w:p w14:paraId="28C6228E" w14:textId="2E8C3780" w:rsidR="007461D3" w:rsidRDefault="007461D3" w:rsidP="00B36EA2">
      <w:pPr>
        <w:pStyle w:val="NormalWeb"/>
        <w:ind w:firstLine="720"/>
        <w:jc w:val="both"/>
      </w:pPr>
      <w:r>
        <w:t>Матриця діаграм розсіювання (scatterplot matrix) дозволяє проаналізувати попарні зв’язки між кількома числовими змінними. Такий підхід є зручним для попереднього аналізу структури даних та виявлення можливих кореляцій.</w:t>
      </w:r>
    </w:p>
    <w:p w14:paraId="54286A31" w14:textId="77777777" w:rsidR="007461D3" w:rsidRDefault="007461D3" w:rsidP="00B36EA2">
      <w:pPr>
        <w:pStyle w:val="Heading1"/>
      </w:pPr>
      <w:r>
        <w:rPr>
          <w:rStyle w:val="Strong"/>
          <w:b/>
          <w:bCs/>
        </w:rPr>
        <w:t xml:space="preserve">2.3. </w:t>
      </w:r>
      <w:proofErr w:type="spellStart"/>
      <w:r>
        <w:rPr>
          <w:rStyle w:val="Strong"/>
          <w:b/>
          <w:bCs/>
        </w:rPr>
        <w:t>Корелограми</w:t>
      </w:r>
      <w:proofErr w:type="spellEnd"/>
    </w:p>
    <w:p w14:paraId="70CCCB9A" w14:textId="2E513A4D" w:rsidR="007461D3" w:rsidRDefault="007461D3" w:rsidP="009E4643">
      <w:pPr>
        <w:pStyle w:val="NormalWeb"/>
        <w:ind w:firstLine="720"/>
        <w:jc w:val="both"/>
      </w:pPr>
      <w:r>
        <w:t>Корелограма — це графічне представлення кореляційної матриці, у якому сила та напрям зв’язку між змінними кодуються формою, кольором або числовими значеннями. Корелограми дозволяють швидко виявляти сильні позитивні та негативні кореляції.</w:t>
      </w:r>
    </w:p>
    <w:p w14:paraId="7BABBE17" w14:textId="77777777" w:rsidR="007461D3" w:rsidRDefault="007461D3" w:rsidP="009E4643">
      <w:pPr>
        <w:pStyle w:val="Heading1"/>
      </w:pPr>
      <w:r>
        <w:rPr>
          <w:rStyle w:val="Strong"/>
          <w:b/>
          <w:bCs/>
        </w:rPr>
        <w:t xml:space="preserve">2.4. </w:t>
      </w:r>
      <w:proofErr w:type="spellStart"/>
      <w:r>
        <w:rPr>
          <w:rStyle w:val="Strong"/>
          <w:b/>
          <w:bCs/>
        </w:rPr>
        <w:t>Мозаїчні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діаграми</w:t>
      </w:r>
      <w:proofErr w:type="spellEnd"/>
    </w:p>
    <w:p w14:paraId="06B5E841" w14:textId="6E52CC79" w:rsidR="007461D3" w:rsidRDefault="007461D3" w:rsidP="00A11FC7">
      <w:pPr>
        <w:pStyle w:val="NormalWeb"/>
        <w:ind w:firstLine="720"/>
        <w:jc w:val="both"/>
      </w:pPr>
      <w:r>
        <w:t>Мозаїчні діаграми застосовуються для аналізу зв’язків між категоріальними змінними. Площа кожного прямокутника пропорційна частоті відповідної комбінації значень змінних. Важливим аспектом є вибір кольорів і контурів, що впливає на читабельність діаграми.</w:t>
      </w:r>
    </w:p>
    <w:p w14:paraId="0B9BB605" w14:textId="77777777" w:rsidR="007461D3" w:rsidRDefault="007461D3" w:rsidP="00870DBC">
      <w:pPr>
        <w:pStyle w:val="Heading1"/>
      </w:pPr>
      <w:r>
        <w:rPr>
          <w:rStyle w:val="Strong"/>
          <w:b/>
          <w:bCs/>
        </w:rPr>
        <w:lastRenderedPageBreak/>
        <w:t xml:space="preserve">2.5. </w:t>
      </w:r>
      <w:proofErr w:type="spellStart"/>
      <w:r>
        <w:rPr>
          <w:rStyle w:val="Strong"/>
          <w:b/>
          <w:bCs/>
        </w:rPr>
        <w:t>Карти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дерева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Treemap</w:t>
      </w:r>
      <w:proofErr w:type="spellEnd"/>
      <w:r>
        <w:rPr>
          <w:rStyle w:val="Strong"/>
          <w:b/>
          <w:bCs/>
        </w:rPr>
        <w:t>)</w:t>
      </w:r>
    </w:p>
    <w:p w14:paraId="4CA0E56A" w14:textId="7421920A" w:rsidR="007461D3" w:rsidRDefault="007461D3" w:rsidP="006D674C">
      <w:pPr>
        <w:pStyle w:val="NormalWeb"/>
        <w:ind w:firstLine="720"/>
        <w:jc w:val="both"/>
      </w:pPr>
      <w:r>
        <w:t>Карта дерева є способом візуалізації ієрархічних даних, де площа прямокутника відображає величину показника, а колір може кодувати додаткову змінну. Treemap ефективні для аналізу структури великих наборів даних.</w:t>
      </w:r>
    </w:p>
    <w:p w14:paraId="538DF8BC" w14:textId="77777777" w:rsidR="007461D3" w:rsidRDefault="007461D3" w:rsidP="009C7B31">
      <w:pPr>
        <w:pStyle w:val="Heading1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Дані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підготовка</w:t>
      </w:r>
      <w:proofErr w:type="spellEnd"/>
    </w:p>
    <w:p w14:paraId="088C2D5A" w14:textId="77777777" w:rsidR="007461D3" w:rsidRDefault="007461D3" w:rsidP="007461D3">
      <w:pPr>
        <w:pStyle w:val="NormalWeb"/>
      </w:pPr>
      <w:r>
        <w:t>У лабораторній роботі використано такі набори даних:</w:t>
      </w:r>
    </w:p>
    <w:p w14:paraId="04B47C23" w14:textId="77777777" w:rsidR="007461D3" w:rsidRDefault="007461D3" w:rsidP="007461D3">
      <w:pPr>
        <w:pStyle w:val="NormalWeb"/>
        <w:numPr>
          <w:ilvl w:val="0"/>
          <w:numId w:val="27"/>
        </w:numPr>
      </w:pPr>
      <w:r>
        <w:rPr>
          <w:rStyle w:val="Strong"/>
        </w:rPr>
        <w:t>mtcars</w:t>
      </w:r>
      <w:r>
        <w:t xml:space="preserve"> — технічні характеристики автомобілів;</w:t>
      </w:r>
    </w:p>
    <w:p w14:paraId="1B0B0529" w14:textId="77777777" w:rsidR="007461D3" w:rsidRDefault="007461D3" w:rsidP="007461D3">
      <w:pPr>
        <w:pStyle w:val="NormalWeb"/>
        <w:numPr>
          <w:ilvl w:val="0"/>
          <w:numId w:val="27"/>
        </w:numPr>
      </w:pPr>
      <w:r>
        <w:rPr>
          <w:rStyle w:val="Strong"/>
        </w:rPr>
        <w:t>iris</w:t>
      </w:r>
      <w:r>
        <w:t xml:space="preserve"> — морфологічні характеристики квітів ірису;</w:t>
      </w:r>
    </w:p>
    <w:p w14:paraId="10D1C373" w14:textId="77777777" w:rsidR="007461D3" w:rsidRDefault="007461D3" w:rsidP="007461D3">
      <w:pPr>
        <w:pStyle w:val="NormalWeb"/>
        <w:numPr>
          <w:ilvl w:val="0"/>
          <w:numId w:val="27"/>
        </w:numPr>
      </w:pPr>
      <w:r>
        <w:rPr>
          <w:rStyle w:val="Strong"/>
        </w:rPr>
        <w:t>Titanic</w:t>
      </w:r>
      <w:r>
        <w:t xml:space="preserve"> — багатовимірна таблиця частот пасажирів лайнера;</w:t>
      </w:r>
    </w:p>
    <w:p w14:paraId="5A43C62D" w14:textId="77777777" w:rsidR="007461D3" w:rsidRDefault="007461D3" w:rsidP="007461D3">
      <w:pPr>
        <w:pStyle w:val="NormalWeb"/>
        <w:numPr>
          <w:ilvl w:val="0"/>
          <w:numId w:val="27"/>
        </w:numPr>
      </w:pPr>
      <w:r>
        <w:rPr>
          <w:rStyle w:val="Strong"/>
        </w:rPr>
        <w:t>GNI2014</w:t>
      </w:r>
      <w:r>
        <w:t xml:space="preserve"> — дані про населення та валовий національний дохід країн світу.</w:t>
      </w:r>
    </w:p>
    <w:p w14:paraId="7FA1C904" w14:textId="14BC3667" w:rsidR="007461D3" w:rsidRDefault="007461D3" w:rsidP="004127D3">
      <w:pPr>
        <w:pStyle w:val="NormalWeb"/>
      </w:pPr>
      <w:r>
        <w:t xml:space="preserve">Перед побудовою графіків виконано перевірку типів змінних, а також перетворення багатовимірної таблиці </w:t>
      </w:r>
      <w:r>
        <w:rPr>
          <w:rStyle w:val="HTMLCode"/>
          <w:rFonts w:eastAsiaTheme="majorEastAsia"/>
        </w:rPr>
        <w:t>Titanic</w:t>
      </w:r>
      <w:r>
        <w:t xml:space="preserve"> у контингентну таблицю для побудови мозаїчних діаграм.</w:t>
      </w:r>
    </w:p>
    <w:p w14:paraId="7CA992AA" w14:textId="77777777" w:rsidR="007461D3" w:rsidRDefault="007461D3" w:rsidP="00B747F1">
      <w:pPr>
        <w:pStyle w:val="Heading1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Результати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їх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інтерпретація</w:t>
      </w:r>
      <w:proofErr w:type="spellEnd"/>
    </w:p>
    <w:p w14:paraId="106C7979" w14:textId="77777777" w:rsidR="007461D3" w:rsidRDefault="007461D3" w:rsidP="00B747F1">
      <w:pPr>
        <w:pStyle w:val="Heading1"/>
      </w:pPr>
      <w:r>
        <w:rPr>
          <w:rStyle w:val="Strong"/>
          <w:b/>
          <w:bCs/>
        </w:rPr>
        <w:t xml:space="preserve">4.1. </w:t>
      </w:r>
      <w:proofErr w:type="spellStart"/>
      <w:r>
        <w:rPr>
          <w:rStyle w:val="Strong"/>
          <w:b/>
          <w:bCs/>
        </w:rPr>
        <w:t>Тривимірні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діаграми</w:t>
      </w:r>
      <w:proofErr w:type="spellEnd"/>
    </w:p>
    <w:p w14:paraId="2C7CD839" w14:textId="77777777" w:rsidR="007461D3" w:rsidRDefault="007461D3" w:rsidP="007461D3">
      <w:pPr>
        <w:pStyle w:val="NormalWeb"/>
      </w:pPr>
      <w:r>
        <w:t>На першому етапі побудовано тривимірну діаграму розсіювання, яка відображає залежність витрати палива автомобіля від його ваги та об’єму двигуна.</w:t>
      </w:r>
    </w:p>
    <w:p w14:paraId="4C7FBE33" w14:textId="22991BCB" w:rsidR="007461D3" w:rsidRDefault="002F4AD3" w:rsidP="007461D3">
      <w:pPr>
        <w:pStyle w:val="NormalWeb"/>
      </w:pPr>
      <w:r>
        <w:rPr>
          <w:noProof/>
        </w:rPr>
        <w:lastRenderedPageBreak/>
        <w:drawing>
          <wp:inline distT="0" distB="0" distL="0" distR="0" wp14:anchorId="66CBF5DD" wp14:editId="7FA85F64">
            <wp:extent cx="5486400" cy="3152140"/>
            <wp:effectExtent l="0" t="0" r="0" b="0"/>
            <wp:docPr id="15" name="Picture 15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diagram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1D3">
        <w:br/>
      </w:r>
      <w:r w:rsidR="007461D3">
        <w:rPr>
          <w:rStyle w:val="Strong"/>
        </w:rPr>
        <w:t>Рис. 1 — Тривимірна діаграма розсіювання: залежність mpg від wt та disp (mtcars)</w:t>
      </w:r>
    </w:p>
    <w:p w14:paraId="5BB08CE8" w14:textId="77777777" w:rsidR="007461D3" w:rsidRDefault="007461D3" w:rsidP="007461D3">
      <w:pPr>
        <w:pStyle w:val="NormalWeb"/>
      </w:pPr>
      <w:r>
        <w:t>Графік демонструє загальну тенденцію зменшення показника mpg зі збільшенням ваги та об’єму двигуна.</w:t>
      </w:r>
    </w:p>
    <w:p w14:paraId="1F1A8D14" w14:textId="77777777" w:rsidR="007461D3" w:rsidRDefault="007461D3" w:rsidP="007461D3">
      <w:pPr>
        <w:pStyle w:val="NormalWeb"/>
      </w:pPr>
      <w:r>
        <w:t>Додатково побудовано тривимірну поверхню для просторового поля висот.</w:t>
      </w:r>
    </w:p>
    <w:p w14:paraId="58A30837" w14:textId="33CF95CD" w:rsidR="007461D3" w:rsidRDefault="004A6961" w:rsidP="007461D3">
      <w:pPr>
        <w:pStyle w:val="NormalWeb"/>
      </w:pPr>
      <w:r>
        <w:rPr>
          <w:noProof/>
        </w:rPr>
        <w:lastRenderedPageBreak/>
        <w:drawing>
          <wp:inline distT="0" distB="0" distL="0" distR="0" wp14:anchorId="3DB2B064" wp14:editId="74DD139E">
            <wp:extent cx="5486400" cy="5366385"/>
            <wp:effectExtent l="0" t="0" r="0" b="5715"/>
            <wp:docPr id="25" name="Picture 25" descr="A graph of a mount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graph of a mountai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1D3">
        <w:br/>
      </w:r>
      <w:r w:rsidR="007461D3">
        <w:rPr>
          <w:rStyle w:val="Strong"/>
        </w:rPr>
        <w:t>Рис. 2 — Тривимірна поверхня рельєфу (набір volcano), функція persp()</w:t>
      </w:r>
    </w:p>
    <w:p w14:paraId="7F121981" w14:textId="67741B38" w:rsidR="007461D3" w:rsidRDefault="007461D3" w:rsidP="00AD2E4A">
      <w:pPr>
        <w:pStyle w:val="NormalWeb"/>
      </w:pPr>
      <w:r>
        <w:t>Цей графік ілюструє зміну висоти в двовимірному просторі та дозволяє візуально визначити області максимумів і мінімумів.</w:t>
      </w:r>
    </w:p>
    <w:p w14:paraId="7469535C" w14:textId="77777777" w:rsidR="007461D3" w:rsidRDefault="007461D3" w:rsidP="00AD2E4A">
      <w:pPr>
        <w:pStyle w:val="Heading1"/>
      </w:pPr>
      <w:r>
        <w:rPr>
          <w:rStyle w:val="Strong"/>
          <w:b/>
          <w:bCs/>
        </w:rPr>
        <w:t xml:space="preserve">4.2. </w:t>
      </w:r>
      <w:proofErr w:type="spellStart"/>
      <w:r>
        <w:rPr>
          <w:rStyle w:val="Strong"/>
          <w:b/>
          <w:bCs/>
        </w:rPr>
        <w:t>Матриці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розсіювання</w:t>
      </w:r>
      <w:proofErr w:type="spellEnd"/>
    </w:p>
    <w:p w14:paraId="07AFF293" w14:textId="77777777" w:rsidR="007461D3" w:rsidRDefault="007461D3" w:rsidP="007461D3">
      <w:pPr>
        <w:pStyle w:val="NormalWeb"/>
      </w:pPr>
      <w:r>
        <w:t xml:space="preserve">Для аналізу взаємозв’язків між числовими змінними набору </w:t>
      </w:r>
      <w:r>
        <w:rPr>
          <w:rStyle w:val="HTMLCode"/>
          <w:rFonts w:eastAsiaTheme="majorEastAsia"/>
        </w:rPr>
        <w:t>iris</w:t>
      </w:r>
      <w:r>
        <w:t xml:space="preserve"> побудовано матрицю діаграм розсіювання.</w:t>
      </w:r>
    </w:p>
    <w:p w14:paraId="352B0D11" w14:textId="4FA1053D" w:rsidR="00CC5026" w:rsidRDefault="002F6BD9" w:rsidP="007461D3">
      <w:pPr>
        <w:pStyle w:val="NormalWeb"/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140B9CDB" wp14:editId="07BF4498">
            <wp:extent cx="5486400" cy="3369945"/>
            <wp:effectExtent l="0" t="0" r="0" b="0"/>
            <wp:docPr id="28" name="Picture 28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B883" w14:textId="7A6FFC32" w:rsidR="007461D3" w:rsidRDefault="007461D3" w:rsidP="00CC5026">
      <w:pPr>
        <w:pStyle w:val="NormalWeb"/>
        <w:ind w:firstLine="720"/>
      </w:pPr>
      <w:r>
        <w:rPr>
          <w:rStyle w:val="Strong"/>
        </w:rPr>
        <w:t>Рис. 3 — Матриця діаграм розсіювання набору iris (pairs)</w:t>
      </w:r>
    </w:p>
    <w:p w14:paraId="1E283B87" w14:textId="77777777" w:rsidR="007461D3" w:rsidRDefault="007461D3" w:rsidP="007461D3">
      <w:pPr>
        <w:pStyle w:val="NormalWeb"/>
      </w:pPr>
      <w:r>
        <w:t>Матриця дозволяє оцінити попарні залежності між ознаками та виявити відмінності між видами ірису.</w:t>
      </w:r>
    </w:p>
    <w:p w14:paraId="08807DE4" w14:textId="77777777" w:rsidR="007461D3" w:rsidRDefault="007461D3" w:rsidP="007461D3">
      <w:pPr>
        <w:pStyle w:val="NormalWeb"/>
      </w:pPr>
      <w:r>
        <w:t>Для покращення читабельності використано розширений варіант матриці.</w:t>
      </w:r>
    </w:p>
    <w:p w14:paraId="7607C0ED" w14:textId="228136AA" w:rsidR="007B269D" w:rsidRDefault="007B269D" w:rsidP="007461D3">
      <w:pPr>
        <w:pStyle w:val="NormalWeb"/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56689885" wp14:editId="051C9726">
            <wp:extent cx="5486400" cy="4027805"/>
            <wp:effectExtent l="0" t="0" r="0" b="0"/>
            <wp:docPr id="29" name="Picture 29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DC11" w14:textId="7D1D31D8" w:rsidR="007461D3" w:rsidRDefault="007461D3" w:rsidP="007B269D">
      <w:pPr>
        <w:pStyle w:val="NormalWeb"/>
      </w:pPr>
      <w:r>
        <w:rPr>
          <w:rStyle w:val="Strong"/>
        </w:rPr>
        <w:t>Рис. 4 — Матриця діаграм розсіювання iris з групуванням за видами</w:t>
      </w:r>
      <w:r w:rsidR="007B269D">
        <w:rPr>
          <w:rStyle w:val="Strong"/>
          <w:lang w:val="uk-UA"/>
        </w:rPr>
        <w:t xml:space="preserve"> </w:t>
      </w:r>
      <w:r>
        <w:rPr>
          <w:rStyle w:val="Strong"/>
        </w:rPr>
        <w:t>(GGally::ggpairs)</w:t>
      </w:r>
    </w:p>
    <w:p w14:paraId="2B254ECB" w14:textId="77777777" w:rsidR="007461D3" w:rsidRDefault="007461D3" w:rsidP="008E5836">
      <w:pPr>
        <w:pStyle w:val="Heading1"/>
      </w:pPr>
      <w:r>
        <w:rPr>
          <w:rStyle w:val="Strong"/>
          <w:b/>
          <w:bCs/>
        </w:rPr>
        <w:t xml:space="preserve">4.3. </w:t>
      </w:r>
      <w:proofErr w:type="spellStart"/>
      <w:r>
        <w:rPr>
          <w:rStyle w:val="Strong"/>
          <w:b/>
          <w:bCs/>
        </w:rPr>
        <w:t>Корелограми</w:t>
      </w:r>
      <w:proofErr w:type="spellEnd"/>
    </w:p>
    <w:p w14:paraId="514C9AAF" w14:textId="77777777" w:rsidR="007461D3" w:rsidRDefault="007461D3" w:rsidP="007461D3">
      <w:pPr>
        <w:pStyle w:val="NormalWeb"/>
      </w:pPr>
      <w:r>
        <w:t xml:space="preserve">На основі числових змінних набору </w:t>
      </w:r>
      <w:r>
        <w:rPr>
          <w:rStyle w:val="HTMLCode"/>
          <w:rFonts w:eastAsiaTheme="majorEastAsia"/>
        </w:rPr>
        <w:t>iris</w:t>
      </w:r>
      <w:r>
        <w:t xml:space="preserve"> обчислено кореляційну матрицю та побудовано корелограми.</w:t>
      </w:r>
    </w:p>
    <w:p w14:paraId="02D71CB8" w14:textId="39FD2FD5" w:rsidR="007461D3" w:rsidRDefault="00F271B1" w:rsidP="007A3A5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120C915" wp14:editId="35C7CBB7">
            <wp:extent cx="3293573" cy="3139440"/>
            <wp:effectExtent l="0" t="0" r="0" b="0"/>
            <wp:docPr id="30" name="Picture 30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8487" cy="315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1D3">
        <w:br/>
      </w:r>
      <w:r w:rsidR="007461D3">
        <w:rPr>
          <w:rStyle w:val="Strong"/>
        </w:rPr>
        <w:t>Рис. 5 — Корелограма кореляційних зв’язків (ellipse)</w:t>
      </w:r>
    </w:p>
    <w:p w14:paraId="11757CF6" w14:textId="77777777" w:rsidR="007461D3" w:rsidRDefault="007461D3" w:rsidP="007461D3">
      <w:pPr>
        <w:pStyle w:val="NormalWeb"/>
      </w:pPr>
      <w:r>
        <w:t>Форма еліпсів ілюструє напрям і силу кореляції між змінними.</w:t>
      </w:r>
    </w:p>
    <w:p w14:paraId="6347B319" w14:textId="5DB71164" w:rsidR="007461D3" w:rsidRDefault="007A1230" w:rsidP="007A1230">
      <w:pPr>
        <w:pStyle w:val="NormalWeb"/>
        <w:jc w:val="center"/>
      </w:pPr>
      <w:r>
        <w:rPr>
          <w:noProof/>
        </w:rPr>
        <w:drawing>
          <wp:inline distT="0" distB="0" distL="0" distR="0" wp14:anchorId="5322FE98" wp14:editId="2239C099">
            <wp:extent cx="3840480" cy="3629343"/>
            <wp:effectExtent l="0" t="0" r="0" b="3175"/>
            <wp:docPr id="31" name="Picture 3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6862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1D3">
        <w:br/>
      </w:r>
      <w:r w:rsidR="007461D3">
        <w:rPr>
          <w:rStyle w:val="Strong"/>
        </w:rPr>
        <w:t>Рис. 6 — Корелограма з числовими значеннями коефіцієнтів кореляції</w:t>
      </w:r>
    </w:p>
    <w:p w14:paraId="58257C4A" w14:textId="48ACCCF2" w:rsidR="007461D3" w:rsidRDefault="007461D3" w:rsidP="005A109A">
      <w:pPr>
        <w:pStyle w:val="NormalWeb"/>
      </w:pPr>
      <w:r>
        <w:t>Числове подання дозволяє отримати точні значення коефіцієнтів кореляції.</w:t>
      </w:r>
    </w:p>
    <w:p w14:paraId="311E147A" w14:textId="77777777" w:rsidR="007461D3" w:rsidRDefault="007461D3" w:rsidP="00F90C45">
      <w:pPr>
        <w:pStyle w:val="Heading1"/>
      </w:pPr>
      <w:r>
        <w:rPr>
          <w:rStyle w:val="Strong"/>
          <w:b/>
          <w:bCs/>
        </w:rPr>
        <w:lastRenderedPageBreak/>
        <w:t xml:space="preserve">4.4. </w:t>
      </w:r>
      <w:proofErr w:type="spellStart"/>
      <w:r>
        <w:rPr>
          <w:rStyle w:val="Strong"/>
          <w:b/>
          <w:bCs/>
        </w:rPr>
        <w:t>Мозаїчні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діаграми</w:t>
      </w:r>
      <w:proofErr w:type="spellEnd"/>
    </w:p>
    <w:p w14:paraId="274F8863" w14:textId="77777777" w:rsidR="0020130F" w:rsidRDefault="007461D3" w:rsidP="007461D3">
      <w:pPr>
        <w:pStyle w:val="NormalWeb"/>
      </w:pPr>
      <w:r>
        <w:t xml:space="preserve">Для аналізу зв’язків між категоріальними змінними набору </w:t>
      </w:r>
      <w:r>
        <w:rPr>
          <w:rStyle w:val="HTMLCode"/>
          <w:rFonts w:eastAsiaTheme="majorEastAsia"/>
        </w:rPr>
        <w:t>Titanic</w:t>
      </w:r>
      <w:r>
        <w:t xml:space="preserve"> побудовано базову мозаїчну діаграму.</w:t>
      </w:r>
    </w:p>
    <w:p w14:paraId="422CAE78" w14:textId="198BE7FD" w:rsidR="007461D3" w:rsidRDefault="0020130F" w:rsidP="007461D3">
      <w:pPr>
        <w:pStyle w:val="NormalWeb"/>
      </w:pPr>
      <w:r>
        <w:rPr>
          <w:noProof/>
        </w:rPr>
        <w:drawing>
          <wp:inline distT="0" distB="0" distL="0" distR="0" wp14:anchorId="2F45A2B5" wp14:editId="52C686D2">
            <wp:extent cx="5486400" cy="3272790"/>
            <wp:effectExtent l="0" t="0" r="0" b="3810"/>
            <wp:docPr id="32" name="Picture 32" descr="A diagram of different shades of grey and bla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diagram of different shades of grey and blac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1D3">
        <w:br/>
      </w:r>
      <w:r w:rsidR="007461D3">
        <w:rPr>
          <w:rStyle w:val="Strong"/>
        </w:rPr>
        <w:t>Рис. 7 — Мозаїчна діаграма для набору Titanic (базовий стиль)</w:t>
      </w:r>
    </w:p>
    <w:p w14:paraId="4B48C0B4" w14:textId="1BD4B99B" w:rsidR="007461D3" w:rsidRDefault="007461D3" w:rsidP="0020130F">
      <w:pPr>
        <w:pStyle w:val="NormalWeb"/>
      </w:pPr>
      <w:r>
        <w:t>Графік відображає залежність між статтю, класом пасажира та фактом виживання.</w:t>
      </w:r>
    </w:p>
    <w:p w14:paraId="4115A19E" w14:textId="77777777" w:rsidR="007461D3" w:rsidRDefault="007461D3" w:rsidP="00CD11C0">
      <w:pPr>
        <w:pStyle w:val="Heading1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Індивідуальне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завдання</w:t>
      </w:r>
      <w:proofErr w:type="spellEnd"/>
      <w:r>
        <w:rPr>
          <w:rStyle w:val="Strong"/>
          <w:b/>
          <w:bCs/>
        </w:rPr>
        <w:t xml:space="preserve"> №9</w:t>
      </w:r>
    </w:p>
    <w:p w14:paraId="75E5F746" w14:textId="77777777" w:rsidR="007461D3" w:rsidRDefault="007461D3" w:rsidP="00CD11C0">
      <w:pPr>
        <w:pStyle w:val="Heading1"/>
      </w:pPr>
      <w:proofErr w:type="spellStart"/>
      <w:r>
        <w:rPr>
          <w:rStyle w:val="Strong"/>
          <w:b/>
          <w:bCs/>
        </w:rPr>
        <w:t>Постановка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завдання</w:t>
      </w:r>
      <w:proofErr w:type="spellEnd"/>
    </w:p>
    <w:p w14:paraId="124C2035" w14:textId="77777777" w:rsidR="007461D3" w:rsidRDefault="007461D3" w:rsidP="007461D3">
      <w:pPr>
        <w:pStyle w:val="NormalWeb"/>
      </w:pPr>
      <w:r>
        <w:t>Змінити стиль мозаїчної діаграми, порівняти заповнення та кольори контурів з метою підвищення читабельності.</w:t>
      </w:r>
    </w:p>
    <w:p w14:paraId="0D7C5AC3" w14:textId="77777777" w:rsidR="007461D3" w:rsidRDefault="007461D3" w:rsidP="000D4446">
      <w:pPr>
        <w:pStyle w:val="Heading1"/>
      </w:pPr>
      <w:proofErr w:type="spellStart"/>
      <w:r>
        <w:rPr>
          <w:rStyle w:val="Strong"/>
          <w:b/>
          <w:bCs/>
        </w:rPr>
        <w:lastRenderedPageBreak/>
        <w:t>Результат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виконання</w:t>
      </w:r>
      <w:proofErr w:type="spellEnd"/>
    </w:p>
    <w:p w14:paraId="76B2A595" w14:textId="43C1E013" w:rsidR="007461D3" w:rsidRDefault="00B85C1A" w:rsidP="007461D3">
      <w:pPr>
        <w:pStyle w:val="NormalWeb"/>
      </w:pPr>
      <w:r>
        <w:rPr>
          <w:noProof/>
        </w:rPr>
        <w:drawing>
          <wp:inline distT="0" distB="0" distL="0" distR="0" wp14:anchorId="7FBE06C0" wp14:editId="1E75A89D">
            <wp:extent cx="5486400" cy="3442970"/>
            <wp:effectExtent l="0" t="0" r="0" b="0"/>
            <wp:docPr id="33" name="Picture 33" descr="A red and green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red and green rectangle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1D3">
        <w:br/>
      </w:r>
      <w:r w:rsidR="007461D3">
        <w:rPr>
          <w:rStyle w:val="Strong"/>
        </w:rPr>
        <w:t>Рис. 8 — Мозаїчна діаграма Titanic з покращеним стилем (fill + border)</w:t>
      </w:r>
    </w:p>
    <w:p w14:paraId="6311C6F0" w14:textId="19C2A40A" w:rsidR="007461D3" w:rsidRDefault="007461D3" w:rsidP="002A4CFD">
      <w:pPr>
        <w:pStyle w:val="NormalWeb"/>
      </w:pPr>
      <w:r>
        <w:t>Використання контрастних кольорів заповнення та чорних контурів дозволило чіткіше розмежувати сегменти та підвищити інформативність діаграми.</w:t>
      </w:r>
    </w:p>
    <w:p w14:paraId="3C09DEB9" w14:textId="77777777" w:rsidR="007461D3" w:rsidRDefault="007461D3" w:rsidP="00B12A1C">
      <w:pPr>
        <w:pStyle w:val="Heading1"/>
      </w:pPr>
      <w:r>
        <w:rPr>
          <w:rStyle w:val="Strong"/>
          <w:b/>
          <w:bCs/>
        </w:rPr>
        <w:t xml:space="preserve">4.5. </w:t>
      </w:r>
      <w:proofErr w:type="spellStart"/>
      <w:r>
        <w:rPr>
          <w:rStyle w:val="Strong"/>
          <w:b/>
          <w:bCs/>
        </w:rPr>
        <w:t>Карти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дерева</w:t>
      </w:r>
      <w:proofErr w:type="spellEnd"/>
    </w:p>
    <w:p w14:paraId="61B22A82" w14:textId="77777777" w:rsidR="007461D3" w:rsidRDefault="007461D3" w:rsidP="007461D3">
      <w:pPr>
        <w:pStyle w:val="NormalWeb"/>
      </w:pPr>
      <w:r>
        <w:t>Для ієрархічного аналізу даних про населення та валовий національний дохід побудовано карту дерева.</w:t>
      </w:r>
    </w:p>
    <w:p w14:paraId="0B15AC20" w14:textId="703765AB" w:rsidR="007461D3" w:rsidRDefault="00D83283" w:rsidP="007461D3">
      <w:pPr>
        <w:pStyle w:val="NormalWeb"/>
      </w:pPr>
      <w:r>
        <w:rPr>
          <w:noProof/>
        </w:rPr>
        <w:lastRenderedPageBreak/>
        <w:drawing>
          <wp:inline distT="0" distB="0" distL="0" distR="0" wp14:anchorId="18444E67" wp14:editId="06324913">
            <wp:extent cx="5486400" cy="3362325"/>
            <wp:effectExtent l="0" t="0" r="0" b="3175"/>
            <wp:docPr id="34" name="Picture 34" descr="A map of different countries/reg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map of different countries/region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1D3">
        <w:br/>
      </w:r>
      <w:r w:rsidR="007461D3">
        <w:rPr>
          <w:rStyle w:val="Strong"/>
        </w:rPr>
        <w:t>Рис. 9 — Карта дерева (Treemap): населення та ВНД країн світу (GNI2014)</w:t>
      </w:r>
    </w:p>
    <w:p w14:paraId="1048F180" w14:textId="7C599847" w:rsidR="007461D3" w:rsidRDefault="007461D3" w:rsidP="005A67E7">
      <w:pPr>
        <w:pStyle w:val="NormalWeb"/>
      </w:pPr>
      <w:r>
        <w:t>Площа прямокутників відображає чисельність населення, а колір — рівень валового національного доходу.</w:t>
      </w:r>
    </w:p>
    <w:p w14:paraId="59657FE9" w14:textId="77777777" w:rsidR="007461D3" w:rsidRDefault="007461D3" w:rsidP="005A67E7">
      <w:pPr>
        <w:pStyle w:val="Heading1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Висновки</w:t>
      </w:r>
      <w:proofErr w:type="spellEnd"/>
    </w:p>
    <w:p w14:paraId="7216BC73" w14:textId="6CC2E086" w:rsidR="007461D3" w:rsidRDefault="007461D3" w:rsidP="005A67E7">
      <w:pPr>
        <w:pStyle w:val="NormalWeb"/>
        <w:ind w:firstLine="720"/>
        <w:jc w:val="both"/>
      </w:pPr>
      <w:r>
        <w:t>У ході лабораторної роботи було опановано побудову та інтерпретацію різних типів багатовимірних графічних візуалізацій у середовищі R. Отримані навички дозволяють аналізувати складні набори даних, виявляти закономірності та взаємозв’язки між змінними, а також підбирати адекватні способи візуального подання інформації залежно від типу даних.</w:t>
      </w:r>
    </w:p>
    <w:p w14:paraId="6D48844E" w14:textId="77777777" w:rsidR="007461D3" w:rsidRDefault="007461D3" w:rsidP="005A67E7">
      <w:pPr>
        <w:pStyle w:val="Heading1"/>
      </w:pPr>
      <w:r>
        <w:rPr>
          <w:rStyle w:val="Strong"/>
          <w:b/>
          <w:bCs/>
        </w:rPr>
        <w:t xml:space="preserve">7. </w:t>
      </w:r>
      <w:proofErr w:type="spellStart"/>
      <w:r>
        <w:rPr>
          <w:rStyle w:val="Strong"/>
          <w:b/>
          <w:bCs/>
        </w:rPr>
        <w:t>Список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використаних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джерел</w:t>
      </w:r>
      <w:proofErr w:type="spellEnd"/>
    </w:p>
    <w:p w14:paraId="1208A058" w14:textId="77777777" w:rsidR="007461D3" w:rsidRDefault="007461D3" w:rsidP="007461D3">
      <w:pPr>
        <w:pStyle w:val="NormalWeb"/>
        <w:numPr>
          <w:ilvl w:val="0"/>
          <w:numId w:val="28"/>
        </w:numPr>
      </w:pPr>
      <w:r>
        <w:t xml:space="preserve">R Core Team. </w:t>
      </w:r>
      <w:r>
        <w:rPr>
          <w:rStyle w:val="Emphasis"/>
          <w:rFonts w:eastAsiaTheme="majorEastAsia"/>
        </w:rPr>
        <w:t>R: A Language and Environment for Statistical Computing</w:t>
      </w:r>
      <w:r>
        <w:t>.</w:t>
      </w:r>
    </w:p>
    <w:p w14:paraId="6FFC1B1F" w14:textId="77777777" w:rsidR="007461D3" w:rsidRDefault="007461D3" w:rsidP="007461D3">
      <w:pPr>
        <w:pStyle w:val="NormalWeb"/>
        <w:numPr>
          <w:ilvl w:val="0"/>
          <w:numId w:val="28"/>
        </w:numPr>
      </w:pPr>
      <w:r>
        <w:t xml:space="preserve">Sarkar D. </w:t>
      </w:r>
      <w:r>
        <w:rPr>
          <w:rStyle w:val="Emphasis"/>
          <w:rFonts w:eastAsiaTheme="majorEastAsia"/>
        </w:rPr>
        <w:t>Multivariate Data Visualization with R</w:t>
      </w:r>
      <w:r>
        <w:t>.</w:t>
      </w:r>
    </w:p>
    <w:p w14:paraId="35A95538" w14:textId="77777777" w:rsidR="007461D3" w:rsidRDefault="007461D3" w:rsidP="007461D3">
      <w:pPr>
        <w:pStyle w:val="NormalWeb"/>
        <w:numPr>
          <w:ilvl w:val="0"/>
          <w:numId w:val="28"/>
        </w:numPr>
      </w:pPr>
      <w:r>
        <w:t xml:space="preserve">Friendly M. </w:t>
      </w:r>
      <w:r>
        <w:rPr>
          <w:rStyle w:val="Emphasis"/>
          <w:rFonts w:eastAsiaTheme="majorEastAsia"/>
        </w:rPr>
        <w:t>Visualizing Categorical Data</w:t>
      </w:r>
      <w:r>
        <w:t>.</w:t>
      </w:r>
    </w:p>
    <w:p w14:paraId="25EBB939" w14:textId="7B22C197" w:rsidR="003D509A" w:rsidRDefault="000530CF" w:rsidP="000530CF">
      <w:pPr>
        <w:pStyle w:val="Heading1"/>
        <w:rPr>
          <w:rStyle w:val="Strong"/>
          <w:b/>
          <w:bCs/>
          <w:lang w:val="uk-UA"/>
        </w:rPr>
      </w:pPr>
      <w:r>
        <w:rPr>
          <w:rStyle w:val="Strong"/>
          <w:b/>
          <w:bCs/>
          <w:lang w:val="uk-UA"/>
        </w:rPr>
        <w:t>8</w:t>
      </w:r>
      <w:r>
        <w:rPr>
          <w:rStyle w:val="Strong"/>
          <w:b/>
          <w:bCs/>
        </w:rPr>
        <w:t>. С</w:t>
      </w:r>
      <w:r>
        <w:rPr>
          <w:rStyle w:val="Strong"/>
          <w:b/>
          <w:bCs/>
          <w:lang w:val="uk-UA"/>
        </w:rPr>
        <w:t>крипт</w:t>
      </w:r>
    </w:p>
    <w:p w14:paraId="72397E27" w14:textId="77777777" w:rsidR="000530CF" w:rsidRPr="000530CF" w:rsidRDefault="000530CF" w:rsidP="000530CF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0530CF">
        <w:rPr>
          <w:i/>
          <w:iCs/>
          <w:color w:val="8C8C8C"/>
          <w:sz w:val="16"/>
          <w:szCs w:val="16"/>
        </w:rPr>
        <w:t>############################################################</w:t>
      </w:r>
      <w:r w:rsidRPr="000530CF">
        <w:rPr>
          <w:i/>
          <w:iCs/>
          <w:color w:val="8C8C8C"/>
          <w:sz w:val="16"/>
          <w:szCs w:val="16"/>
        </w:rPr>
        <w:br/>
        <w:t># Лабораторна робота: Багатовимірні візуалізації в R</w:t>
      </w:r>
      <w:r w:rsidRPr="000530CF">
        <w:rPr>
          <w:i/>
          <w:iCs/>
          <w:color w:val="8C8C8C"/>
          <w:sz w:val="16"/>
          <w:szCs w:val="16"/>
        </w:rPr>
        <w:br/>
        <w:t># Тема: Тривимірні діаграми, матриці розсіювання, корелограми,</w:t>
      </w:r>
      <w:r w:rsidRPr="000530CF">
        <w:rPr>
          <w:i/>
          <w:iCs/>
          <w:color w:val="8C8C8C"/>
          <w:sz w:val="16"/>
          <w:szCs w:val="16"/>
        </w:rPr>
        <w:br/>
        <w:t>#       мозаїчні діаграми, карти дерева (Treemap)</w:t>
      </w:r>
      <w:r w:rsidRPr="000530CF">
        <w:rPr>
          <w:i/>
          <w:iCs/>
          <w:color w:val="8C8C8C"/>
          <w:sz w:val="16"/>
          <w:szCs w:val="16"/>
        </w:rPr>
        <w:br/>
        <w:t>#</w:t>
      </w:r>
      <w:r w:rsidRPr="000530CF">
        <w:rPr>
          <w:i/>
          <w:iCs/>
          <w:color w:val="8C8C8C"/>
          <w:sz w:val="16"/>
          <w:szCs w:val="16"/>
        </w:rPr>
        <w:br/>
        <w:t># Мета: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lastRenderedPageBreak/>
        <w:t># - Ознайомитися з основними видами багатовимірних графіків у R</w:t>
      </w:r>
      <w:r w:rsidRPr="000530CF">
        <w:rPr>
          <w:i/>
          <w:iCs/>
          <w:color w:val="8C8C8C"/>
          <w:sz w:val="16"/>
          <w:szCs w:val="16"/>
        </w:rPr>
        <w:br/>
        <w:t># - Навчитися будувати, налаштовувати та інтерпретувати:</w:t>
      </w:r>
      <w:r w:rsidRPr="000530CF">
        <w:rPr>
          <w:i/>
          <w:iCs/>
          <w:color w:val="8C8C8C"/>
          <w:sz w:val="16"/>
          <w:szCs w:val="16"/>
        </w:rPr>
        <w:br/>
        <w:t>#   1) 3D діаграми</w:t>
      </w:r>
      <w:r w:rsidRPr="000530CF">
        <w:rPr>
          <w:i/>
          <w:iCs/>
          <w:color w:val="8C8C8C"/>
          <w:sz w:val="16"/>
          <w:szCs w:val="16"/>
        </w:rPr>
        <w:br/>
        <w:t>#   2) scatterplot matrix</w:t>
      </w:r>
      <w:r w:rsidRPr="000530CF">
        <w:rPr>
          <w:i/>
          <w:iCs/>
          <w:color w:val="8C8C8C"/>
          <w:sz w:val="16"/>
          <w:szCs w:val="16"/>
        </w:rPr>
        <w:br/>
        <w:t>#   3) корелограми</w:t>
      </w:r>
      <w:r w:rsidRPr="000530CF">
        <w:rPr>
          <w:i/>
          <w:iCs/>
          <w:color w:val="8C8C8C"/>
          <w:sz w:val="16"/>
          <w:szCs w:val="16"/>
        </w:rPr>
        <w:br/>
        <w:t>#   4) мозаїчні діаграми</w:t>
      </w:r>
      <w:r w:rsidRPr="000530CF">
        <w:rPr>
          <w:i/>
          <w:iCs/>
          <w:color w:val="8C8C8C"/>
          <w:sz w:val="16"/>
          <w:szCs w:val="16"/>
        </w:rPr>
        <w:br/>
        <w:t>#   5) treemap</w:t>
      </w:r>
      <w:r w:rsidRPr="000530CF">
        <w:rPr>
          <w:i/>
          <w:iCs/>
          <w:color w:val="8C8C8C"/>
          <w:sz w:val="16"/>
          <w:szCs w:val="16"/>
        </w:rPr>
        <w:br/>
        <w:t>#</w:t>
      </w:r>
      <w:r w:rsidRPr="000530CF">
        <w:rPr>
          <w:i/>
          <w:iCs/>
          <w:color w:val="8C8C8C"/>
          <w:sz w:val="16"/>
          <w:szCs w:val="16"/>
        </w:rPr>
        <w:br/>
        <w:t># Індивідуальне завдання №9:</w:t>
      </w:r>
      <w:r w:rsidRPr="000530CF">
        <w:rPr>
          <w:i/>
          <w:iCs/>
          <w:color w:val="8C8C8C"/>
          <w:sz w:val="16"/>
          <w:szCs w:val="16"/>
        </w:rPr>
        <w:br/>
        <w:t># - Змінити стиль мозаїчної діаграми: порівняти заповнення (fill/col)</w:t>
      </w:r>
      <w:r w:rsidRPr="000530CF">
        <w:rPr>
          <w:i/>
          <w:iCs/>
          <w:color w:val="8C8C8C"/>
          <w:sz w:val="16"/>
          <w:szCs w:val="16"/>
        </w:rPr>
        <w:br/>
        <w:t>#   та контури (color/border) =&gt; зробити читабельніше.</w:t>
      </w:r>
      <w:r w:rsidRPr="000530CF">
        <w:rPr>
          <w:i/>
          <w:iCs/>
          <w:color w:val="8C8C8C"/>
          <w:sz w:val="16"/>
          <w:szCs w:val="16"/>
        </w:rPr>
        <w:br/>
        <w:t>############################################################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  <w:t># 0) Підготовка середовища та пакетів</w:t>
      </w:r>
      <w:r w:rsidRPr="000530CF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 xml:space="preserve">packages </w:t>
      </w:r>
      <w:r w:rsidRPr="000530CF">
        <w:rPr>
          <w:color w:val="0033B3"/>
          <w:sz w:val="16"/>
          <w:szCs w:val="16"/>
        </w:rPr>
        <w:t xml:space="preserve">&lt;- </w:t>
      </w:r>
      <w:r w:rsidRPr="000530CF">
        <w:rPr>
          <w:color w:val="080808"/>
          <w:sz w:val="16"/>
          <w:szCs w:val="16"/>
        </w:rPr>
        <w:t>c(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67D17"/>
          <w:sz w:val="16"/>
          <w:szCs w:val="16"/>
        </w:rPr>
        <w:t>"GGally"</w:t>
      </w:r>
      <w:r w:rsidRPr="000530CF">
        <w:rPr>
          <w:color w:val="080808"/>
          <w:sz w:val="16"/>
          <w:szCs w:val="16"/>
        </w:rPr>
        <w:t xml:space="preserve">,        </w:t>
      </w:r>
      <w:r w:rsidRPr="000530CF">
        <w:rPr>
          <w:i/>
          <w:iCs/>
          <w:color w:val="8C8C8C"/>
          <w:sz w:val="16"/>
          <w:szCs w:val="16"/>
        </w:rPr>
        <w:t># ggpairs</w:t>
      </w:r>
      <w:r w:rsidRPr="000530CF">
        <w:rPr>
          <w:i/>
          <w:iCs/>
          <w:color w:val="8C8C8C"/>
          <w:sz w:val="16"/>
          <w:szCs w:val="16"/>
        </w:rPr>
        <w:br/>
        <w:t xml:space="preserve">  </w:t>
      </w:r>
      <w:r w:rsidRPr="000530CF">
        <w:rPr>
          <w:color w:val="067D17"/>
          <w:sz w:val="16"/>
          <w:szCs w:val="16"/>
        </w:rPr>
        <w:t>"corrplot"</w:t>
      </w:r>
      <w:r w:rsidRPr="000530CF">
        <w:rPr>
          <w:color w:val="080808"/>
          <w:sz w:val="16"/>
          <w:szCs w:val="16"/>
        </w:rPr>
        <w:t xml:space="preserve">,      </w:t>
      </w:r>
      <w:r w:rsidRPr="000530CF">
        <w:rPr>
          <w:i/>
          <w:iCs/>
          <w:color w:val="8C8C8C"/>
          <w:sz w:val="16"/>
          <w:szCs w:val="16"/>
        </w:rPr>
        <w:t># корелограми</w:t>
      </w:r>
      <w:r w:rsidRPr="000530CF">
        <w:rPr>
          <w:i/>
          <w:iCs/>
          <w:color w:val="8C8C8C"/>
          <w:sz w:val="16"/>
          <w:szCs w:val="16"/>
        </w:rPr>
        <w:br/>
        <w:t xml:space="preserve">  </w:t>
      </w:r>
      <w:r w:rsidRPr="000530CF">
        <w:rPr>
          <w:color w:val="067D17"/>
          <w:sz w:val="16"/>
          <w:szCs w:val="16"/>
        </w:rPr>
        <w:t>"treemap"</w:t>
      </w:r>
      <w:r w:rsidRPr="000530CF">
        <w:rPr>
          <w:color w:val="080808"/>
          <w:sz w:val="16"/>
          <w:szCs w:val="16"/>
        </w:rPr>
        <w:t xml:space="preserve">,       </w:t>
      </w:r>
      <w:r w:rsidRPr="000530CF">
        <w:rPr>
          <w:i/>
          <w:iCs/>
          <w:color w:val="8C8C8C"/>
          <w:sz w:val="16"/>
          <w:szCs w:val="16"/>
        </w:rPr>
        <w:t># treemap</w:t>
      </w:r>
      <w:r w:rsidRPr="000530CF">
        <w:rPr>
          <w:i/>
          <w:iCs/>
          <w:color w:val="8C8C8C"/>
          <w:sz w:val="16"/>
          <w:szCs w:val="16"/>
        </w:rPr>
        <w:br/>
        <w:t xml:space="preserve">  </w:t>
      </w:r>
      <w:r w:rsidRPr="000530CF">
        <w:rPr>
          <w:color w:val="067D17"/>
          <w:sz w:val="16"/>
          <w:szCs w:val="16"/>
        </w:rPr>
        <w:t xml:space="preserve">"scatterplot3d"  </w:t>
      </w:r>
      <w:r w:rsidRPr="000530CF">
        <w:rPr>
          <w:i/>
          <w:iCs/>
          <w:color w:val="8C8C8C"/>
          <w:sz w:val="16"/>
          <w:szCs w:val="16"/>
        </w:rPr>
        <w:t># 3D scatter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0627A"/>
          <w:sz w:val="16"/>
          <w:szCs w:val="16"/>
        </w:rPr>
        <w:t xml:space="preserve">install_if_missing </w:t>
      </w:r>
      <w:r w:rsidRPr="000530CF">
        <w:rPr>
          <w:color w:val="0033B3"/>
          <w:sz w:val="16"/>
          <w:szCs w:val="16"/>
        </w:rPr>
        <w:t>&lt;- function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00000"/>
          <w:sz w:val="16"/>
          <w:szCs w:val="16"/>
        </w:rPr>
        <w:t>pkgs</w:t>
      </w:r>
      <w:r w:rsidRPr="000530CF">
        <w:rPr>
          <w:color w:val="080808"/>
          <w:sz w:val="16"/>
          <w:szCs w:val="16"/>
        </w:rPr>
        <w:t>) {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33B3"/>
          <w:sz w:val="16"/>
          <w:szCs w:val="16"/>
        </w:rPr>
        <w:t xml:space="preserve">for 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00000"/>
          <w:sz w:val="16"/>
          <w:szCs w:val="16"/>
        </w:rPr>
        <w:t xml:space="preserve">p </w:t>
      </w:r>
      <w:r w:rsidRPr="000530CF">
        <w:rPr>
          <w:color w:val="0033B3"/>
          <w:sz w:val="16"/>
          <w:szCs w:val="16"/>
        </w:rPr>
        <w:t xml:space="preserve">in </w:t>
      </w:r>
      <w:r w:rsidRPr="000530CF">
        <w:rPr>
          <w:color w:val="000000"/>
          <w:sz w:val="16"/>
          <w:szCs w:val="16"/>
        </w:rPr>
        <w:t>pkgs</w:t>
      </w:r>
      <w:r w:rsidRPr="000530CF">
        <w:rPr>
          <w:color w:val="080808"/>
          <w:sz w:val="16"/>
          <w:szCs w:val="16"/>
        </w:rPr>
        <w:t>) {</w:t>
      </w:r>
      <w:r w:rsidRPr="000530CF">
        <w:rPr>
          <w:color w:val="080808"/>
          <w:sz w:val="16"/>
          <w:szCs w:val="16"/>
        </w:rPr>
        <w:br/>
        <w:t xml:space="preserve">    </w:t>
      </w:r>
      <w:r w:rsidRPr="000530CF">
        <w:rPr>
          <w:color w:val="0033B3"/>
          <w:sz w:val="16"/>
          <w:szCs w:val="16"/>
        </w:rPr>
        <w:t xml:space="preserve">if 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033B3"/>
          <w:sz w:val="16"/>
          <w:szCs w:val="16"/>
        </w:rPr>
        <w:t>!</w:t>
      </w:r>
      <w:r w:rsidRPr="000530CF">
        <w:rPr>
          <w:color w:val="080808"/>
          <w:sz w:val="16"/>
          <w:szCs w:val="16"/>
        </w:rPr>
        <w:t>requireNamespace(</w:t>
      </w:r>
      <w:r w:rsidRPr="000530CF">
        <w:rPr>
          <w:color w:val="000000"/>
          <w:sz w:val="16"/>
          <w:szCs w:val="16"/>
        </w:rPr>
        <w:t>p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quietly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871094"/>
          <w:sz w:val="16"/>
          <w:szCs w:val="16"/>
        </w:rPr>
        <w:t>TRUE</w:t>
      </w:r>
      <w:r w:rsidRPr="000530CF">
        <w:rPr>
          <w:color w:val="080808"/>
          <w:sz w:val="16"/>
          <w:szCs w:val="16"/>
        </w:rPr>
        <w:t>)) {</w:t>
      </w:r>
      <w:r w:rsidRPr="000530CF">
        <w:rPr>
          <w:color w:val="080808"/>
          <w:sz w:val="16"/>
          <w:szCs w:val="16"/>
        </w:rPr>
        <w:br/>
        <w:t xml:space="preserve">      install.packages(</w:t>
      </w:r>
      <w:r w:rsidRPr="000530CF">
        <w:rPr>
          <w:color w:val="000000"/>
          <w:sz w:val="16"/>
          <w:szCs w:val="16"/>
        </w:rPr>
        <w:t>p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dependencies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871094"/>
          <w:sz w:val="16"/>
          <w:szCs w:val="16"/>
        </w:rPr>
        <w:t>TRUE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 xml:space="preserve">    }</w:t>
      </w:r>
      <w:r w:rsidRPr="000530CF">
        <w:rPr>
          <w:color w:val="080808"/>
          <w:sz w:val="16"/>
          <w:szCs w:val="16"/>
        </w:rPr>
        <w:br/>
        <w:t xml:space="preserve">  }</w:t>
      </w:r>
      <w:r w:rsidRPr="000530CF">
        <w:rPr>
          <w:color w:val="080808"/>
          <w:sz w:val="16"/>
          <w:szCs w:val="16"/>
        </w:rPr>
        <w:br/>
        <w:t>}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>install_if_missing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00000"/>
          <w:sz w:val="16"/>
          <w:szCs w:val="16"/>
        </w:rPr>
        <w:t>packages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  <w:t>library(</w:t>
      </w:r>
      <w:r w:rsidRPr="000530CF">
        <w:rPr>
          <w:color w:val="000000"/>
          <w:sz w:val="16"/>
          <w:szCs w:val="16"/>
        </w:rPr>
        <w:t>GGally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>library(</w:t>
      </w:r>
      <w:r w:rsidRPr="000530CF">
        <w:rPr>
          <w:color w:val="000000"/>
          <w:sz w:val="16"/>
          <w:szCs w:val="16"/>
        </w:rPr>
        <w:t>corrplot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>library(</w:t>
      </w:r>
      <w:r w:rsidRPr="000530CF">
        <w:rPr>
          <w:color w:val="000000"/>
          <w:sz w:val="16"/>
          <w:szCs w:val="16"/>
        </w:rPr>
        <w:t>treemap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>library(</w:t>
      </w:r>
      <w:r w:rsidRPr="000530CF">
        <w:rPr>
          <w:color w:val="000000"/>
          <w:sz w:val="16"/>
          <w:szCs w:val="16"/>
        </w:rPr>
        <w:t>scatterplot3d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Вбудовані дані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data(</w:t>
      </w:r>
      <w:r w:rsidRPr="000530CF">
        <w:rPr>
          <w:color w:val="000000"/>
          <w:sz w:val="16"/>
          <w:szCs w:val="16"/>
        </w:rPr>
        <w:t>mtcars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>data(</w:t>
      </w:r>
      <w:r w:rsidRPr="000530CF">
        <w:rPr>
          <w:color w:val="000000"/>
          <w:sz w:val="16"/>
          <w:szCs w:val="16"/>
        </w:rPr>
        <w:t>iris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>data(</w:t>
      </w:r>
      <w:r w:rsidRPr="000530CF">
        <w:rPr>
          <w:color w:val="000000"/>
          <w:sz w:val="16"/>
          <w:szCs w:val="16"/>
        </w:rPr>
        <w:t>Titanic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Папка для результатів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 xml:space="preserve">out_dir </w:t>
      </w:r>
      <w:r w:rsidRPr="000530CF">
        <w:rPr>
          <w:color w:val="0033B3"/>
          <w:sz w:val="16"/>
          <w:szCs w:val="16"/>
        </w:rPr>
        <w:t xml:space="preserve">&lt;- </w:t>
      </w:r>
      <w:r w:rsidRPr="000530CF">
        <w:rPr>
          <w:color w:val="067D17"/>
          <w:sz w:val="16"/>
          <w:szCs w:val="16"/>
        </w:rPr>
        <w:t>"plots_labX_multivariate"</w:t>
      </w:r>
      <w:r w:rsidRPr="000530CF">
        <w:rPr>
          <w:color w:val="067D17"/>
          <w:sz w:val="16"/>
          <w:szCs w:val="16"/>
        </w:rPr>
        <w:br/>
      </w:r>
      <w:r w:rsidRPr="000530CF">
        <w:rPr>
          <w:color w:val="0033B3"/>
          <w:sz w:val="16"/>
          <w:szCs w:val="16"/>
        </w:rPr>
        <w:t xml:space="preserve">if 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033B3"/>
          <w:sz w:val="16"/>
          <w:szCs w:val="16"/>
        </w:rPr>
        <w:t>!</w:t>
      </w:r>
      <w:r w:rsidRPr="000530CF">
        <w:rPr>
          <w:color w:val="080808"/>
          <w:sz w:val="16"/>
          <w:szCs w:val="16"/>
        </w:rPr>
        <w:t>dir.exists(</w:t>
      </w:r>
      <w:r w:rsidRPr="000530CF">
        <w:rPr>
          <w:color w:val="000000"/>
          <w:sz w:val="16"/>
          <w:szCs w:val="16"/>
        </w:rPr>
        <w:t>out_dir</w:t>
      </w:r>
      <w:r w:rsidRPr="000530CF">
        <w:rPr>
          <w:color w:val="080808"/>
          <w:sz w:val="16"/>
          <w:szCs w:val="16"/>
        </w:rPr>
        <w:t>)) dir.create(</w:t>
      </w:r>
      <w:r w:rsidRPr="000530CF">
        <w:rPr>
          <w:color w:val="000000"/>
          <w:sz w:val="16"/>
          <w:szCs w:val="16"/>
        </w:rPr>
        <w:t>out_dir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  <w:t># Допоміжна функція: збереження base R графіків у PNG + PDF</w:t>
      </w:r>
      <w:r w:rsidRPr="000530CF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627A"/>
          <w:sz w:val="16"/>
          <w:szCs w:val="16"/>
        </w:rPr>
        <w:t xml:space="preserve">save_base_png_pdf </w:t>
      </w:r>
      <w:r w:rsidRPr="000530CF">
        <w:rPr>
          <w:color w:val="0033B3"/>
          <w:sz w:val="16"/>
          <w:szCs w:val="16"/>
        </w:rPr>
        <w:t>&lt;- function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00000"/>
          <w:sz w:val="16"/>
          <w:szCs w:val="16"/>
        </w:rPr>
        <w:t>file_base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>expr_plot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                        </w:t>
      </w:r>
      <w:r w:rsidRPr="000530CF">
        <w:rPr>
          <w:color w:val="000000"/>
          <w:sz w:val="16"/>
          <w:szCs w:val="16"/>
        </w:rPr>
        <w:t xml:space="preserve">png_w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1600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png_h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1000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png_res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170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                        </w:t>
      </w:r>
      <w:r w:rsidRPr="000530CF">
        <w:rPr>
          <w:color w:val="000000"/>
          <w:sz w:val="16"/>
          <w:szCs w:val="16"/>
        </w:rPr>
        <w:t xml:space="preserve">pdf_w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10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pdf_h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6.5</w:t>
      </w:r>
      <w:r w:rsidRPr="000530CF">
        <w:rPr>
          <w:color w:val="080808"/>
          <w:sz w:val="16"/>
          <w:szCs w:val="16"/>
        </w:rPr>
        <w:t>) {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80808"/>
          <w:sz w:val="16"/>
          <w:szCs w:val="16"/>
        </w:rPr>
        <w:br/>
        <w:t xml:space="preserve">  png(file.path(</w:t>
      </w:r>
      <w:r w:rsidRPr="000530CF">
        <w:rPr>
          <w:color w:val="000000"/>
          <w:sz w:val="16"/>
          <w:szCs w:val="16"/>
        </w:rPr>
        <w:t>out_dir</w:t>
      </w:r>
      <w:r w:rsidRPr="000530CF">
        <w:rPr>
          <w:color w:val="080808"/>
          <w:sz w:val="16"/>
          <w:szCs w:val="16"/>
        </w:rPr>
        <w:t>, paste0(</w:t>
      </w:r>
      <w:r w:rsidRPr="000530CF">
        <w:rPr>
          <w:color w:val="000000"/>
          <w:sz w:val="16"/>
          <w:szCs w:val="16"/>
        </w:rPr>
        <w:t>file_base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67D17"/>
          <w:sz w:val="16"/>
          <w:szCs w:val="16"/>
        </w:rPr>
        <w:t>".png"</w:t>
      </w:r>
      <w:r w:rsidRPr="000530CF">
        <w:rPr>
          <w:color w:val="080808"/>
          <w:sz w:val="16"/>
          <w:szCs w:val="16"/>
        </w:rPr>
        <w:t>)),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width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00000"/>
          <w:sz w:val="16"/>
          <w:szCs w:val="16"/>
        </w:rPr>
        <w:t>png_w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height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00000"/>
          <w:sz w:val="16"/>
          <w:szCs w:val="16"/>
        </w:rPr>
        <w:t>png_h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res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00000"/>
          <w:sz w:val="16"/>
          <w:szCs w:val="16"/>
        </w:rPr>
        <w:t>png_res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bg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"white"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>expr_plot</w:t>
      </w:r>
      <w:r w:rsidRPr="000530CF">
        <w:rPr>
          <w:color w:val="080808"/>
          <w:sz w:val="16"/>
          <w:szCs w:val="16"/>
        </w:rPr>
        <w:t>()</w:t>
      </w:r>
      <w:r w:rsidRPr="000530CF">
        <w:rPr>
          <w:color w:val="080808"/>
          <w:sz w:val="16"/>
          <w:szCs w:val="16"/>
        </w:rPr>
        <w:br/>
        <w:t xml:space="preserve">  dev.off()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80808"/>
          <w:sz w:val="16"/>
          <w:szCs w:val="16"/>
        </w:rPr>
        <w:br/>
        <w:t xml:space="preserve">  pdf(file.path(</w:t>
      </w:r>
      <w:r w:rsidRPr="000530CF">
        <w:rPr>
          <w:color w:val="000000"/>
          <w:sz w:val="16"/>
          <w:szCs w:val="16"/>
        </w:rPr>
        <w:t>out_dir</w:t>
      </w:r>
      <w:r w:rsidRPr="000530CF">
        <w:rPr>
          <w:color w:val="080808"/>
          <w:sz w:val="16"/>
          <w:szCs w:val="16"/>
        </w:rPr>
        <w:t>, paste0(</w:t>
      </w:r>
      <w:r w:rsidRPr="000530CF">
        <w:rPr>
          <w:color w:val="000000"/>
          <w:sz w:val="16"/>
          <w:szCs w:val="16"/>
        </w:rPr>
        <w:t>file_base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67D17"/>
          <w:sz w:val="16"/>
          <w:szCs w:val="16"/>
        </w:rPr>
        <w:t>".pdf"</w:t>
      </w:r>
      <w:r w:rsidRPr="000530CF">
        <w:rPr>
          <w:color w:val="080808"/>
          <w:sz w:val="16"/>
          <w:szCs w:val="16"/>
        </w:rPr>
        <w:t>)),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width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00000"/>
          <w:sz w:val="16"/>
          <w:szCs w:val="16"/>
        </w:rPr>
        <w:t>pdf_w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height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00000"/>
          <w:sz w:val="16"/>
          <w:szCs w:val="16"/>
        </w:rPr>
        <w:t>pdf_h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>expr_plot</w:t>
      </w:r>
      <w:r w:rsidRPr="000530CF">
        <w:rPr>
          <w:color w:val="080808"/>
          <w:sz w:val="16"/>
          <w:szCs w:val="16"/>
        </w:rPr>
        <w:t>()</w:t>
      </w:r>
      <w:r w:rsidRPr="000530CF">
        <w:rPr>
          <w:color w:val="080808"/>
          <w:sz w:val="16"/>
          <w:szCs w:val="16"/>
        </w:rPr>
        <w:br/>
        <w:t xml:space="preserve">  dev.off()</w:t>
      </w:r>
      <w:r w:rsidRPr="000530CF">
        <w:rPr>
          <w:color w:val="080808"/>
          <w:sz w:val="16"/>
          <w:szCs w:val="16"/>
        </w:rPr>
        <w:br/>
        <w:t>}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  <w:t># 1) Тривимірні діаграми (3D)</w:t>
      </w:r>
      <w:r w:rsidRPr="000530CF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br/>
        <w:t># 1.1 3D scatter: wt, disp, mpg (mtcars)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lastRenderedPageBreak/>
        <w:t>save_base_png_pdf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67D17"/>
          <w:sz w:val="16"/>
          <w:szCs w:val="16"/>
        </w:rPr>
        <w:t>"fig_01_3D_scatterplot3d_mtcars"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627A"/>
          <w:sz w:val="16"/>
          <w:szCs w:val="16"/>
        </w:rPr>
        <w:t xml:space="preserve">expr_plot </w:t>
      </w:r>
      <w:r w:rsidRPr="000530CF">
        <w:rPr>
          <w:color w:val="0033B3"/>
          <w:sz w:val="16"/>
          <w:szCs w:val="16"/>
        </w:rPr>
        <w:t>= function</w:t>
      </w:r>
      <w:r w:rsidRPr="000530CF">
        <w:rPr>
          <w:color w:val="080808"/>
          <w:sz w:val="16"/>
          <w:szCs w:val="16"/>
        </w:rPr>
        <w:t>() {</w:t>
      </w:r>
      <w:r w:rsidRPr="000530CF">
        <w:rPr>
          <w:color w:val="080808"/>
          <w:sz w:val="16"/>
          <w:szCs w:val="16"/>
        </w:rPr>
        <w:br/>
        <w:t xml:space="preserve">    </w:t>
      </w:r>
      <w:r w:rsidRPr="000530CF">
        <w:rPr>
          <w:color w:val="000000"/>
          <w:sz w:val="16"/>
          <w:szCs w:val="16"/>
        </w:rPr>
        <w:t>scatterplot3d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>mtcars</w:t>
      </w:r>
      <w:r w:rsidRPr="000530CF">
        <w:rPr>
          <w:color w:val="0033B3"/>
          <w:sz w:val="16"/>
          <w:szCs w:val="16"/>
        </w:rPr>
        <w:t>$</w:t>
      </w:r>
      <w:r w:rsidRPr="000530CF">
        <w:rPr>
          <w:color w:val="000000"/>
          <w:sz w:val="16"/>
          <w:szCs w:val="16"/>
        </w:rPr>
        <w:t>wt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>mtcars</w:t>
      </w:r>
      <w:r w:rsidRPr="000530CF">
        <w:rPr>
          <w:color w:val="0033B3"/>
          <w:sz w:val="16"/>
          <w:szCs w:val="16"/>
        </w:rPr>
        <w:t>$</w:t>
      </w:r>
      <w:r w:rsidRPr="000530CF">
        <w:rPr>
          <w:color w:val="000000"/>
          <w:sz w:val="16"/>
          <w:szCs w:val="16"/>
        </w:rPr>
        <w:t>disp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>mtcars</w:t>
      </w:r>
      <w:r w:rsidRPr="000530CF">
        <w:rPr>
          <w:color w:val="0033B3"/>
          <w:sz w:val="16"/>
          <w:szCs w:val="16"/>
        </w:rPr>
        <w:t>$</w:t>
      </w:r>
      <w:r w:rsidRPr="000530CF">
        <w:rPr>
          <w:color w:val="000000"/>
          <w:sz w:val="16"/>
          <w:szCs w:val="16"/>
        </w:rPr>
        <w:t>mpg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color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"red"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pch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19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main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"3D-діаграма: mpg залежно від wt та disp (mtcars)"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xlab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"Вага авто (wt, 1000 lbs)"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ylab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"Об’єм двигуна (disp)"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zlab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"Витрата палива (mpg)"</w:t>
      </w:r>
      <w:r w:rsidRPr="000530CF">
        <w:rPr>
          <w:color w:val="067D17"/>
          <w:sz w:val="16"/>
          <w:szCs w:val="16"/>
        </w:rPr>
        <w:br/>
        <w:t xml:space="preserve">    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 xml:space="preserve">  },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pdf_w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11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pdf_h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7</w:t>
      </w:r>
      <w:r w:rsidRPr="000530CF">
        <w:rPr>
          <w:i/>
          <w:iCs/>
          <w:color w:val="1750EB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1.2 3D поверхня: persp() на volcano (base R)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 xml:space="preserve">z </w:t>
      </w:r>
      <w:r w:rsidRPr="000530CF">
        <w:rPr>
          <w:color w:val="0033B3"/>
          <w:sz w:val="16"/>
          <w:szCs w:val="16"/>
        </w:rPr>
        <w:t xml:space="preserve">&lt;- </w:t>
      </w:r>
      <w:r w:rsidRPr="000530CF">
        <w:rPr>
          <w:color w:val="000000"/>
          <w:sz w:val="16"/>
          <w:szCs w:val="16"/>
        </w:rPr>
        <w:t>volcano</w:t>
      </w:r>
      <w:r w:rsidRPr="000530CF">
        <w:rPr>
          <w:color w:val="000000"/>
          <w:sz w:val="16"/>
          <w:szCs w:val="16"/>
        </w:rPr>
        <w:br/>
        <w:t xml:space="preserve">x </w:t>
      </w:r>
      <w:r w:rsidRPr="000530CF">
        <w:rPr>
          <w:color w:val="0033B3"/>
          <w:sz w:val="16"/>
          <w:szCs w:val="16"/>
        </w:rPr>
        <w:t xml:space="preserve">&lt;- </w:t>
      </w:r>
      <w:r w:rsidRPr="000530CF">
        <w:rPr>
          <w:i/>
          <w:iCs/>
          <w:color w:val="1750EB"/>
          <w:sz w:val="16"/>
          <w:szCs w:val="16"/>
        </w:rPr>
        <w:t>1</w:t>
      </w:r>
      <w:r w:rsidRPr="000530CF">
        <w:rPr>
          <w:color w:val="0033B3"/>
          <w:sz w:val="16"/>
          <w:szCs w:val="16"/>
        </w:rPr>
        <w:t>:</w:t>
      </w:r>
      <w:r w:rsidRPr="000530CF">
        <w:rPr>
          <w:color w:val="080808"/>
          <w:sz w:val="16"/>
          <w:szCs w:val="16"/>
        </w:rPr>
        <w:t>nrow(</w:t>
      </w:r>
      <w:r w:rsidRPr="000530CF">
        <w:rPr>
          <w:color w:val="000000"/>
          <w:sz w:val="16"/>
          <w:szCs w:val="16"/>
        </w:rPr>
        <w:t>z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 xml:space="preserve">y </w:t>
      </w:r>
      <w:r w:rsidRPr="000530CF">
        <w:rPr>
          <w:color w:val="0033B3"/>
          <w:sz w:val="16"/>
          <w:szCs w:val="16"/>
        </w:rPr>
        <w:t xml:space="preserve">&lt;- </w:t>
      </w:r>
      <w:r w:rsidRPr="000530CF">
        <w:rPr>
          <w:i/>
          <w:iCs/>
          <w:color w:val="1750EB"/>
          <w:sz w:val="16"/>
          <w:szCs w:val="16"/>
        </w:rPr>
        <w:t>1</w:t>
      </w:r>
      <w:r w:rsidRPr="000530CF">
        <w:rPr>
          <w:color w:val="0033B3"/>
          <w:sz w:val="16"/>
          <w:szCs w:val="16"/>
        </w:rPr>
        <w:t>:</w:t>
      </w:r>
      <w:r w:rsidRPr="000530CF">
        <w:rPr>
          <w:color w:val="080808"/>
          <w:sz w:val="16"/>
          <w:szCs w:val="16"/>
        </w:rPr>
        <w:t>ncol(</w:t>
      </w:r>
      <w:r w:rsidRPr="000530CF">
        <w:rPr>
          <w:color w:val="000000"/>
          <w:sz w:val="16"/>
          <w:szCs w:val="16"/>
        </w:rPr>
        <w:t>z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>save_base_png_pdf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67D17"/>
          <w:sz w:val="16"/>
          <w:szCs w:val="16"/>
        </w:rPr>
        <w:t>"fig_02_3D_persp_volcano"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627A"/>
          <w:sz w:val="16"/>
          <w:szCs w:val="16"/>
        </w:rPr>
        <w:t xml:space="preserve">expr_plot </w:t>
      </w:r>
      <w:r w:rsidRPr="000530CF">
        <w:rPr>
          <w:color w:val="0033B3"/>
          <w:sz w:val="16"/>
          <w:szCs w:val="16"/>
        </w:rPr>
        <w:t>= function</w:t>
      </w:r>
      <w:r w:rsidRPr="000530CF">
        <w:rPr>
          <w:color w:val="080808"/>
          <w:sz w:val="16"/>
          <w:szCs w:val="16"/>
        </w:rPr>
        <w:t>() {</w:t>
      </w:r>
      <w:r w:rsidRPr="000530CF">
        <w:rPr>
          <w:color w:val="080808"/>
          <w:sz w:val="16"/>
          <w:szCs w:val="16"/>
        </w:rPr>
        <w:br/>
        <w:t xml:space="preserve">    </w:t>
      </w:r>
      <w:r w:rsidRPr="000530CF">
        <w:rPr>
          <w:color w:val="000000"/>
          <w:sz w:val="16"/>
          <w:szCs w:val="16"/>
        </w:rPr>
        <w:t xml:space="preserve">op </w:t>
      </w:r>
      <w:r w:rsidRPr="000530CF">
        <w:rPr>
          <w:color w:val="0033B3"/>
          <w:sz w:val="16"/>
          <w:szCs w:val="16"/>
        </w:rPr>
        <w:t xml:space="preserve">&lt;- </w:t>
      </w:r>
      <w:r w:rsidRPr="000530CF">
        <w:rPr>
          <w:color w:val="080808"/>
          <w:sz w:val="16"/>
          <w:szCs w:val="16"/>
        </w:rPr>
        <w:t>par(</w:t>
      </w:r>
      <w:r w:rsidRPr="000530CF">
        <w:rPr>
          <w:color w:val="000000"/>
          <w:sz w:val="16"/>
          <w:szCs w:val="16"/>
        </w:rPr>
        <w:t xml:space="preserve">no.readonly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871094"/>
          <w:sz w:val="16"/>
          <w:szCs w:val="16"/>
        </w:rPr>
        <w:t>TRUE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 xml:space="preserve">    par(</w:t>
      </w:r>
      <w:r w:rsidRPr="000530CF">
        <w:rPr>
          <w:color w:val="000000"/>
          <w:sz w:val="16"/>
          <w:szCs w:val="16"/>
        </w:rPr>
        <w:t xml:space="preserve">mar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80808"/>
          <w:sz w:val="16"/>
          <w:szCs w:val="16"/>
        </w:rPr>
        <w:t>c(</w:t>
      </w:r>
      <w:r w:rsidRPr="000530CF">
        <w:rPr>
          <w:i/>
          <w:iCs/>
          <w:color w:val="1750EB"/>
          <w:sz w:val="16"/>
          <w:szCs w:val="16"/>
        </w:rPr>
        <w:t>4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i/>
          <w:iCs/>
          <w:color w:val="1750EB"/>
          <w:sz w:val="16"/>
          <w:szCs w:val="16"/>
        </w:rPr>
        <w:t>4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i/>
          <w:iCs/>
          <w:color w:val="1750EB"/>
          <w:sz w:val="16"/>
          <w:szCs w:val="16"/>
        </w:rPr>
        <w:t>3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i/>
          <w:iCs/>
          <w:color w:val="1750EB"/>
          <w:sz w:val="16"/>
          <w:szCs w:val="16"/>
        </w:rPr>
        <w:t>2</w:t>
      </w:r>
      <w:r w:rsidRPr="000530CF">
        <w:rPr>
          <w:color w:val="080808"/>
          <w:sz w:val="16"/>
          <w:szCs w:val="16"/>
        </w:rPr>
        <w:t xml:space="preserve">) </w:t>
      </w:r>
      <w:r w:rsidRPr="000530CF">
        <w:rPr>
          <w:color w:val="0033B3"/>
          <w:sz w:val="16"/>
          <w:szCs w:val="16"/>
        </w:rPr>
        <w:t xml:space="preserve">+ </w:t>
      </w:r>
      <w:r w:rsidRPr="000530CF">
        <w:rPr>
          <w:i/>
          <w:iCs/>
          <w:color w:val="1750EB"/>
          <w:sz w:val="16"/>
          <w:szCs w:val="16"/>
        </w:rPr>
        <w:t>0.1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 xml:space="preserve">    persp(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>x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>y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>z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theta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135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phi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30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col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"lightblue"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shade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0.5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ticktype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"detailed"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xlab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"X"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ylab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"Y"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zlab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"Висота (Z)"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main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"3D-поверхня рельєфу (volcano) — persp()"</w:t>
      </w:r>
      <w:r w:rsidRPr="000530CF">
        <w:rPr>
          <w:color w:val="067D17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 xml:space="preserve">    )</w:t>
      </w:r>
      <w:r w:rsidRPr="000530CF">
        <w:rPr>
          <w:color w:val="080808"/>
          <w:sz w:val="16"/>
          <w:szCs w:val="16"/>
        </w:rPr>
        <w:br/>
        <w:t xml:space="preserve">    par(</w:t>
      </w:r>
      <w:r w:rsidRPr="000530CF">
        <w:rPr>
          <w:color w:val="000000"/>
          <w:sz w:val="16"/>
          <w:szCs w:val="16"/>
        </w:rPr>
        <w:t>op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 xml:space="preserve">  },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pdf_w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11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pdf_h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7</w:t>
      </w:r>
      <w:r w:rsidRPr="000530CF">
        <w:rPr>
          <w:i/>
          <w:iCs/>
          <w:color w:val="1750EB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  <w:t># 2) Матриці діаграм розсіювання (Scatterplot matrix)</w:t>
      </w:r>
      <w:r w:rsidRPr="000530CF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br/>
        <w:t># 2.1 pairs() (base R)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>save_base_png_pdf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67D17"/>
          <w:sz w:val="16"/>
          <w:szCs w:val="16"/>
        </w:rPr>
        <w:t>"fig_03_pairs_iris"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627A"/>
          <w:sz w:val="16"/>
          <w:szCs w:val="16"/>
        </w:rPr>
        <w:t xml:space="preserve">expr_plot </w:t>
      </w:r>
      <w:r w:rsidRPr="000530CF">
        <w:rPr>
          <w:color w:val="0033B3"/>
          <w:sz w:val="16"/>
          <w:szCs w:val="16"/>
        </w:rPr>
        <w:t>= function</w:t>
      </w:r>
      <w:r w:rsidRPr="000530CF">
        <w:rPr>
          <w:color w:val="080808"/>
          <w:sz w:val="16"/>
          <w:szCs w:val="16"/>
        </w:rPr>
        <w:t>() {</w:t>
      </w:r>
      <w:r w:rsidRPr="000530CF">
        <w:rPr>
          <w:color w:val="080808"/>
          <w:sz w:val="16"/>
          <w:szCs w:val="16"/>
        </w:rPr>
        <w:br/>
        <w:t xml:space="preserve">    pairs(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>iris</w:t>
      </w:r>
      <w:r w:rsidRPr="000530CF">
        <w:rPr>
          <w:color w:val="080808"/>
          <w:sz w:val="16"/>
          <w:szCs w:val="16"/>
        </w:rPr>
        <w:t xml:space="preserve">[, </w:t>
      </w:r>
      <w:r w:rsidRPr="000530CF">
        <w:rPr>
          <w:i/>
          <w:iCs/>
          <w:color w:val="1750EB"/>
          <w:sz w:val="16"/>
          <w:szCs w:val="16"/>
        </w:rPr>
        <w:t>1</w:t>
      </w:r>
      <w:r w:rsidRPr="000530CF">
        <w:rPr>
          <w:color w:val="0033B3"/>
          <w:sz w:val="16"/>
          <w:szCs w:val="16"/>
        </w:rPr>
        <w:t>:</w:t>
      </w:r>
      <w:r w:rsidRPr="000530CF">
        <w:rPr>
          <w:i/>
          <w:iCs/>
          <w:color w:val="1750EB"/>
          <w:sz w:val="16"/>
          <w:szCs w:val="16"/>
        </w:rPr>
        <w:t>4</w:t>
      </w:r>
      <w:r w:rsidRPr="000530CF">
        <w:rPr>
          <w:color w:val="080808"/>
          <w:sz w:val="16"/>
          <w:szCs w:val="16"/>
        </w:rPr>
        <w:t>],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main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"Матриця діаграм розсіювання (iris) — pairs()"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col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80808"/>
          <w:sz w:val="16"/>
          <w:szCs w:val="16"/>
        </w:rPr>
        <w:t>as.numeric(</w:t>
      </w:r>
      <w:r w:rsidRPr="000530CF">
        <w:rPr>
          <w:color w:val="000000"/>
          <w:sz w:val="16"/>
          <w:szCs w:val="16"/>
        </w:rPr>
        <w:t>iris</w:t>
      </w:r>
      <w:r w:rsidRPr="000530CF">
        <w:rPr>
          <w:color w:val="0033B3"/>
          <w:sz w:val="16"/>
          <w:szCs w:val="16"/>
        </w:rPr>
        <w:t>$</w:t>
      </w:r>
      <w:r w:rsidRPr="000530CF">
        <w:rPr>
          <w:color w:val="000000"/>
          <w:sz w:val="16"/>
          <w:szCs w:val="16"/>
        </w:rPr>
        <w:t>Species</w:t>
      </w:r>
      <w:r w:rsidRPr="000530CF">
        <w:rPr>
          <w:color w:val="080808"/>
          <w:sz w:val="16"/>
          <w:szCs w:val="16"/>
        </w:rPr>
        <w:t xml:space="preserve">) </w:t>
      </w:r>
      <w:r w:rsidRPr="000530CF">
        <w:rPr>
          <w:color w:val="0033B3"/>
          <w:sz w:val="16"/>
          <w:szCs w:val="16"/>
        </w:rPr>
        <w:t xml:space="preserve">+ </w:t>
      </w:r>
      <w:r w:rsidRPr="000530CF">
        <w:rPr>
          <w:i/>
          <w:iCs/>
          <w:color w:val="1750EB"/>
          <w:sz w:val="16"/>
          <w:szCs w:val="16"/>
        </w:rPr>
        <w:t>1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pch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19</w:t>
      </w:r>
      <w:r w:rsidRPr="000530CF">
        <w:rPr>
          <w:i/>
          <w:iCs/>
          <w:color w:val="1750EB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 xml:space="preserve">    )</w:t>
      </w:r>
      <w:r w:rsidRPr="000530CF">
        <w:rPr>
          <w:color w:val="080808"/>
          <w:sz w:val="16"/>
          <w:szCs w:val="16"/>
        </w:rPr>
        <w:br/>
        <w:t xml:space="preserve">  },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pdf_w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11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pdf_h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7</w:t>
      </w:r>
      <w:r w:rsidRPr="000530CF">
        <w:rPr>
          <w:i/>
          <w:iCs/>
          <w:color w:val="1750EB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2.2 GGally::ggpairs (покращений вигляд)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 xml:space="preserve">p_ggpairs </w:t>
      </w:r>
      <w:r w:rsidRPr="000530CF">
        <w:rPr>
          <w:color w:val="0033B3"/>
          <w:sz w:val="16"/>
          <w:szCs w:val="16"/>
        </w:rPr>
        <w:t xml:space="preserve">&lt;- </w:t>
      </w:r>
      <w:r w:rsidRPr="000530CF">
        <w:rPr>
          <w:color w:val="000000"/>
          <w:sz w:val="16"/>
          <w:szCs w:val="16"/>
        </w:rPr>
        <w:t>GGally</w:t>
      </w:r>
      <w:r w:rsidRPr="000530CF">
        <w:rPr>
          <w:color w:val="0033B3"/>
          <w:sz w:val="16"/>
          <w:szCs w:val="16"/>
        </w:rPr>
        <w:t>::</w:t>
      </w:r>
      <w:r w:rsidRPr="000530CF">
        <w:rPr>
          <w:color w:val="000000"/>
          <w:sz w:val="16"/>
          <w:szCs w:val="16"/>
        </w:rPr>
        <w:t>ggpairs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>iris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>aes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00000"/>
          <w:sz w:val="16"/>
          <w:szCs w:val="16"/>
        </w:rPr>
        <w:t xml:space="preserve">color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00000"/>
          <w:sz w:val="16"/>
          <w:szCs w:val="16"/>
        </w:rPr>
        <w:t>Species</w:t>
      </w:r>
      <w:r w:rsidRPr="000530CF">
        <w:rPr>
          <w:color w:val="080808"/>
          <w:sz w:val="16"/>
          <w:szCs w:val="16"/>
        </w:rPr>
        <w:t>),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title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"Матриця розсіювання iris (GGally::ggpairs)"</w:t>
      </w:r>
      <w:r w:rsidRPr="000530CF">
        <w:rPr>
          <w:color w:val="067D17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Збереження ggpairs (PNG + PDF)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>ggplot2</w:t>
      </w:r>
      <w:r w:rsidRPr="000530CF">
        <w:rPr>
          <w:color w:val="0033B3"/>
          <w:sz w:val="16"/>
          <w:szCs w:val="16"/>
        </w:rPr>
        <w:t>::</w:t>
      </w:r>
      <w:r w:rsidRPr="000530CF">
        <w:rPr>
          <w:color w:val="000000"/>
          <w:sz w:val="16"/>
          <w:szCs w:val="16"/>
        </w:rPr>
        <w:t>ggsave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filename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80808"/>
          <w:sz w:val="16"/>
          <w:szCs w:val="16"/>
        </w:rPr>
        <w:t>file.path(</w:t>
      </w:r>
      <w:r w:rsidRPr="000530CF">
        <w:rPr>
          <w:color w:val="000000"/>
          <w:sz w:val="16"/>
          <w:szCs w:val="16"/>
        </w:rPr>
        <w:t>out_dir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67D17"/>
          <w:sz w:val="16"/>
          <w:szCs w:val="16"/>
        </w:rPr>
        <w:t>"fig_04_ggpairs_iris.png"</w:t>
      </w:r>
      <w:r w:rsidRPr="000530CF">
        <w:rPr>
          <w:color w:val="080808"/>
          <w:sz w:val="16"/>
          <w:szCs w:val="16"/>
        </w:rPr>
        <w:t>),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plot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00000"/>
          <w:sz w:val="16"/>
          <w:szCs w:val="16"/>
        </w:rPr>
        <w:t>p_ggpairs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width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11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height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8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dpi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300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bg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"white"</w:t>
      </w:r>
      <w:r w:rsidRPr="000530CF">
        <w:rPr>
          <w:color w:val="067D17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>ggplot2</w:t>
      </w:r>
      <w:r w:rsidRPr="000530CF">
        <w:rPr>
          <w:color w:val="0033B3"/>
          <w:sz w:val="16"/>
          <w:szCs w:val="16"/>
        </w:rPr>
        <w:t>::</w:t>
      </w:r>
      <w:r w:rsidRPr="000530CF">
        <w:rPr>
          <w:color w:val="000000"/>
          <w:sz w:val="16"/>
          <w:szCs w:val="16"/>
        </w:rPr>
        <w:t>ggsave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lastRenderedPageBreak/>
        <w:t xml:space="preserve">  </w:t>
      </w:r>
      <w:r w:rsidRPr="000530CF">
        <w:rPr>
          <w:color w:val="000000"/>
          <w:sz w:val="16"/>
          <w:szCs w:val="16"/>
        </w:rPr>
        <w:t xml:space="preserve">filename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80808"/>
          <w:sz w:val="16"/>
          <w:szCs w:val="16"/>
        </w:rPr>
        <w:t>file.path(</w:t>
      </w:r>
      <w:r w:rsidRPr="000530CF">
        <w:rPr>
          <w:color w:val="000000"/>
          <w:sz w:val="16"/>
          <w:szCs w:val="16"/>
        </w:rPr>
        <w:t>out_dir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67D17"/>
          <w:sz w:val="16"/>
          <w:szCs w:val="16"/>
        </w:rPr>
        <w:t>"fig_04_ggpairs_iris.pdf"</w:t>
      </w:r>
      <w:r w:rsidRPr="000530CF">
        <w:rPr>
          <w:color w:val="080808"/>
          <w:sz w:val="16"/>
          <w:szCs w:val="16"/>
        </w:rPr>
        <w:t>),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plot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00000"/>
          <w:sz w:val="16"/>
          <w:szCs w:val="16"/>
        </w:rPr>
        <w:t>p_ggpairs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width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11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height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8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bg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"white"</w:t>
      </w:r>
      <w:r w:rsidRPr="000530CF">
        <w:rPr>
          <w:color w:val="067D17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  <w:t># 3) Корелограми</w:t>
      </w:r>
      <w:r w:rsidRPr="000530CF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 xml:space="preserve">cor_matrix </w:t>
      </w:r>
      <w:r w:rsidRPr="000530CF">
        <w:rPr>
          <w:color w:val="0033B3"/>
          <w:sz w:val="16"/>
          <w:szCs w:val="16"/>
        </w:rPr>
        <w:t xml:space="preserve">&lt;- </w:t>
      </w:r>
      <w:r w:rsidRPr="000530CF">
        <w:rPr>
          <w:color w:val="080808"/>
          <w:sz w:val="16"/>
          <w:szCs w:val="16"/>
        </w:rPr>
        <w:t>cor(</w:t>
      </w:r>
      <w:r w:rsidRPr="000530CF">
        <w:rPr>
          <w:color w:val="000000"/>
          <w:sz w:val="16"/>
          <w:szCs w:val="16"/>
        </w:rPr>
        <w:t>iris</w:t>
      </w:r>
      <w:r w:rsidRPr="000530CF">
        <w:rPr>
          <w:color w:val="080808"/>
          <w:sz w:val="16"/>
          <w:szCs w:val="16"/>
        </w:rPr>
        <w:t xml:space="preserve">[, </w:t>
      </w:r>
      <w:r w:rsidRPr="000530CF">
        <w:rPr>
          <w:i/>
          <w:iCs/>
          <w:color w:val="1750EB"/>
          <w:sz w:val="16"/>
          <w:szCs w:val="16"/>
        </w:rPr>
        <w:t>1</w:t>
      </w:r>
      <w:r w:rsidRPr="000530CF">
        <w:rPr>
          <w:color w:val="0033B3"/>
          <w:sz w:val="16"/>
          <w:szCs w:val="16"/>
        </w:rPr>
        <w:t>:</w:t>
      </w:r>
      <w:r w:rsidRPr="000530CF">
        <w:rPr>
          <w:i/>
          <w:iCs/>
          <w:color w:val="1750EB"/>
          <w:sz w:val="16"/>
          <w:szCs w:val="16"/>
        </w:rPr>
        <w:t>4</w:t>
      </w:r>
      <w:r w:rsidRPr="000530CF">
        <w:rPr>
          <w:color w:val="080808"/>
          <w:sz w:val="16"/>
          <w:szCs w:val="16"/>
        </w:rPr>
        <w:t>])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3.1 corrplot: ellipse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>save_base_png_pdf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67D17"/>
          <w:sz w:val="16"/>
          <w:szCs w:val="16"/>
        </w:rPr>
        <w:t>"fig_05_corrplot_ellipse"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627A"/>
          <w:sz w:val="16"/>
          <w:szCs w:val="16"/>
        </w:rPr>
        <w:t xml:space="preserve">expr_plot </w:t>
      </w:r>
      <w:r w:rsidRPr="000530CF">
        <w:rPr>
          <w:color w:val="0033B3"/>
          <w:sz w:val="16"/>
          <w:szCs w:val="16"/>
        </w:rPr>
        <w:t>= function</w:t>
      </w:r>
      <w:r w:rsidRPr="000530CF">
        <w:rPr>
          <w:color w:val="080808"/>
          <w:sz w:val="16"/>
          <w:szCs w:val="16"/>
        </w:rPr>
        <w:t>() {</w:t>
      </w:r>
      <w:r w:rsidRPr="000530CF">
        <w:rPr>
          <w:color w:val="080808"/>
          <w:sz w:val="16"/>
          <w:szCs w:val="16"/>
        </w:rPr>
        <w:br/>
        <w:t xml:space="preserve">    </w:t>
      </w:r>
      <w:r w:rsidRPr="000530CF">
        <w:rPr>
          <w:color w:val="000000"/>
          <w:sz w:val="16"/>
          <w:szCs w:val="16"/>
        </w:rPr>
        <w:t>corrplot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>cor_matrix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method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"ellipse"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type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"upper"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title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 xml:space="preserve">"Корелограма (ellipse), r </w:t>
      </w:r>
      <w:r w:rsidRPr="000530CF">
        <w:rPr>
          <w:rFonts w:ascii="Cambria Math" w:hAnsi="Cambria Math" w:cs="Cambria Math"/>
          <w:color w:val="067D17"/>
          <w:sz w:val="16"/>
          <w:szCs w:val="16"/>
        </w:rPr>
        <w:t>∈</w:t>
      </w:r>
      <w:r w:rsidRPr="000530CF">
        <w:rPr>
          <w:color w:val="067D17"/>
          <w:sz w:val="16"/>
          <w:szCs w:val="16"/>
        </w:rPr>
        <w:t xml:space="preserve"> [-1; 1]"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mar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80808"/>
          <w:sz w:val="16"/>
          <w:szCs w:val="16"/>
        </w:rPr>
        <w:t>c(</w:t>
      </w:r>
      <w:r w:rsidRPr="000530CF">
        <w:rPr>
          <w:i/>
          <w:iCs/>
          <w:color w:val="1750EB"/>
          <w:sz w:val="16"/>
          <w:szCs w:val="16"/>
        </w:rPr>
        <w:t>0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i/>
          <w:iCs/>
          <w:color w:val="1750EB"/>
          <w:sz w:val="16"/>
          <w:szCs w:val="16"/>
        </w:rPr>
        <w:t>0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i/>
          <w:iCs/>
          <w:color w:val="1750EB"/>
          <w:sz w:val="16"/>
          <w:szCs w:val="16"/>
        </w:rPr>
        <w:t>2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i/>
          <w:iCs/>
          <w:color w:val="1750EB"/>
          <w:sz w:val="16"/>
          <w:szCs w:val="16"/>
        </w:rPr>
        <w:t>0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 xml:space="preserve">    )</w:t>
      </w:r>
      <w:r w:rsidRPr="000530CF">
        <w:rPr>
          <w:color w:val="080808"/>
          <w:sz w:val="16"/>
          <w:szCs w:val="16"/>
        </w:rPr>
        <w:br/>
        <w:t xml:space="preserve">  },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pdf_w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9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pdf_h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7</w:t>
      </w:r>
      <w:r w:rsidRPr="000530CF">
        <w:rPr>
          <w:i/>
          <w:iCs/>
          <w:color w:val="1750EB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3.2 corrplot: number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>save_base_png_pdf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67D17"/>
          <w:sz w:val="16"/>
          <w:szCs w:val="16"/>
        </w:rPr>
        <w:t>"fig_06_corrplot_numbers"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627A"/>
          <w:sz w:val="16"/>
          <w:szCs w:val="16"/>
        </w:rPr>
        <w:t xml:space="preserve">expr_plot </w:t>
      </w:r>
      <w:r w:rsidRPr="000530CF">
        <w:rPr>
          <w:color w:val="0033B3"/>
          <w:sz w:val="16"/>
          <w:szCs w:val="16"/>
        </w:rPr>
        <w:t>= function</w:t>
      </w:r>
      <w:r w:rsidRPr="000530CF">
        <w:rPr>
          <w:color w:val="080808"/>
          <w:sz w:val="16"/>
          <w:szCs w:val="16"/>
        </w:rPr>
        <w:t>() {</w:t>
      </w:r>
      <w:r w:rsidRPr="000530CF">
        <w:rPr>
          <w:color w:val="080808"/>
          <w:sz w:val="16"/>
          <w:szCs w:val="16"/>
        </w:rPr>
        <w:br/>
        <w:t xml:space="preserve">    </w:t>
      </w:r>
      <w:r w:rsidRPr="000530CF">
        <w:rPr>
          <w:color w:val="000000"/>
          <w:sz w:val="16"/>
          <w:szCs w:val="16"/>
        </w:rPr>
        <w:t>corrplot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>cor_matrix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method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"number"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type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"upper"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title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 xml:space="preserve">"Корелограма (числові значення), r </w:t>
      </w:r>
      <w:r w:rsidRPr="000530CF">
        <w:rPr>
          <w:rFonts w:ascii="Cambria Math" w:hAnsi="Cambria Math" w:cs="Cambria Math"/>
          <w:color w:val="067D17"/>
          <w:sz w:val="16"/>
          <w:szCs w:val="16"/>
        </w:rPr>
        <w:t>∈</w:t>
      </w:r>
      <w:r w:rsidRPr="000530CF">
        <w:rPr>
          <w:color w:val="067D17"/>
          <w:sz w:val="16"/>
          <w:szCs w:val="16"/>
        </w:rPr>
        <w:t xml:space="preserve"> [-1; 1]"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mar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80808"/>
          <w:sz w:val="16"/>
          <w:szCs w:val="16"/>
        </w:rPr>
        <w:t>c(</w:t>
      </w:r>
      <w:r w:rsidRPr="000530CF">
        <w:rPr>
          <w:i/>
          <w:iCs/>
          <w:color w:val="1750EB"/>
          <w:sz w:val="16"/>
          <w:szCs w:val="16"/>
        </w:rPr>
        <w:t>0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i/>
          <w:iCs/>
          <w:color w:val="1750EB"/>
          <w:sz w:val="16"/>
          <w:szCs w:val="16"/>
        </w:rPr>
        <w:t>0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i/>
          <w:iCs/>
          <w:color w:val="1750EB"/>
          <w:sz w:val="16"/>
          <w:szCs w:val="16"/>
        </w:rPr>
        <w:t>2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i/>
          <w:iCs/>
          <w:color w:val="1750EB"/>
          <w:sz w:val="16"/>
          <w:szCs w:val="16"/>
        </w:rPr>
        <w:t>0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 xml:space="preserve">    )</w:t>
      </w:r>
      <w:r w:rsidRPr="000530CF">
        <w:rPr>
          <w:color w:val="080808"/>
          <w:sz w:val="16"/>
          <w:szCs w:val="16"/>
        </w:rPr>
        <w:br/>
        <w:t xml:space="preserve">  },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pdf_w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9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pdf_h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7</w:t>
      </w:r>
      <w:r w:rsidRPr="000530CF">
        <w:rPr>
          <w:i/>
          <w:iCs/>
          <w:color w:val="1750EB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  <w:t># 4) Мозаїчні діаграми (Titanic) — base R mosaicplot()</w:t>
      </w:r>
      <w:r w:rsidRPr="000530CF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br/>
        <w:t># Titanic — багатовимірна таблиця частот. Перетворимо в contingency table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 xml:space="preserve">tab_titanic </w:t>
      </w:r>
      <w:r w:rsidRPr="000530CF">
        <w:rPr>
          <w:color w:val="0033B3"/>
          <w:sz w:val="16"/>
          <w:szCs w:val="16"/>
        </w:rPr>
        <w:t xml:space="preserve">&lt;- </w:t>
      </w:r>
      <w:r w:rsidRPr="000530CF">
        <w:rPr>
          <w:color w:val="080808"/>
          <w:sz w:val="16"/>
          <w:szCs w:val="16"/>
        </w:rPr>
        <w:t>xtabs(</w:t>
      </w:r>
      <w:r w:rsidRPr="000530CF">
        <w:rPr>
          <w:color w:val="000000"/>
          <w:sz w:val="16"/>
          <w:szCs w:val="16"/>
        </w:rPr>
        <w:t xml:space="preserve">Freq </w:t>
      </w:r>
      <w:r w:rsidRPr="000530CF">
        <w:rPr>
          <w:color w:val="0033B3"/>
          <w:sz w:val="16"/>
          <w:szCs w:val="16"/>
        </w:rPr>
        <w:t xml:space="preserve">~ </w:t>
      </w:r>
      <w:r w:rsidRPr="000530CF">
        <w:rPr>
          <w:color w:val="000000"/>
          <w:sz w:val="16"/>
          <w:szCs w:val="16"/>
        </w:rPr>
        <w:t xml:space="preserve">Sex </w:t>
      </w:r>
      <w:r w:rsidRPr="000530CF">
        <w:rPr>
          <w:color w:val="0033B3"/>
          <w:sz w:val="16"/>
          <w:szCs w:val="16"/>
        </w:rPr>
        <w:t xml:space="preserve">+ </w:t>
      </w:r>
      <w:r w:rsidRPr="000530CF">
        <w:rPr>
          <w:color w:val="000000"/>
          <w:sz w:val="16"/>
          <w:szCs w:val="16"/>
        </w:rPr>
        <w:t xml:space="preserve">Class </w:t>
      </w:r>
      <w:r w:rsidRPr="000530CF">
        <w:rPr>
          <w:color w:val="0033B3"/>
          <w:sz w:val="16"/>
          <w:szCs w:val="16"/>
        </w:rPr>
        <w:t xml:space="preserve">+ </w:t>
      </w:r>
      <w:r w:rsidRPr="000530CF">
        <w:rPr>
          <w:color w:val="000000"/>
          <w:sz w:val="16"/>
          <w:szCs w:val="16"/>
        </w:rPr>
        <w:t>Survived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data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80808"/>
          <w:sz w:val="16"/>
          <w:szCs w:val="16"/>
        </w:rPr>
        <w:t>as.data.frame(</w:t>
      </w:r>
      <w:r w:rsidRPr="000530CF">
        <w:rPr>
          <w:color w:val="000000"/>
          <w:sz w:val="16"/>
          <w:szCs w:val="16"/>
        </w:rPr>
        <w:t>Titanic</w:t>
      </w:r>
      <w:r w:rsidRPr="000530CF">
        <w:rPr>
          <w:color w:val="080808"/>
          <w:sz w:val="16"/>
          <w:szCs w:val="16"/>
        </w:rPr>
        <w:t>))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4.1 Базова мозаїчна діаграма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>save_base_png_pdf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67D17"/>
          <w:sz w:val="16"/>
          <w:szCs w:val="16"/>
        </w:rPr>
        <w:t>"fig_07_mosaic_basic_titanic"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627A"/>
          <w:sz w:val="16"/>
          <w:szCs w:val="16"/>
        </w:rPr>
        <w:t xml:space="preserve">expr_plot </w:t>
      </w:r>
      <w:r w:rsidRPr="000530CF">
        <w:rPr>
          <w:color w:val="0033B3"/>
          <w:sz w:val="16"/>
          <w:szCs w:val="16"/>
        </w:rPr>
        <w:t>= function</w:t>
      </w:r>
      <w:r w:rsidRPr="000530CF">
        <w:rPr>
          <w:color w:val="080808"/>
          <w:sz w:val="16"/>
          <w:szCs w:val="16"/>
        </w:rPr>
        <w:t>() {</w:t>
      </w:r>
      <w:r w:rsidRPr="000530CF">
        <w:rPr>
          <w:color w:val="080808"/>
          <w:sz w:val="16"/>
          <w:szCs w:val="16"/>
        </w:rPr>
        <w:br/>
        <w:t xml:space="preserve">    mosaicplot(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>tab_titanic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main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"Мозаїчна діаграма Titanic (базова) — mosaicplot()"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color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871094"/>
          <w:sz w:val="16"/>
          <w:szCs w:val="16"/>
        </w:rPr>
        <w:t>TRUE</w:t>
      </w:r>
      <w:r w:rsidRPr="000530CF">
        <w:rPr>
          <w:color w:val="080808"/>
          <w:sz w:val="16"/>
          <w:szCs w:val="16"/>
        </w:rPr>
        <w:t xml:space="preserve">,   </w:t>
      </w:r>
      <w:r w:rsidRPr="000530CF">
        <w:rPr>
          <w:i/>
          <w:iCs/>
          <w:color w:val="8C8C8C"/>
          <w:sz w:val="16"/>
          <w:szCs w:val="16"/>
        </w:rPr>
        <w:t># автоматичні кольори</w:t>
      </w:r>
      <w:r w:rsidRPr="000530CF">
        <w:rPr>
          <w:i/>
          <w:iCs/>
          <w:color w:val="8C8C8C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las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</w:t>
      </w:r>
      <w:r w:rsidRPr="000530CF">
        <w:rPr>
          <w:i/>
          <w:iCs/>
          <w:color w:val="1750EB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 xml:space="preserve">    )</w:t>
      </w:r>
      <w:r w:rsidRPr="000530CF">
        <w:rPr>
          <w:color w:val="080808"/>
          <w:sz w:val="16"/>
          <w:szCs w:val="16"/>
        </w:rPr>
        <w:br/>
        <w:t xml:space="preserve">  },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pdf_w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11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pdf_h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7</w:t>
      </w:r>
      <w:r w:rsidRPr="000530CF">
        <w:rPr>
          <w:i/>
          <w:iCs/>
          <w:color w:val="1750EB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  <w:t># 5) Індивідуальне завдання №9</w:t>
      </w:r>
      <w:r w:rsidRPr="000530CF">
        <w:rPr>
          <w:i/>
          <w:iCs/>
          <w:color w:val="8C8C8C"/>
          <w:sz w:val="16"/>
          <w:szCs w:val="16"/>
        </w:rPr>
        <w:br/>
        <w:t># Змінити стиль мозаїчної діаграми: fill та color/border</w:t>
      </w:r>
      <w:r w:rsidRPr="000530CF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br/>
        <w:t># Власні кольори (fill): No = червоний, Yes = зелений</w:t>
      </w:r>
      <w:r w:rsidRPr="000530CF">
        <w:rPr>
          <w:i/>
          <w:iCs/>
          <w:color w:val="8C8C8C"/>
          <w:sz w:val="16"/>
          <w:szCs w:val="16"/>
        </w:rPr>
        <w:br/>
        <w:t># Контури (border): чорний — для підвищення читабельності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 xml:space="preserve">cols_fill </w:t>
      </w:r>
      <w:r w:rsidRPr="000530CF">
        <w:rPr>
          <w:color w:val="0033B3"/>
          <w:sz w:val="16"/>
          <w:szCs w:val="16"/>
        </w:rPr>
        <w:t xml:space="preserve">&lt;- </w:t>
      </w:r>
      <w:r w:rsidRPr="000530CF">
        <w:rPr>
          <w:color w:val="080808"/>
          <w:sz w:val="16"/>
          <w:szCs w:val="16"/>
        </w:rPr>
        <w:t>c(</w:t>
      </w:r>
      <w:r w:rsidRPr="000530CF">
        <w:rPr>
          <w:color w:val="067D17"/>
          <w:sz w:val="16"/>
          <w:szCs w:val="16"/>
        </w:rPr>
        <w:t>"firebrick3"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67D17"/>
          <w:sz w:val="16"/>
          <w:szCs w:val="16"/>
        </w:rPr>
        <w:t>"seagreen4"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>save_base_png_pdf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lastRenderedPageBreak/>
        <w:t xml:space="preserve">  </w:t>
      </w:r>
      <w:r w:rsidRPr="000530CF">
        <w:rPr>
          <w:color w:val="067D17"/>
          <w:sz w:val="16"/>
          <w:szCs w:val="16"/>
        </w:rPr>
        <w:t>"fig_08_mosaic_styled_fill_border_task9"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627A"/>
          <w:sz w:val="16"/>
          <w:szCs w:val="16"/>
        </w:rPr>
        <w:t xml:space="preserve">expr_plot </w:t>
      </w:r>
      <w:r w:rsidRPr="000530CF">
        <w:rPr>
          <w:color w:val="0033B3"/>
          <w:sz w:val="16"/>
          <w:szCs w:val="16"/>
        </w:rPr>
        <w:t>= function</w:t>
      </w:r>
      <w:r w:rsidRPr="000530CF">
        <w:rPr>
          <w:color w:val="080808"/>
          <w:sz w:val="16"/>
          <w:szCs w:val="16"/>
        </w:rPr>
        <w:t>() {</w:t>
      </w:r>
      <w:r w:rsidRPr="000530CF">
        <w:rPr>
          <w:color w:val="080808"/>
          <w:sz w:val="16"/>
          <w:szCs w:val="16"/>
        </w:rPr>
        <w:br/>
        <w:t xml:space="preserve">    mosaicplot(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>tab_titanic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main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"Titanic: мозаїка (покращений стиль: fill + border) — Завд. №9"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color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00000"/>
          <w:sz w:val="16"/>
          <w:szCs w:val="16"/>
        </w:rPr>
        <w:t>cols_fill</w:t>
      </w:r>
      <w:r w:rsidRPr="000530CF">
        <w:rPr>
          <w:color w:val="080808"/>
          <w:sz w:val="16"/>
          <w:szCs w:val="16"/>
        </w:rPr>
        <w:t xml:space="preserve">,  </w:t>
      </w:r>
      <w:r w:rsidRPr="000530CF">
        <w:rPr>
          <w:i/>
          <w:iCs/>
          <w:color w:val="8C8C8C"/>
          <w:sz w:val="16"/>
          <w:szCs w:val="16"/>
        </w:rPr>
        <w:t># fill</w:t>
      </w:r>
      <w:r w:rsidRPr="000530CF">
        <w:rPr>
          <w:i/>
          <w:iCs/>
          <w:color w:val="8C8C8C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border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"black"</w:t>
      </w:r>
      <w:r w:rsidRPr="000530CF">
        <w:rPr>
          <w:color w:val="080808"/>
          <w:sz w:val="16"/>
          <w:szCs w:val="16"/>
        </w:rPr>
        <w:t xml:space="preserve">,   </w:t>
      </w:r>
      <w:r w:rsidRPr="000530CF">
        <w:rPr>
          <w:i/>
          <w:iCs/>
          <w:color w:val="8C8C8C"/>
          <w:sz w:val="16"/>
          <w:szCs w:val="16"/>
        </w:rPr>
        <w:t># color/border контурів</w:t>
      </w:r>
      <w:r w:rsidRPr="000530CF">
        <w:rPr>
          <w:i/>
          <w:iCs/>
          <w:color w:val="8C8C8C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las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cex.axis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0.9</w:t>
      </w:r>
      <w:r w:rsidRPr="000530CF">
        <w:rPr>
          <w:i/>
          <w:iCs/>
          <w:color w:val="1750EB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 xml:space="preserve">    )</w:t>
      </w:r>
      <w:r w:rsidRPr="000530CF">
        <w:rPr>
          <w:color w:val="080808"/>
          <w:sz w:val="16"/>
          <w:szCs w:val="16"/>
        </w:rPr>
        <w:br/>
        <w:t xml:space="preserve">    mtext(</w:t>
      </w:r>
      <w:r w:rsidRPr="000530CF">
        <w:rPr>
          <w:color w:val="067D17"/>
          <w:sz w:val="16"/>
          <w:szCs w:val="16"/>
        </w:rPr>
        <w:t>"Fill: Survived (Ні/Так), Border: чорні контури для читабельності"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    </w:t>
      </w:r>
      <w:r w:rsidRPr="000530CF">
        <w:rPr>
          <w:color w:val="000000"/>
          <w:sz w:val="16"/>
          <w:szCs w:val="16"/>
        </w:rPr>
        <w:t xml:space="preserve">side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line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2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cex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0.9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 xml:space="preserve">  },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pdf_w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11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pdf_h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7</w:t>
      </w:r>
      <w:r w:rsidRPr="000530CF">
        <w:rPr>
          <w:i/>
          <w:iCs/>
          <w:color w:val="1750EB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  <w:t># 6) Карта дерева (Treemap)</w:t>
      </w:r>
      <w:r w:rsidRPr="000530CF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br/>
        <w:t># Вбудований набір даних пакету treemap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data(</w:t>
      </w:r>
      <w:r w:rsidRPr="000530CF">
        <w:rPr>
          <w:color w:val="067D17"/>
          <w:sz w:val="16"/>
          <w:szCs w:val="16"/>
        </w:rPr>
        <w:t>"GNI2014"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package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"treemap"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00000"/>
          <w:sz w:val="16"/>
          <w:szCs w:val="16"/>
        </w:rPr>
        <w:t>save_base_png_pdf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67D17"/>
          <w:sz w:val="16"/>
          <w:szCs w:val="16"/>
        </w:rPr>
        <w:t>"fig_09_treemap_GNI2014"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627A"/>
          <w:sz w:val="16"/>
          <w:szCs w:val="16"/>
        </w:rPr>
        <w:t xml:space="preserve">expr_plot </w:t>
      </w:r>
      <w:r w:rsidRPr="000530CF">
        <w:rPr>
          <w:color w:val="0033B3"/>
          <w:sz w:val="16"/>
          <w:szCs w:val="16"/>
        </w:rPr>
        <w:t>= function</w:t>
      </w:r>
      <w:r w:rsidRPr="000530CF">
        <w:rPr>
          <w:color w:val="080808"/>
          <w:sz w:val="16"/>
          <w:szCs w:val="16"/>
        </w:rPr>
        <w:t>() {</w:t>
      </w:r>
      <w:r w:rsidRPr="000530CF">
        <w:rPr>
          <w:color w:val="080808"/>
          <w:sz w:val="16"/>
          <w:szCs w:val="16"/>
        </w:rPr>
        <w:br/>
        <w:t xml:space="preserve">    </w:t>
      </w:r>
      <w:r w:rsidRPr="000530CF">
        <w:rPr>
          <w:color w:val="000000"/>
          <w:sz w:val="16"/>
          <w:szCs w:val="16"/>
        </w:rPr>
        <w:t>treemap</w:t>
      </w:r>
      <w:r w:rsidRPr="000530CF">
        <w:rPr>
          <w:color w:val="080808"/>
          <w:sz w:val="16"/>
          <w:szCs w:val="16"/>
        </w:rPr>
        <w:t>(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>GNI2014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index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80808"/>
          <w:sz w:val="16"/>
          <w:szCs w:val="16"/>
        </w:rPr>
        <w:t>c(</w:t>
      </w:r>
      <w:r w:rsidRPr="000530CF">
        <w:rPr>
          <w:color w:val="067D17"/>
          <w:sz w:val="16"/>
          <w:szCs w:val="16"/>
        </w:rPr>
        <w:t>"continent"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67D17"/>
          <w:sz w:val="16"/>
          <w:szCs w:val="16"/>
        </w:rPr>
        <w:t>"country"</w:t>
      </w:r>
      <w:r w:rsidRPr="000530CF">
        <w:rPr>
          <w:color w:val="080808"/>
          <w:sz w:val="16"/>
          <w:szCs w:val="16"/>
        </w:rPr>
        <w:t>),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vSize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"population"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vColor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"GNI"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type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"value"</w:t>
      </w:r>
      <w:r w:rsidRPr="000530CF">
        <w:rPr>
          <w:color w:val="080808"/>
          <w:sz w:val="16"/>
          <w:szCs w:val="16"/>
        </w:rPr>
        <w:t>,</w:t>
      </w:r>
      <w:r w:rsidRPr="000530CF">
        <w:rPr>
          <w:color w:val="080808"/>
          <w:sz w:val="16"/>
          <w:szCs w:val="16"/>
        </w:rPr>
        <w:br/>
        <w:t xml:space="preserve">      </w:t>
      </w:r>
      <w:r w:rsidRPr="000530CF">
        <w:rPr>
          <w:color w:val="000000"/>
          <w:sz w:val="16"/>
          <w:szCs w:val="16"/>
        </w:rPr>
        <w:t xml:space="preserve">title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color w:val="067D17"/>
          <w:sz w:val="16"/>
          <w:szCs w:val="16"/>
        </w:rPr>
        <w:t>"Treemap: населення (площа) та ВНД (колір) — GNI2014"</w:t>
      </w:r>
      <w:r w:rsidRPr="000530CF">
        <w:rPr>
          <w:color w:val="067D17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 xml:space="preserve">    )</w:t>
      </w:r>
      <w:r w:rsidRPr="000530CF">
        <w:rPr>
          <w:color w:val="080808"/>
          <w:sz w:val="16"/>
          <w:szCs w:val="16"/>
        </w:rPr>
        <w:br/>
        <w:t xml:space="preserve">  },</w:t>
      </w:r>
      <w:r w:rsidRPr="000530CF">
        <w:rPr>
          <w:color w:val="080808"/>
          <w:sz w:val="16"/>
          <w:szCs w:val="16"/>
        </w:rPr>
        <w:br/>
        <w:t xml:space="preserve">  </w:t>
      </w:r>
      <w:r w:rsidRPr="000530CF">
        <w:rPr>
          <w:color w:val="000000"/>
          <w:sz w:val="16"/>
          <w:szCs w:val="16"/>
        </w:rPr>
        <w:t xml:space="preserve">pdf_w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11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 xml:space="preserve">pdf_h </w:t>
      </w:r>
      <w:r w:rsidRPr="000530CF">
        <w:rPr>
          <w:color w:val="0033B3"/>
          <w:sz w:val="16"/>
          <w:szCs w:val="16"/>
        </w:rPr>
        <w:t xml:space="preserve">= </w:t>
      </w:r>
      <w:r w:rsidRPr="000530CF">
        <w:rPr>
          <w:i/>
          <w:iCs/>
          <w:color w:val="1750EB"/>
          <w:sz w:val="16"/>
          <w:szCs w:val="16"/>
        </w:rPr>
        <w:t>7</w:t>
      </w:r>
      <w:r w:rsidRPr="000530CF">
        <w:rPr>
          <w:i/>
          <w:iCs/>
          <w:color w:val="1750EB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br/>
      </w:r>
      <w:r w:rsidRPr="000530CF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  <w:t># 7) Підсумок</w:t>
      </w:r>
      <w:r w:rsidRPr="000530CF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0530CF">
        <w:rPr>
          <w:i/>
          <w:iCs/>
          <w:color w:val="8C8C8C"/>
          <w:sz w:val="16"/>
          <w:szCs w:val="16"/>
        </w:rPr>
        <w:br/>
      </w:r>
      <w:r w:rsidRPr="000530CF">
        <w:rPr>
          <w:color w:val="080808"/>
          <w:sz w:val="16"/>
          <w:szCs w:val="16"/>
        </w:rPr>
        <w:t>cat(</w:t>
      </w:r>
      <w:r w:rsidRPr="000530CF">
        <w:rPr>
          <w:color w:val="067D17"/>
          <w:sz w:val="16"/>
          <w:szCs w:val="16"/>
        </w:rPr>
        <w:t>"</w:t>
      </w:r>
      <w:r w:rsidRPr="000530CF">
        <w:rPr>
          <w:i/>
          <w:iCs/>
          <w:color w:val="0037A6"/>
          <w:sz w:val="16"/>
          <w:szCs w:val="16"/>
        </w:rPr>
        <w:t>\n</w:t>
      </w:r>
      <w:r w:rsidRPr="000530CF">
        <w:rPr>
          <w:color w:val="067D17"/>
          <w:sz w:val="16"/>
          <w:szCs w:val="16"/>
        </w:rPr>
        <w:t>Готово! Усі графіки збережено у папці:"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00000"/>
          <w:sz w:val="16"/>
          <w:szCs w:val="16"/>
        </w:rPr>
        <w:t>out_dir</w:t>
      </w:r>
      <w:r w:rsidRPr="000530CF">
        <w:rPr>
          <w:color w:val="080808"/>
          <w:sz w:val="16"/>
          <w:szCs w:val="16"/>
        </w:rPr>
        <w:t xml:space="preserve">, </w:t>
      </w:r>
      <w:r w:rsidRPr="000530CF">
        <w:rPr>
          <w:color w:val="067D17"/>
          <w:sz w:val="16"/>
          <w:szCs w:val="16"/>
        </w:rPr>
        <w:t>"</w:t>
      </w:r>
      <w:r w:rsidRPr="000530CF">
        <w:rPr>
          <w:i/>
          <w:iCs/>
          <w:color w:val="0037A6"/>
          <w:sz w:val="16"/>
          <w:szCs w:val="16"/>
        </w:rPr>
        <w:t>\n</w:t>
      </w:r>
      <w:r w:rsidRPr="000530CF">
        <w:rPr>
          <w:color w:val="067D17"/>
          <w:sz w:val="16"/>
          <w:szCs w:val="16"/>
        </w:rPr>
        <w:t>"</w:t>
      </w:r>
      <w:r w:rsidRPr="000530CF">
        <w:rPr>
          <w:color w:val="080808"/>
          <w:sz w:val="16"/>
          <w:szCs w:val="16"/>
        </w:rPr>
        <w:t>)</w:t>
      </w:r>
      <w:r w:rsidRPr="000530CF">
        <w:rPr>
          <w:color w:val="080808"/>
          <w:sz w:val="16"/>
          <w:szCs w:val="16"/>
        </w:rPr>
        <w:br/>
        <w:t>print(list.files(</w:t>
      </w:r>
      <w:r w:rsidRPr="000530CF">
        <w:rPr>
          <w:color w:val="000000"/>
          <w:sz w:val="16"/>
          <w:szCs w:val="16"/>
        </w:rPr>
        <w:t>out_dir</w:t>
      </w:r>
      <w:r w:rsidRPr="000530CF">
        <w:rPr>
          <w:color w:val="080808"/>
          <w:sz w:val="16"/>
          <w:szCs w:val="16"/>
        </w:rPr>
        <w:t>))</w:t>
      </w:r>
    </w:p>
    <w:p w14:paraId="7F69ACE5" w14:textId="77777777" w:rsidR="000530CF" w:rsidRPr="000530CF" w:rsidRDefault="000530CF" w:rsidP="000530CF">
      <w:pPr>
        <w:rPr>
          <w:lang w:val="uk-UA" w:eastAsia="en-US"/>
        </w:rPr>
      </w:pPr>
    </w:p>
    <w:sectPr w:rsidR="000530CF" w:rsidRPr="000530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414B55"/>
    <w:multiLevelType w:val="multilevel"/>
    <w:tmpl w:val="8766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182CF4"/>
    <w:multiLevelType w:val="multilevel"/>
    <w:tmpl w:val="6D0E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57B51"/>
    <w:multiLevelType w:val="multilevel"/>
    <w:tmpl w:val="36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D0A37"/>
    <w:multiLevelType w:val="multilevel"/>
    <w:tmpl w:val="1AA6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7342F"/>
    <w:multiLevelType w:val="multilevel"/>
    <w:tmpl w:val="3FE8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C848C2"/>
    <w:multiLevelType w:val="multilevel"/>
    <w:tmpl w:val="F07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B3E48"/>
    <w:multiLevelType w:val="multilevel"/>
    <w:tmpl w:val="3A0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52510"/>
    <w:multiLevelType w:val="multilevel"/>
    <w:tmpl w:val="078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D0166"/>
    <w:multiLevelType w:val="multilevel"/>
    <w:tmpl w:val="C428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843182"/>
    <w:multiLevelType w:val="multilevel"/>
    <w:tmpl w:val="1A8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82647E"/>
    <w:multiLevelType w:val="multilevel"/>
    <w:tmpl w:val="293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71B15"/>
    <w:multiLevelType w:val="multilevel"/>
    <w:tmpl w:val="50E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B30ED"/>
    <w:multiLevelType w:val="multilevel"/>
    <w:tmpl w:val="58B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640D0"/>
    <w:multiLevelType w:val="multilevel"/>
    <w:tmpl w:val="700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34C69"/>
    <w:multiLevelType w:val="multilevel"/>
    <w:tmpl w:val="2434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D92239"/>
    <w:multiLevelType w:val="multilevel"/>
    <w:tmpl w:val="38F6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D6B87"/>
    <w:multiLevelType w:val="multilevel"/>
    <w:tmpl w:val="F3E8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B32FFE"/>
    <w:multiLevelType w:val="multilevel"/>
    <w:tmpl w:val="A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7"/>
  </w:num>
  <w:num w:numId="8" w16cid:durableId="569389821">
    <w:abstractNumId w:val="17"/>
  </w:num>
  <w:num w:numId="9" w16cid:durableId="1655914672">
    <w:abstractNumId w:val="24"/>
  </w:num>
  <w:num w:numId="10" w16cid:durableId="156380648">
    <w:abstractNumId w:val="25"/>
  </w:num>
  <w:num w:numId="11" w16cid:durableId="930235994">
    <w:abstractNumId w:val="9"/>
  </w:num>
  <w:num w:numId="12" w16cid:durableId="710960114">
    <w:abstractNumId w:val="20"/>
  </w:num>
  <w:num w:numId="13" w16cid:durableId="2059471671">
    <w:abstractNumId w:val="11"/>
  </w:num>
  <w:num w:numId="14" w16cid:durableId="1386299744">
    <w:abstractNumId w:val="16"/>
  </w:num>
  <w:num w:numId="15" w16cid:durableId="841967839">
    <w:abstractNumId w:val="10"/>
  </w:num>
  <w:num w:numId="16" w16cid:durableId="936522142">
    <w:abstractNumId w:val="8"/>
  </w:num>
  <w:num w:numId="17" w16cid:durableId="639381336">
    <w:abstractNumId w:val="19"/>
  </w:num>
  <w:num w:numId="18" w16cid:durableId="1955407894">
    <w:abstractNumId w:val="18"/>
  </w:num>
  <w:num w:numId="19" w16cid:durableId="256646002">
    <w:abstractNumId w:val="15"/>
  </w:num>
  <w:num w:numId="20" w16cid:durableId="434788134">
    <w:abstractNumId w:val="27"/>
  </w:num>
  <w:num w:numId="21" w16cid:durableId="337973384">
    <w:abstractNumId w:val="6"/>
  </w:num>
  <w:num w:numId="22" w16cid:durableId="1647278680">
    <w:abstractNumId w:val="13"/>
  </w:num>
  <w:num w:numId="23" w16cid:durableId="127431695">
    <w:abstractNumId w:val="23"/>
  </w:num>
  <w:num w:numId="24" w16cid:durableId="742607398">
    <w:abstractNumId w:val="21"/>
  </w:num>
  <w:num w:numId="25" w16cid:durableId="1237133105">
    <w:abstractNumId w:val="12"/>
  </w:num>
  <w:num w:numId="26" w16cid:durableId="872109829">
    <w:abstractNumId w:val="26"/>
  </w:num>
  <w:num w:numId="27" w16cid:durableId="1449854356">
    <w:abstractNumId w:val="14"/>
  </w:num>
  <w:num w:numId="28" w16cid:durableId="651370583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33"/>
    <w:rsid w:val="00017F5D"/>
    <w:rsid w:val="000269CE"/>
    <w:rsid w:val="00034616"/>
    <w:rsid w:val="0004408A"/>
    <w:rsid w:val="00045444"/>
    <w:rsid w:val="0005239D"/>
    <w:rsid w:val="00052EE4"/>
    <w:rsid w:val="000530CF"/>
    <w:rsid w:val="0006063C"/>
    <w:rsid w:val="00062922"/>
    <w:rsid w:val="00067893"/>
    <w:rsid w:val="0007378C"/>
    <w:rsid w:val="00076F60"/>
    <w:rsid w:val="00084F71"/>
    <w:rsid w:val="000868D3"/>
    <w:rsid w:val="00090615"/>
    <w:rsid w:val="00096524"/>
    <w:rsid w:val="000A3C75"/>
    <w:rsid w:val="000A7C9B"/>
    <w:rsid w:val="000A7FD5"/>
    <w:rsid w:val="000B5441"/>
    <w:rsid w:val="000B60E5"/>
    <w:rsid w:val="000D118B"/>
    <w:rsid w:val="000D4446"/>
    <w:rsid w:val="000E555B"/>
    <w:rsid w:val="000F23C0"/>
    <w:rsid w:val="00106B6D"/>
    <w:rsid w:val="0013536E"/>
    <w:rsid w:val="0013608F"/>
    <w:rsid w:val="001369D3"/>
    <w:rsid w:val="00136DB9"/>
    <w:rsid w:val="001415DD"/>
    <w:rsid w:val="00144FF8"/>
    <w:rsid w:val="0015074B"/>
    <w:rsid w:val="001566BB"/>
    <w:rsid w:val="00167675"/>
    <w:rsid w:val="00170957"/>
    <w:rsid w:val="0017133A"/>
    <w:rsid w:val="001922C9"/>
    <w:rsid w:val="00193886"/>
    <w:rsid w:val="00193A41"/>
    <w:rsid w:val="0019635E"/>
    <w:rsid w:val="001A1967"/>
    <w:rsid w:val="001A51D6"/>
    <w:rsid w:val="001C2C14"/>
    <w:rsid w:val="001D5F35"/>
    <w:rsid w:val="001E3D68"/>
    <w:rsid w:val="001E3E2C"/>
    <w:rsid w:val="001F2C8F"/>
    <w:rsid w:val="001F5617"/>
    <w:rsid w:val="001F6836"/>
    <w:rsid w:val="0020130F"/>
    <w:rsid w:val="00201332"/>
    <w:rsid w:val="0020325D"/>
    <w:rsid w:val="0020422C"/>
    <w:rsid w:val="002207A9"/>
    <w:rsid w:val="00221FD5"/>
    <w:rsid w:val="00224D90"/>
    <w:rsid w:val="00231418"/>
    <w:rsid w:val="00241E53"/>
    <w:rsid w:val="00246007"/>
    <w:rsid w:val="0025006F"/>
    <w:rsid w:val="0025034A"/>
    <w:rsid w:val="00262B51"/>
    <w:rsid w:val="00274F41"/>
    <w:rsid w:val="00276086"/>
    <w:rsid w:val="00286B13"/>
    <w:rsid w:val="0029639D"/>
    <w:rsid w:val="002A0C16"/>
    <w:rsid w:val="002A18F2"/>
    <w:rsid w:val="002A4CFD"/>
    <w:rsid w:val="002B648A"/>
    <w:rsid w:val="002C310B"/>
    <w:rsid w:val="002D3119"/>
    <w:rsid w:val="002E36FB"/>
    <w:rsid w:val="002F0774"/>
    <w:rsid w:val="002F4AD3"/>
    <w:rsid w:val="002F6BD9"/>
    <w:rsid w:val="0031263B"/>
    <w:rsid w:val="00322941"/>
    <w:rsid w:val="00322C5D"/>
    <w:rsid w:val="00325610"/>
    <w:rsid w:val="00326F90"/>
    <w:rsid w:val="00334D8F"/>
    <w:rsid w:val="00336C4E"/>
    <w:rsid w:val="0033764A"/>
    <w:rsid w:val="00343E38"/>
    <w:rsid w:val="00347D01"/>
    <w:rsid w:val="0035164E"/>
    <w:rsid w:val="00355696"/>
    <w:rsid w:val="00360E71"/>
    <w:rsid w:val="00361373"/>
    <w:rsid w:val="00381A66"/>
    <w:rsid w:val="00381B73"/>
    <w:rsid w:val="00392DB4"/>
    <w:rsid w:val="003A6C86"/>
    <w:rsid w:val="003C326A"/>
    <w:rsid w:val="003C3569"/>
    <w:rsid w:val="003D349A"/>
    <w:rsid w:val="003D509A"/>
    <w:rsid w:val="003E1BC5"/>
    <w:rsid w:val="003E6388"/>
    <w:rsid w:val="003F2E5B"/>
    <w:rsid w:val="004024C6"/>
    <w:rsid w:val="00403547"/>
    <w:rsid w:val="00405455"/>
    <w:rsid w:val="0040738C"/>
    <w:rsid w:val="004127D3"/>
    <w:rsid w:val="004207EC"/>
    <w:rsid w:val="004275E3"/>
    <w:rsid w:val="004352B0"/>
    <w:rsid w:val="00454929"/>
    <w:rsid w:val="0047232C"/>
    <w:rsid w:val="00472F4C"/>
    <w:rsid w:val="00487EFD"/>
    <w:rsid w:val="00491FA7"/>
    <w:rsid w:val="00492971"/>
    <w:rsid w:val="004A0764"/>
    <w:rsid w:val="004A6961"/>
    <w:rsid w:val="004A7E64"/>
    <w:rsid w:val="004B0DFB"/>
    <w:rsid w:val="004B316F"/>
    <w:rsid w:val="004C7A2C"/>
    <w:rsid w:val="004D3FC5"/>
    <w:rsid w:val="004D5371"/>
    <w:rsid w:val="004F308B"/>
    <w:rsid w:val="004F6D1E"/>
    <w:rsid w:val="00506BAE"/>
    <w:rsid w:val="00516C96"/>
    <w:rsid w:val="0052276D"/>
    <w:rsid w:val="00525B4C"/>
    <w:rsid w:val="005473D7"/>
    <w:rsid w:val="00551354"/>
    <w:rsid w:val="0056051C"/>
    <w:rsid w:val="00567C9B"/>
    <w:rsid w:val="0057185D"/>
    <w:rsid w:val="005733D5"/>
    <w:rsid w:val="0058653E"/>
    <w:rsid w:val="00595194"/>
    <w:rsid w:val="00596F6D"/>
    <w:rsid w:val="005A05E1"/>
    <w:rsid w:val="005A109A"/>
    <w:rsid w:val="005A1C56"/>
    <w:rsid w:val="005A67E7"/>
    <w:rsid w:val="005B64EB"/>
    <w:rsid w:val="005C0466"/>
    <w:rsid w:val="005C505E"/>
    <w:rsid w:val="005D0AF4"/>
    <w:rsid w:val="005E6464"/>
    <w:rsid w:val="0060425F"/>
    <w:rsid w:val="0060755F"/>
    <w:rsid w:val="00613FBE"/>
    <w:rsid w:val="00622B97"/>
    <w:rsid w:val="006245E8"/>
    <w:rsid w:val="00630A64"/>
    <w:rsid w:val="00634372"/>
    <w:rsid w:val="00646287"/>
    <w:rsid w:val="006500A9"/>
    <w:rsid w:val="006645F8"/>
    <w:rsid w:val="00670CD3"/>
    <w:rsid w:val="006723CE"/>
    <w:rsid w:val="00675D3D"/>
    <w:rsid w:val="00676893"/>
    <w:rsid w:val="00676A88"/>
    <w:rsid w:val="00685107"/>
    <w:rsid w:val="00690411"/>
    <w:rsid w:val="006A0D9E"/>
    <w:rsid w:val="006A36C8"/>
    <w:rsid w:val="006A48B0"/>
    <w:rsid w:val="006A796C"/>
    <w:rsid w:val="006B0DBF"/>
    <w:rsid w:val="006B6D2C"/>
    <w:rsid w:val="006B7FAD"/>
    <w:rsid w:val="006C7355"/>
    <w:rsid w:val="006D2A49"/>
    <w:rsid w:val="006D40F4"/>
    <w:rsid w:val="006D674C"/>
    <w:rsid w:val="006D7C0C"/>
    <w:rsid w:val="00701181"/>
    <w:rsid w:val="00707C54"/>
    <w:rsid w:val="00712824"/>
    <w:rsid w:val="00720DBF"/>
    <w:rsid w:val="00735FC1"/>
    <w:rsid w:val="007367E1"/>
    <w:rsid w:val="007461D3"/>
    <w:rsid w:val="0074786D"/>
    <w:rsid w:val="0076218D"/>
    <w:rsid w:val="00771193"/>
    <w:rsid w:val="00773069"/>
    <w:rsid w:val="007764BE"/>
    <w:rsid w:val="00783C32"/>
    <w:rsid w:val="007840CF"/>
    <w:rsid w:val="00791D87"/>
    <w:rsid w:val="0079441A"/>
    <w:rsid w:val="007973A8"/>
    <w:rsid w:val="007A1230"/>
    <w:rsid w:val="007A26D5"/>
    <w:rsid w:val="007A3A58"/>
    <w:rsid w:val="007B269D"/>
    <w:rsid w:val="007B67E4"/>
    <w:rsid w:val="007C5D00"/>
    <w:rsid w:val="007C70DA"/>
    <w:rsid w:val="007D1CBC"/>
    <w:rsid w:val="007D4254"/>
    <w:rsid w:val="007F4BA0"/>
    <w:rsid w:val="007F4F70"/>
    <w:rsid w:val="0081368F"/>
    <w:rsid w:val="00814AFA"/>
    <w:rsid w:val="0083717D"/>
    <w:rsid w:val="008536A8"/>
    <w:rsid w:val="00855BC6"/>
    <w:rsid w:val="00860541"/>
    <w:rsid w:val="00867ACF"/>
    <w:rsid w:val="008703F0"/>
    <w:rsid w:val="00870DBC"/>
    <w:rsid w:val="008959F3"/>
    <w:rsid w:val="008A4AD2"/>
    <w:rsid w:val="008B69B7"/>
    <w:rsid w:val="008C2B77"/>
    <w:rsid w:val="008C6596"/>
    <w:rsid w:val="008E236C"/>
    <w:rsid w:val="008E5836"/>
    <w:rsid w:val="008F0E92"/>
    <w:rsid w:val="008F1290"/>
    <w:rsid w:val="008F3E6E"/>
    <w:rsid w:val="0090494D"/>
    <w:rsid w:val="00920220"/>
    <w:rsid w:val="0092369B"/>
    <w:rsid w:val="00945D5F"/>
    <w:rsid w:val="00947BAC"/>
    <w:rsid w:val="00947EF4"/>
    <w:rsid w:val="00951986"/>
    <w:rsid w:val="00956BCC"/>
    <w:rsid w:val="00961822"/>
    <w:rsid w:val="00967555"/>
    <w:rsid w:val="00973384"/>
    <w:rsid w:val="00974298"/>
    <w:rsid w:val="0097564D"/>
    <w:rsid w:val="00975ED5"/>
    <w:rsid w:val="00983285"/>
    <w:rsid w:val="009834D9"/>
    <w:rsid w:val="009A3752"/>
    <w:rsid w:val="009A77DC"/>
    <w:rsid w:val="009C6704"/>
    <w:rsid w:val="009C7B31"/>
    <w:rsid w:val="009D1273"/>
    <w:rsid w:val="009D59C6"/>
    <w:rsid w:val="009D6669"/>
    <w:rsid w:val="009E1814"/>
    <w:rsid w:val="009E2F0F"/>
    <w:rsid w:val="009E4643"/>
    <w:rsid w:val="009F0D67"/>
    <w:rsid w:val="00A10681"/>
    <w:rsid w:val="00A11FC7"/>
    <w:rsid w:val="00A12FF5"/>
    <w:rsid w:val="00A2024D"/>
    <w:rsid w:val="00A20BEC"/>
    <w:rsid w:val="00A26F51"/>
    <w:rsid w:val="00A37014"/>
    <w:rsid w:val="00A37537"/>
    <w:rsid w:val="00A52749"/>
    <w:rsid w:val="00A54298"/>
    <w:rsid w:val="00A5707D"/>
    <w:rsid w:val="00A72BA4"/>
    <w:rsid w:val="00A8376D"/>
    <w:rsid w:val="00A84E39"/>
    <w:rsid w:val="00A96EFF"/>
    <w:rsid w:val="00AA1D8D"/>
    <w:rsid w:val="00AA666C"/>
    <w:rsid w:val="00AD1C7D"/>
    <w:rsid w:val="00AD2E4A"/>
    <w:rsid w:val="00AD76CE"/>
    <w:rsid w:val="00AF078D"/>
    <w:rsid w:val="00B04BF9"/>
    <w:rsid w:val="00B06A04"/>
    <w:rsid w:val="00B12A1C"/>
    <w:rsid w:val="00B22492"/>
    <w:rsid w:val="00B228A3"/>
    <w:rsid w:val="00B23E6B"/>
    <w:rsid w:val="00B31E8D"/>
    <w:rsid w:val="00B320CD"/>
    <w:rsid w:val="00B36EA2"/>
    <w:rsid w:val="00B454F5"/>
    <w:rsid w:val="00B45722"/>
    <w:rsid w:val="00B47730"/>
    <w:rsid w:val="00B51690"/>
    <w:rsid w:val="00B53A55"/>
    <w:rsid w:val="00B6756D"/>
    <w:rsid w:val="00B747F1"/>
    <w:rsid w:val="00B83E54"/>
    <w:rsid w:val="00B85C1A"/>
    <w:rsid w:val="00B97BE3"/>
    <w:rsid w:val="00BA255F"/>
    <w:rsid w:val="00BB1128"/>
    <w:rsid w:val="00BB4B95"/>
    <w:rsid w:val="00BC292E"/>
    <w:rsid w:val="00BC7D17"/>
    <w:rsid w:val="00BD2F30"/>
    <w:rsid w:val="00BD6016"/>
    <w:rsid w:val="00BD723D"/>
    <w:rsid w:val="00BD78AC"/>
    <w:rsid w:val="00C058DF"/>
    <w:rsid w:val="00C0716E"/>
    <w:rsid w:val="00C11C38"/>
    <w:rsid w:val="00C144F4"/>
    <w:rsid w:val="00C21FAE"/>
    <w:rsid w:val="00C25C8A"/>
    <w:rsid w:val="00C37446"/>
    <w:rsid w:val="00C44EAE"/>
    <w:rsid w:val="00C458B7"/>
    <w:rsid w:val="00C46E44"/>
    <w:rsid w:val="00C52D05"/>
    <w:rsid w:val="00C543DE"/>
    <w:rsid w:val="00C63173"/>
    <w:rsid w:val="00C9475A"/>
    <w:rsid w:val="00CB0664"/>
    <w:rsid w:val="00CB65F8"/>
    <w:rsid w:val="00CC1CCF"/>
    <w:rsid w:val="00CC1EEE"/>
    <w:rsid w:val="00CC34FC"/>
    <w:rsid w:val="00CC408B"/>
    <w:rsid w:val="00CC5026"/>
    <w:rsid w:val="00CD11C0"/>
    <w:rsid w:val="00CE46F6"/>
    <w:rsid w:val="00CE4B05"/>
    <w:rsid w:val="00CF09D7"/>
    <w:rsid w:val="00CF2A2E"/>
    <w:rsid w:val="00D02319"/>
    <w:rsid w:val="00D44B56"/>
    <w:rsid w:val="00D478F8"/>
    <w:rsid w:val="00D50FC3"/>
    <w:rsid w:val="00D54E12"/>
    <w:rsid w:val="00D737C7"/>
    <w:rsid w:val="00D778E4"/>
    <w:rsid w:val="00D83283"/>
    <w:rsid w:val="00D8408A"/>
    <w:rsid w:val="00DA3F08"/>
    <w:rsid w:val="00DB4AA6"/>
    <w:rsid w:val="00DC12EC"/>
    <w:rsid w:val="00DD7BCC"/>
    <w:rsid w:val="00DD7D86"/>
    <w:rsid w:val="00DE47E3"/>
    <w:rsid w:val="00E206EF"/>
    <w:rsid w:val="00E2446A"/>
    <w:rsid w:val="00E24EFB"/>
    <w:rsid w:val="00E2724A"/>
    <w:rsid w:val="00E310EF"/>
    <w:rsid w:val="00E41BB5"/>
    <w:rsid w:val="00E41D4A"/>
    <w:rsid w:val="00E46836"/>
    <w:rsid w:val="00E54E3A"/>
    <w:rsid w:val="00E56C7D"/>
    <w:rsid w:val="00E81060"/>
    <w:rsid w:val="00E81227"/>
    <w:rsid w:val="00E83DCC"/>
    <w:rsid w:val="00E87BAE"/>
    <w:rsid w:val="00E91856"/>
    <w:rsid w:val="00E9387F"/>
    <w:rsid w:val="00E940BD"/>
    <w:rsid w:val="00E94560"/>
    <w:rsid w:val="00EA1BC8"/>
    <w:rsid w:val="00EC208E"/>
    <w:rsid w:val="00EC326E"/>
    <w:rsid w:val="00ED0406"/>
    <w:rsid w:val="00ED08DE"/>
    <w:rsid w:val="00ED14FC"/>
    <w:rsid w:val="00ED301B"/>
    <w:rsid w:val="00ED3573"/>
    <w:rsid w:val="00ED7660"/>
    <w:rsid w:val="00EE4DE3"/>
    <w:rsid w:val="00EE7190"/>
    <w:rsid w:val="00F01B21"/>
    <w:rsid w:val="00F029CE"/>
    <w:rsid w:val="00F271B1"/>
    <w:rsid w:val="00F35F9E"/>
    <w:rsid w:val="00F37F22"/>
    <w:rsid w:val="00F41152"/>
    <w:rsid w:val="00F5461C"/>
    <w:rsid w:val="00F551B0"/>
    <w:rsid w:val="00F810B7"/>
    <w:rsid w:val="00F90BA0"/>
    <w:rsid w:val="00F90C45"/>
    <w:rsid w:val="00FA330C"/>
    <w:rsid w:val="00FA4C39"/>
    <w:rsid w:val="00FA56D9"/>
    <w:rsid w:val="00FB4FC0"/>
    <w:rsid w:val="00FC107E"/>
    <w:rsid w:val="00FC15C1"/>
    <w:rsid w:val="00FC693F"/>
    <w:rsid w:val="00FD724B"/>
    <w:rsid w:val="00FD771D"/>
    <w:rsid w:val="00FE3619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1901</Words>
  <Characters>10841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106</cp:revision>
  <dcterms:created xsi:type="dcterms:W3CDTF">2026-02-04T12:28:00Z</dcterms:created>
  <dcterms:modified xsi:type="dcterms:W3CDTF">2026-02-04T12:49:00Z</dcterms:modified>
  <cp:category/>
</cp:coreProperties>
</file>