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541554" w14:textId="77777777" w:rsidR="002443A9" w:rsidRDefault="00000000">
      <w:pPr>
        <w:jc w:val="center"/>
      </w:pPr>
      <w:r>
        <w:t>Науково-практичний звіт на тему</w:t>
      </w:r>
    </w:p>
    <w:p w14:paraId="03C2F3D6" w14:textId="77777777" w:rsidR="002443A9" w:rsidRDefault="00000000">
      <w:pPr>
        <w:spacing w:before="80" w:after="120"/>
        <w:jc w:val="center"/>
      </w:pPr>
      <w:r>
        <w:rPr>
          <w:b/>
          <w:sz w:val="28"/>
        </w:rPr>
        <w:t>ОСОБЛИВОСТІ РОЗРОБКИ АЛГОРИТМІВ ВИЯВЛЕННЯ ТА ВІДСТЕЖЕННЯ ПІШОХОДІВ НА ВІДЕО З КАМЕРИ НА ЛОБОВОМУ СКЛІ АВТОМОБІЛЯ</w:t>
      </w:r>
    </w:p>
    <w:p w14:paraId="691114AF" w14:textId="6E77310D" w:rsidR="002443A9" w:rsidRDefault="00000000">
      <w:pPr>
        <w:spacing w:after="160"/>
        <w:jc w:val="right"/>
      </w:pPr>
      <w:r>
        <w:rPr>
          <w:i/>
        </w:rPr>
        <w:t xml:space="preserve">Ходаков М. О., студент </w:t>
      </w:r>
      <w:r w:rsidR="00C05A2C">
        <w:rPr>
          <w:i/>
        </w:rPr>
        <w:t>2</w:t>
      </w:r>
      <w:r>
        <w:rPr>
          <w:i/>
        </w:rPr>
        <w:t xml:space="preserve"> курсу, ОНП «Штучний інтелект»</w:t>
      </w:r>
    </w:p>
    <w:p w14:paraId="4F536367" w14:textId="77777777" w:rsidR="002443A9" w:rsidRDefault="00000000">
      <w:pPr>
        <w:spacing w:after="80"/>
        <w:ind w:firstLine="567"/>
        <w:jc w:val="both"/>
      </w:pPr>
      <w:r>
        <w:rPr>
          <w:b/>
        </w:rPr>
        <w:t xml:space="preserve">Анотація. </w:t>
      </w:r>
      <w:r>
        <w:t>Роботу присвячено розробці системи локалізації та відстеження пішоходів на послідовності кадрів, отриманих з камери на лобовому склі автомобіля. На вхід система отримує послідовність кадрів (або відео), на виході формує для кожного кадру список прямокутників (bounding boxes) з ідентифікаторами треків. Запропоновано власну однокласову anchor-free модель PedNet, що передбачає карту центрів пішоходів на роздільності 1/4 від вхідного кадру, а також власну реалізацію трекера SORT на основі фільтра Калмана та угорського алгоритму. Для порівняння донавчено детектор YOLOv8n. Моделі навчено на Caltech Pedestrian Dataset і перевірено на незалежному наборі INRIA Person. На тестовій вибірці Caltech PedNet досягає AP50 = 0.677 при 24 кадрах/с на Apple M1, що на рівні донавченої YOLOv8n (AP50 = 0.674); модель YOLOv8n «з коробки» має AP50 = 0.544. Розроблено веб-платформу для обробки фото, відео та послідовностей кадрів.</w:t>
      </w:r>
    </w:p>
    <w:p w14:paraId="4D193A7D" w14:textId="77777777" w:rsidR="002443A9" w:rsidRDefault="00000000">
      <w:pPr>
        <w:spacing w:after="120"/>
        <w:ind w:firstLine="567"/>
        <w:jc w:val="both"/>
      </w:pPr>
      <w:r>
        <w:rPr>
          <w:b/>
        </w:rPr>
        <w:t xml:space="preserve">Ключові слова: </w:t>
      </w:r>
      <w:r>
        <w:t>виявлення пішоходів, відстеження об'єктів, згорткова нейронна мережа, anchor-free детектор, YOLO, SORT, фільтр Калмана, Caltech Pedestrian.</w:t>
      </w:r>
    </w:p>
    <w:p w14:paraId="5BE59F9B" w14:textId="77777777" w:rsidR="002443A9" w:rsidRDefault="00000000">
      <w:pPr>
        <w:spacing w:after="80"/>
        <w:ind w:firstLine="567"/>
        <w:jc w:val="both"/>
      </w:pPr>
      <w:r>
        <w:rPr>
          <w:b/>
        </w:rPr>
        <w:t xml:space="preserve">Abstract. </w:t>
      </w:r>
      <w:r>
        <w:t>The work is devoted to developing a system for localising and tracking pedestrians in frame sequences captured by a windshield-mounted car camera. The system takes a sequence of frames (or a video) and outputs a list of bounding boxes with track identifiers for every frame. We propose PedNet, our own single-class anchor-free detector that predicts a heatmap of pedestrian centres at 1/4 input resolution, and our own implementation of the SORT tracker based on a Kalman filter and the Hungarian algorithm. A fine-tuned YOLOv8n detector is used for comparison. The models are trained on the Caltech Pedestrian Dataset and evaluated on the independent INRIA Person set. On the Caltech test set PedNet reaches AP50 = 0.677 at 24 FPS on Apple M1, on par with the fine-tuned YOLOv8n (AP50 = 0.674), while the off-the-shelf YOLOv8n reaches AP50 = 0.544. A web platform for processing photos, videos and frame sequences is developed.</w:t>
      </w:r>
    </w:p>
    <w:p w14:paraId="1328E11E" w14:textId="77777777" w:rsidR="002443A9" w:rsidRDefault="00000000">
      <w:pPr>
        <w:spacing w:after="160"/>
        <w:ind w:firstLine="567"/>
        <w:jc w:val="both"/>
      </w:pPr>
      <w:r>
        <w:rPr>
          <w:b/>
        </w:rPr>
        <w:t xml:space="preserve">Keywords: </w:t>
      </w:r>
      <w:r>
        <w:t>Pedestrian Detection, Multi-Object Tracking, Convolutional Neural Network, Anchor-free Detector, YOLO, SORT, Kalman Filter, Caltech Pedestrian.</w:t>
      </w:r>
    </w:p>
    <w:p w14:paraId="2250ED47" w14:textId="77777777" w:rsidR="002443A9" w:rsidRDefault="00000000">
      <w:pPr>
        <w:keepNext/>
        <w:spacing w:before="200" w:after="80"/>
      </w:pPr>
      <w:r>
        <w:rPr>
          <w:b/>
          <w:sz w:val="26"/>
        </w:rPr>
        <w:t>1. Вступ</w:t>
      </w:r>
    </w:p>
    <w:p w14:paraId="15AB8B2C" w14:textId="77777777" w:rsidR="002443A9" w:rsidRDefault="00000000">
      <w:pPr>
        <w:keepNext/>
        <w:jc w:val="both"/>
      </w:pPr>
      <w:r>
        <w:rPr>
          <w:b/>
        </w:rPr>
        <w:t>Постановка проблеми та актуальність.</w:t>
      </w:r>
    </w:p>
    <w:p w14:paraId="7106CA4F" w14:textId="77777777" w:rsidR="002443A9" w:rsidRDefault="00000000">
      <w:pPr>
        <w:ind w:firstLine="567"/>
        <w:jc w:val="both"/>
      </w:pPr>
      <w:r>
        <w:t>Виявлення пішоходів є однією з ключових задач комп'ютерного зору для систем допомоги водієві (ADAS) та автономного керування. Камера на лобовому склі бачить сцену так само, як водій, і система повинна в реальному часі знаходити всіх пішоходів у кадрі та стежити за ними між кадрами, щоб оцінити їхній рух і ризик зіткнення. Задача ускладнюється тим, що більшість пішоходів у міському трафіку мають малий розмір (30–80 пікселів у висоту), часто частково перекриті автомобілями та іншими людьми, освітлення змінюється, а сама камера рухається. Крім того, обчислювальні ресурси бортових пристроїв обмежені, тому важливий компроміс між якістю та швидкістю.</w:t>
      </w:r>
    </w:p>
    <w:p w14:paraId="2C8C22CD" w14:textId="77777777" w:rsidR="002443A9" w:rsidRDefault="00000000">
      <w:pPr>
        <w:ind w:firstLine="567"/>
        <w:jc w:val="both"/>
      </w:pPr>
      <w:r>
        <w:lastRenderedPageBreak/>
        <w:t>Формально задача ставиться так: на вхід програма приймає послідовність кадрів I₁, I₂, …, Iₜ з камери на лобовому склі, на вихід видає для кожного кадру t список прямокутників Bₜ = {(id, x₁, y₁, x₂, y₂, s)}, що описують положення пішоходів, де id — ідентифікатор пішохода (стабільний між кадрами), s — впевненість моделі.</w:t>
      </w:r>
    </w:p>
    <w:p w14:paraId="171FCDBE" w14:textId="77777777" w:rsidR="002443A9" w:rsidRDefault="00000000">
      <w:pPr>
        <w:keepNext/>
        <w:spacing w:before="120"/>
        <w:jc w:val="center"/>
      </w:pPr>
      <w:r>
        <w:rPr>
          <w:noProof/>
        </w:rPr>
        <w:drawing>
          <wp:inline distT="0" distB="0" distL="0" distR="0" wp14:anchorId="3AA4DB8E" wp14:editId="6187A99B">
            <wp:extent cx="5940000" cy="310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examples.png"/>
                    <pic:cNvPicPr/>
                  </pic:nvPicPr>
                  <pic:blipFill>
                    <a:blip r:embed="rId8"/>
                    <a:stretch>
                      <a:fillRect/>
                    </a:stretch>
                  </pic:blipFill>
                  <pic:spPr>
                    <a:xfrm>
                      <a:off x="0" y="0"/>
                      <a:ext cx="5940000" cy="3106300"/>
                    </a:xfrm>
                    <a:prstGeom prst="rect">
                      <a:avLst/>
                    </a:prstGeom>
                  </pic:spPr>
                </pic:pic>
              </a:graphicData>
            </a:graphic>
          </wp:inline>
        </w:drawing>
      </w:r>
    </w:p>
    <w:p w14:paraId="3A24BF80" w14:textId="77777777" w:rsidR="002443A9" w:rsidRDefault="00000000">
      <w:pPr>
        <w:spacing w:after="120"/>
        <w:jc w:val="center"/>
      </w:pPr>
      <w:r>
        <w:rPr>
          <w:i/>
          <w:sz w:val="22"/>
        </w:rPr>
        <w:t>Рис. 1. Приклади вхідних кадрів з розміткою: верхній ряд — Caltech Pedestrian (камера на лобовому склі), нижній — INRIA Person</w:t>
      </w:r>
    </w:p>
    <w:p w14:paraId="2ED3644C" w14:textId="77777777" w:rsidR="002443A9" w:rsidRDefault="00000000">
      <w:pPr>
        <w:keepNext/>
        <w:jc w:val="both"/>
      </w:pPr>
      <w:r>
        <w:rPr>
          <w:b/>
        </w:rPr>
        <w:t>Аналіз існуючих підходів.</w:t>
      </w:r>
    </w:p>
    <w:p w14:paraId="7EBB866E" w14:textId="77777777" w:rsidR="002443A9" w:rsidRDefault="00000000">
      <w:pPr>
        <w:ind w:firstLine="567"/>
        <w:jc w:val="both"/>
      </w:pPr>
      <w:r>
        <w:t>Підходи до виявлення пішоходів можна розділити на три групи: класичні методи на основі ручних ознак, двоетапні нейромережеві детектори та одноетапні детектори.</w:t>
      </w:r>
    </w:p>
    <w:p w14:paraId="7B212D75" w14:textId="77777777" w:rsidR="002443A9" w:rsidRDefault="00000000">
      <w:pPr>
        <w:ind w:firstLine="567"/>
        <w:jc w:val="both"/>
      </w:pPr>
      <w:r>
        <w:t>До першої групи належать:</w:t>
      </w:r>
    </w:p>
    <w:p w14:paraId="42D9D950" w14:textId="77777777" w:rsidR="002443A9" w:rsidRDefault="00000000">
      <w:pPr>
        <w:ind w:left="567" w:hanging="283"/>
        <w:jc w:val="both"/>
      </w:pPr>
      <w:r>
        <w:t>– гістограми орієнтованих градієнтів (HOG) з лінійним SVM [5] — класичний метод, для якого і було створено датасет INRIA;</w:t>
      </w:r>
    </w:p>
    <w:p w14:paraId="3A72BCFC" w14:textId="77777777" w:rsidR="002443A9" w:rsidRDefault="00000000">
      <w:pPr>
        <w:ind w:left="567" w:hanging="283"/>
        <w:jc w:val="both"/>
      </w:pPr>
      <w:r>
        <w:t>– інтегральні канальні ознаки та агреговані канальні ознаки (ICF/ACF) з бустингом [6] — базовий метод бенчмарку Caltech;</w:t>
      </w:r>
    </w:p>
    <w:p w14:paraId="5EC8F11A" w14:textId="77777777" w:rsidR="002443A9" w:rsidRDefault="00000000">
      <w:pPr>
        <w:ind w:left="567" w:hanging="283"/>
        <w:jc w:val="both"/>
      </w:pPr>
      <w:r>
        <w:t>– деформовані моделі з частин (DPM) [7].</w:t>
      </w:r>
    </w:p>
    <w:p w14:paraId="5DD65F51" w14:textId="77777777" w:rsidR="002443A9" w:rsidRDefault="00000000">
      <w:pPr>
        <w:ind w:firstLine="567"/>
        <w:jc w:val="both"/>
      </w:pPr>
      <w:r>
        <w:t>Ці методи швидкі, але мають обмежену точність для малих і перекритих пішоходів: log-average miss rate на Caltech для них становить 45–70% [1].</w:t>
      </w:r>
    </w:p>
    <w:p w14:paraId="04137D59" w14:textId="77777777" w:rsidR="002443A9" w:rsidRDefault="00000000">
      <w:pPr>
        <w:ind w:firstLine="567"/>
        <w:jc w:val="both"/>
      </w:pPr>
      <w:r>
        <w:t>Друга група — двоетапні CNN-детектори (R-CNN, Faster R-CNN [8]) — спочатку генерують регіони-кандидати, а потім класифікують їх. Вони точні, але повільні для вбудованих систем. Спеціалізовані модифікації для пішоходів (RPN+BF, CSP [10]) досягають MR⁻² менше 10% на Caltech.</w:t>
      </w:r>
    </w:p>
    <w:p w14:paraId="7ABC676A" w14:textId="77777777" w:rsidR="002443A9" w:rsidRDefault="00000000">
      <w:pPr>
        <w:ind w:firstLine="567"/>
        <w:jc w:val="both"/>
      </w:pPr>
      <w:r>
        <w:t>Третя група — одноетапні детектори (SSD [9], сімейство YOLO [11, 12]) — передбачають прямокутники за один прохід мережі і забезпечують роботу в реальному часі. Окремо виділяються anchor-free детектори (CornerNet, CenterNet [13], FCOS [14]), які замість набору якорів передбачають ключові точки об'єктів. Зокрема, детектор CSP [10] показав, що для пішоходів ефективно передбачати саме центр і висоту об'єкта.</w:t>
      </w:r>
    </w:p>
    <w:p w14:paraId="28D85488" w14:textId="77777777" w:rsidR="002443A9" w:rsidRDefault="00000000">
      <w:pPr>
        <w:ind w:firstLine="567"/>
        <w:jc w:val="both"/>
      </w:pPr>
      <w:r>
        <w:t xml:space="preserve">Для відстеження багатьох об'єктів (MOT) найпоширенішою є парадигма tracking-by-detection: детектор знаходить об'єкти на кожному кадрі, а трекер зіставляє їх між кадрами. Алгоритм SORT [16] використовує фільтр Калмана для прогнозування положення та </w:t>
      </w:r>
      <w:r>
        <w:lastRenderedPageBreak/>
        <w:t>угорський алгоритм для зіставлення за IoU; DeepSORT додає ознаки зовнішнього вигляду, ByteTrack [17] — зіставлення детекцій з низькою впевненістю.</w:t>
      </w:r>
    </w:p>
    <w:p w14:paraId="0E2FA506" w14:textId="77777777" w:rsidR="002443A9" w:rsidRDefault="00000000">
      <w:pPr>
        <w:keepNext/>
        <w:jc w:val="both"/>
      </w:pPr>
      <w:r>
        <w:rPr>
          <w:b/>
        </w:rPr>
        <w:t>Новизна та ідея.</w:t>
      </w:r>
    </w:p>
    <w:p w14:paraId="54DA92D2" w14:textId="77777777" w:rsidR="002443A9" w:rsidRDefault="00000000">
      <w:pPr>
        <w:ind w:firstLine="567"/>
        <w:jc w:val="both"/>
      </w:pPr>
      <w:r>
        <w:t>У роботі ми не обмежуємося використанням готової моделі «з коробки». Ми розробили власну архітектуру PedNet, яка поєднує легкий екстрактор ознак MobileNetV3 [15] з власною пірамідою ознак (FPN [18]) на depthwise-separable згортках і трьома головами в стилі CenterNet. Спеціалізація під пішоходів:</w:t>
      </w:r>
    </w:p>
    <w:p w14:paraId="603F729B" w14:textId="77777777" w:rsidR="002443A9" w:rsidRDefault="00000000">
      <w:pPr>
        <w:ind w:left="567" w:hanging="283"/>
        <w:jc w:val="both"/>
      </w:pPr>
      <w:r>
        <w:t>– вихід на кроці 4 (stride 4), а не 8–32, — для точної локалізації вузьких (30–40 px завширшки) пішоходів;</w:t>
      </w:r>
    </w:p>
    <w:p w14:paraId="7D1C88DC" w14:textId="77777777" w:rsidR="002443A9" w:rsidRDefault="00000000">
      <w:pPr>
        <w:ind w:left="567" w:hanging="283"/>
        <w:jc w:val="both"/>
      </w:pPr>
      <w:r>
        <w:t>– еліптичні гаусіани в цільовій карті центрів, витягнуті по вертикалі відповідно до пропорцій людини;</w:t>
      </w:r>
    </w:p>
    <w:p w14:paraId="4ABB56FC" w14:textId="77777777" w:rsidR="002443A9" w:rsidRDefault="00000000">
      <w:pPr>
        <w:ind w:left="567" w:hanging="283"/>
        <w:jc w:val="both"/>
      </w:pPr>
      <w:r>
        <w:t>– регресія логарифмів ширини та висоти для стабільного навчання на об'єктах різного масштабу.</w:t>
      </w:r>
    </w:p>
    <w:p w14:paraId="1004CD27" w14:textId="77777777" w:rsidR="002443A9" w:rsidRDefault="00000000">
      <w:pPr>
        <w:ind w:firstLine="567"/>
        <w:jc w:val="both"/>
      </w:pPr>
      <w:r>
        <w:t>Поверх детектора працює власна реалізація трекера SORT, яка перетворює детекції окремих кадрів на траєкторії з постійними ідентифікаторами. Для об'єктивної оцінки PedNet порівнюється з YOLOv8n — базовою (COCO) та донавченою на тих самих даних — за єдиним протоколом оцінювання.</w:t>
      </w:r>
    </w:p>
    <w:p w14:paraId="233F0F36" w14:textId="77777777" w:rsidR="002443A9" w:rsidRDefault="00000000">
      <w:pPr>
        <w:keepNext/>
        <w:jc w:val="both"/>
      </w:pPr>
      <w:r>
        <w:rPr>
          <w:b/>
        </w:rPr>
        <w:t>Мета роботи.</w:t>
      </w:r>
    </w:p>
    <w:p w14:paraId="45374D61" w14:textId="77777777" w:rsidR="002443A9" w:rsidRDefault="00000000">
      <w:pPr>
        <w:ind w:firstLine="567"/>
        <w:jc w:val="both"/>
      </w:pPr>
      <w:r>
        <w:t>Метою роботи є розробка та навчання моделі, що локалізує та відслідковує пішоходів на відео з камери на лобовому склі автомобіля, і порівняння власної архітектури з сучасним детектором YOLOv8 за якістю та швидкодією.</w:t>
      </w:r>
    </w:p>
    <w:p w14:paraId="75A05601" w14:textId="77777777" w:rsidR="002443A9" w:rsidRDefault="00000000">
      <w:pPr>
        <w:keepNext/>
        <w:spacing w:before="200" w:after="80"/>
      </w:pPr>
      <w:r>
        <w:rPr>
          <w:b/>
          <w:sz w:val="26"/>
        </w:rPr>
        <w:t>2. Основна частина</w:t>
      </w:r>
    </w:p>
    <w:p w14:paraId="2310676A" w14:textId="77777777" w:rsidR="002443A9" w:rsidRDefault="00000000">
      <w:pPr>
        <w:keepNext/>
        <w:spacing w:before="120" w:after="80"/>
      </w:pPr>
      <w:r>
        <w:rPr>
          <w:b/>
        </w:rPr>
        <w:t>2.1 Датасети</w:t>
      </w:r>
    </w:p>
    <w:p w14:paraId="475C1B82" w14:textId="77777777" w:rsidR="002443A9" w:rsidRDefault="00000000">
      <w:pPr>
        <w:ind w:firstLine="567"/>
        <w:jc w:val="both"/>
      </w:pPr>
      <w:r>
        <w:t>У завданні рекомендовано датасети KITTI [3], EuroCity Persons [4] та INRIA Person [5]. Для навчання ми обрали Caltech Pedestrian Dataset [1] — класичний бенчмарк того самого типу, що й KITTI та ECP: близько 10 годин відео 640×480 з камери на лобовому склі автомобіля в міському трафіку Лос-Анджелеса. Вибір зумовлений тим, що:</w:t>
      </w:r>
    </w:p>
    <w:p w14:paraId="33982770" w14:textId="77777777" w:rsidR="002443A9" w:rsidRDefault="00000000">
      <w:pPr>
        <w:ind w:left="567" w:hanging="283"/>
        <w:jc w:val="both"/>
      </w:pPr>
      <w:r>
        <w:t>– Caltech точно відповідає постановці задачі (камера на лобовому склі, послідовні кадри);</w:t>
      </w:r>
    </w:p>
    <w:p w14:paraId="6F2DCC07" w14:textId="77777777" w:rsidR="002443A9" w:rsidRDefault="00000000">
      <w:pPr>
        <w:ind w:left="567" w:hanging="283"/>
        <w:jc w:val="both"/>
      </w:pPr>
      <w:r>
        <w:t>– датасет вже був підготовлений у форматі YOLO і не потребував додаткових ~50–100 ГБ дискового простору (KITTI, ECP), що критично для навчання на ноутбуці;</w:t>
      </w:r>
    </w:p>
    <w:p w14:paraId="4AF9084D" w14:textId="77777777" w:rsidR="002443A9" w:rsidRDefault="00000000">
      <w:pPr>
        <w:ind w:left="567" w:hanging="283"/>
        <w:jc w:val="both"/>
      </w:pPr>
      <w:r>
        <w:t>– кадри йдуть послідовно в межах відео, що дозволяє оцінювати відстеження;</w:t>
      </w:r>
    </w:p>
    <w:p w14:paraId="4EC0510E" w14:textId="77777777" w:rsidR="002443A9" w:rsidRDefault="00000000">
      <w:pPr>
        <w:ind w:left="567" w:hanging="283"/>
        <w:jc w:val="both"/>
      </w:pPr>
      <w:r>
        <w:t>– результати на Caltech можна порівнювати з літературою за метрикою log-average miss rate.</w:t>
      </w:r>
    </w:p>
    <w:p w14:paraId="42F2732F" w14:textId="77777777" w:rsidR="002443A9" w:rsidRDefault="00000000">
      <w:pPr>
        <w:ind w:firstLine="567"/>
        <w:jc w:val="both"/>
      </w:pPr>
      <w:r>
        <w:t>Датасет INRIA Person [5] з переліку завдання використано як незалежну тестову вибірку: це фотографії людей у різних позах і сценах (не з автомобіля), тому він перевіряє здатність моделі узагальнювати на інший розподіл даних. Анотації INRIA у форматі PASCAL VOC сконвертовано у формат YOLO скриптом prepare_inria.py.</w:t>
      </w:r>
    </w:p>
    <w:tbl>
      <w:tblPr>
        <w:tblStyle w:val="TableGrid"/>
        <w:tblW w:w="0" w:type="auto"/>
        <w:jc w:val="center"/>
        <w:tblLook w:val="04A0" w:firstRow="1" w:lastRow="0" w:firstColumn="1" w:lastColumn="0" w:noHBand="0" w:noVBand="1"/>
      </w:tblPr>
      <w:tblGrid>
        <w:gridCol w:w="2381"/>
        <w:gridCol w:w="1928"/>
        <w:gridCol w:w="2041"/>
        <w:gridCol w:w="1357"/>
        <w:gridCol w:w="1984"/>
      </w:tblGrid>
      <w:tr w:rsidR="002443A9" w14:paraId="6564DE15" w14:textId="77777777">
        <w:trPr>
          <w:jc w:val="center"/>
        </w:trPr>
        <w:tc>
          <w:tcPr>
            <w:tcW w:w="2381" w:type="dxa"/>
            <w:shd w:val="clear" w:color="auto" w:fill="E7EEF8"/>
          </w:tcPr>
          <w:p w14:paraId="6A399788" w14:textId="77777777" w:rsidR="002443A9" w:rsidRDefault="00000000">
            <w:pPr>
              <w:jc w:val="center"/>
            </w:pPr>
            <w:r>
              <w:rPr>
                <w:b/>
                <w:sz w:val="20"/>
              </w:rPr>
              <w:t>Датасет</w:t>
            </w:r>
          </w:p>
        </w:tc>
        <w:tc>
          <w:tcPr>
            <w:tcW w:w="1928" w:type="dxa"/>
            <w:shd w:val="clear" w:color="auto" w:fill="E7EEF8"/>
          </w:tcPr>
          <w:p w14:paraId="3E7724DB" w14:textId="77777777" w:rsidR="002443A9" w:rsidRDefault="00000000">
            <w:pPr>
              <w:jc w:val="center"/>
            </w:pPr>
            <w:r>
              <w:rPr>
                <w:b/>
                <w:sz w:val="20"/>
              </w:rPr>
              <w:t>Призначення</w:t>
            </w:r>
          </w:p>
        </w:tc>
        <w:tc>
          <w:tcPr>
            <w:tcW w:w="2041" w:type="dxa"/>
            <w:shd w:val="clear" w:color="auto" w:fill="E7EEF8"/>
          </w:tcPr>
          <w:p w14:paraId="7BCDC756" w14:textId="77777777" w:rsidR="002443A9" w:rsidRDefault="00000000">
            <w:pPr>
              <w:jc w:val="center"/>
            </w:pPr>
            <w:r>
              <w:rPr>
                <w:b/>
                <w:sz w:val="20"/>
              </w:rPr>
              <w:t>Кадрів</w:t>
            </w:r>
          </w:p>
        </w:tc>
        <w:tc>
          <w:tcPr>
            <w:tcW w:w="1304" w:type="dxa"/>
            <w:shd w:val="clear" w:color="auto" w:fill="E7EEF8"/>
          </w:tcPr>
          <w:p w14:paraId="20653005" w14:textId="77777777" w:rsidR="002443A9" w:rsidRDefault="00000000">
            <w:pPr>
              <w:jc w:val="center"/>
            </w:pPr>
            <w:r>
              <w:rPr>
                <w:b/>
                <w:sz w:val="20"/>
              </w:rPr>
              <w:t>Роздільність</w:t>
            </w:r>
          </w:p>
        </w:tc>
        <w:tc>
          <w:tcPr>
            <w:tcW w:w="1984" w:type="dxa"/>
            <w:shd w:val="clear" w:color="auto" w:fill="E7EEF8"/>
          </w:tcPr>
          <w:p w14:paraId="64EFFA5E" w14:textId="77777777" w:rsidR="002443A9" w:rsidRDefault="00000000">
            <w:pPr>
              <w:jc w:val="center"/>
            </w:pPr>
            <w:r>
              <w:rPr>
                <w:b/>
                <w:sz w:val="20"/>
              </w:rPr>
              <w:t>Особливості</w:t>
            </w:r>
          </w:p>
        </w:tc>
      </w:tr>
      <w:tr w:rsidR="002443A9" w14:paraId="201E03E0" w14:textId="77777777">
        <w:trPr>
          <w:jc w:val="center"/>
        </w:trPr>
        <w:tc>
          <w:tcPr>
            <w:tcW w:w="2381" w:type="dxa"/>
          </w:tcPr>
          <w:p w14:paraId="69A8C815" w14:textId="77777777" w:rsidR="002443A9" w:rsidRDefault="00000000">
            <w:r>
              <w:rPr>
                <w:sz w:val="20"/>
              </w:rPr>
              <w:t>Caltech, train (set00–05)</w:t>
            </w:r>
          </w:p>
        </w:tc>
        <w:tc>
          <w:tcPr>
            <w:tcW w:w="1928" w:type="dxa"/>
          </w:tcPr>
          <w:p w14:paraId="0B10C285" w14:textId="77777777" w:rsidR="002443A9" w:rsidRDefault="00000000">
            <w:pPr>
              <w:jc w:val="center"/>
            </w:pPr>
            <w:r>
              <w:rPr>
                <w:sz w:val="20"/>
              </w:rPr>
              <w:t>навчання</w:t>
            </w:r>
          </w:p>
        </w:tc>
        <w:tc>
          <w:tcPr>
            <w:tcW w:w="2041" w:type="dxa"/>
          </w:tcPr>
          <w:p w14:paraId="1D032995" w14:textId="77777777" w:rsidR="002443A9" w:rsidRDefault="00000000">
            <w:pPr>
              <w:jc w:val="center"/>
            </w:pPr>
            <w:r>
              <w:rPr>
                <w:sz w:val="20"/>
              </w:rPr>
              <w:t>12780 (кожен 2-й: 6390)</w:t>
            </w:r>
          </w:p>
        </w:tc>
        <w:tc>
          <w:tcPr>
            <w:tcW w:w="1304" w:type="dxa"/>
          </w:tcPr>
          <w:p w14:paraId="1D5EF4A0" w14:textId="77777777" w:rsidR="002443A9" w:rsidRDefault="00000000">
            <w:pPr>
              <w:jc w:val="center"/>
            </w:pPr>
            <w:r>
              <w:rPr>
                <w:sz w:val="20"/>
              </w:rPr>
              <w:t>640×480</w:t>
            </w:r>
          </w:p>
        </w:tc>
        <w:tc>
          <w:tcPr>
            <w:tcW w:w="1984" w:type="dxa"/>
          </w:tcPr>
          <w:p w14:paraId="5EDB5A24" w14:textId="77777777" w:rsidR="002443A9" w:rsidRDefault="00000000">
            <w:pPr>
              <w:jc w:val="center"/>
            </w:pPr>
            <w:r>
              <w:rPr>
                <w:sz w:val="20"/>
              </w:rPr>
              <w:t>камера на склі, відео</w:t>
            </w:r>
          </w:p>
        </w:tc>
      </w:tr>
      <w:tr w:rsidR="002443A9" w14:paraId="225DD02A" w14:textId="77777777">
        <w:trPr>
          <w:jc w:val="center"/>
        </w:trPr>
        <w:tc>
          <w:tcPr>
            <w:tcW w:w="2381" w:type="dxa"/>
          </w:tcPr>
          <w:p w14:paraId="3A877853" w14:textId="77777777" w:rsidR="002443A9" w:rsidRDefault="00000000">
            <w:r>
              <w:rPr>
                <w:sz w:val="20"/>
              </w:rPr>
              <w:t>Caltech, val</w:t>
            </w:r>
          </w:p>
        </w:tc>
        <w:tc>
          <w:tcPr>
            <w:tcW w:w="1928" w:type="dxa"/>
          </w:tcPr>
          <w:p w14:paraId="7A1FDAB8" w14:textId="77777777" w:rsidR="002443A9" w:rsidRDefault="00000000">
            <w:pPr>
              <w:jc w:val="center"/>
            </w:pPr>
            <w:r>
              <w:rPr>
                <w:sz w:val="20"/>
              </w:rPr>
              <w:t>валідація під час навчання</w:t>
            </w:r>
          </w:p>
        </w:tc>
        <w:tc>
          <w:tcPr>
            <w:tcW w:w="2041" w:type="dxa"/>
          </w:tcPr>
          <w:p w14:paraId="3316CB7E" w14:textId="77777777" w:rsidR="002443A9" w:rsidRDefault="00000000">
            <w:pPr>
              <w:jc w:val="center"/>
            </w:pPr>
            <w:r>
              <w:rPr>
                <w:sz w:val="20"/>
              </w:rPr>
              <w:t>3222 (кожен 4-й: 806)</w:t>
            </w:r>
          </w:p>
        </w:tc>
        <w:tc>
          <w:tcPr>
            <w:tcW w:w="1304" w:type="dxa"/>
          </w:tcPr>
          <w:p w14:paraId="0C8963FD" w14:textId="77777777" w:rsidR="002443A9" w:rsidRDefault="00000000">
            <w:pPr>
              <w:jc w:val="center"/>
            </w:pPr>
            <w:r>
              <w:rPr>
                <w:sz w:val="20"/>
              </w:rPr>
              <w:t>640×480</w:t>
            </w:r>
          </w:p>
        </w:tc>
        <w:tc>
          <w:tcPr>
            <w:tcW w:w="1984" w:type="dxa"/>
          </w:tcPr>
          <w:p w14:paraId="0DCD91C4" w14:textId="77777777" w:rsidR="002443A9" w:rsidRDefault="00000000">
            <w:pPr>
              <w:jc w:val="center"/>
            </w:pPr>
            <w:r>
              <w:rPr>
                <w:sz w:val="20"/>
              </w:rPr>
              <w:t>—</w:t>
            </w:r>
          </w:p>
        </w:tc>
      </w:tr>
      <w:tr w:rsidR="002443A9" w14:paraId="35F34238" w14:textId="77777777">
        <w:trPr>
          <w:jc w:val="center"/>
        </w:trPr>
        <w:tc>
          <w:tcPr>
            <w:tcW w:w="2381" w:type="dxa"/>
          </w:tcPr>
          <w:p w14:paraId="0407AB6F" w14:textId="77777777" w:rsidR="002443A9" w:rsidRDefault="00000000">
            <w:r>
              <w:rPr>
                <w:sz w:val="20"/>
              </w:rPr>
              <w:t>Caltech, test (set06–10)</w:t>
            </w:r>
          </w:p>
        </w:tc>
        <w:tc>
          <w:tcPr>
            <w:tcW w:w="1928" w:type="dxa"/>
          </w:tcPr>
          <w:p w14:paraId="35488270" w14:textId="77777777" w:rsidR="002443A9" w:rsidRDefault="00000000">
            <w:pPr>
              <w:jc w:val="center"/>
            </w:pPr>
            <w:r>
              <w:rPr>
                <w:sz w:val="20"/>
              </w:rPr>
              <w:t>тест</w:t>
            </w:r>
          </w:p>
        </w:tc>
        <w:tc>
          <w:tcPr>
            <w:tcW w:w="2041" w:type="dxa"/>
          </w:tcPr>
          <w:p w14:paraId="39C0D69C" w14:textId="77777777" w:rsidR="002443A9" w:rsidRDefault="00000000">
            <w:pPr>
              <w:jc w:val="center"/>
            </w:pPr>
            <w:r>
              <w:rPr>
                <w:sz w:val="20"/>
              </w:rPr>
              <w:t>4002</w:t>
            </w:r>
          </w:p>
        </w:tc>
        <w:tc>
          <w:tcPr>
            <w:tcW w:w="1304" w:type="dxa"/>
          </w:tcPr>
          <w:p w14:paraId="35F5E2EF" w14:textId="77777777" w:rsidR="002443A9" w:rsidRDefault="00000000">
            <w:pPr>
              <w:jc w:val="center"/>
            </w:pPr>
            <w:r>
              <w:rPr>
                <w:sz w:val="20"/>
              </w:rPr>
              <w:t>640×480</w:t>
            </w:r>
          </w:p>
        </w:tc>
        <w:tc>
          <w:tcPr>
            <w:tcW w:w="1984" w:type="dxa"/>
          </w:tcPr>
          <w:p w14:paraId="350FB082" w14:textId="77777777" w:rsidR="002443A9" w:rsidRDefault="00000000">
            <w:pPr>
              <w:jc w:val="center"/>
            </w:pPr>
            <w:r>
              <w:rPr>
                <w:sz w:val="20"/>
              </w:rPr>
              <w:t>інші сети, ніж train</w:t>
            </w:r>
          </w:p>
        </w:tc>
      </w:tr>
      <w:tr w:rsidR="002443A9" w14:paraId="41731109" w14:textId="77777777">
        <w:trPr>
          <w:jc w:val="center"/>
        </w:trPr>
        <w:tc>
          <w:tcPr>
            <w:tcW w:w="2381" w:type="dxa"/>
          </w:tcPr>
          <w:p w14:paraId="504033C3" w14:textId="77777777" w:rsidR="002443A9" w:rsidRDefault="00000000">
            <w:r>
              <w:rPr>
                <w:sz w:val="20"/>
              </w:rPr>
              <w:t>INRIA Person, test</w:t>
            </w:r>
          </w:p>
        </w:tc>
        <w:tc>
          <w:tcPr>
            <w:tcW w:w="1928" w:type="dxa"/>
          </w:tcPr>
          <w:p w14:paraId="4A0E9C60" w14:textId="77777777" w:rsidR="002443A9" w:rsidRDefault="00000000">
            <w:pPr>
              <w:jc w:val="center"/>
            </w:pPr>
            <w:r>
              <w:rPr>
                <w:sz w:val="20"/>
              </w:rPr>
              <w:t>незалежний тест</w:t>
            </w:r>
          </w:p>
        </w:tc>
        <w:tc>
          <w:tcPr>
            <w:tcW w:w="2041" w:type="dxa"/>
          </w:tcPr>
          <w:p w14:paraId="2D91F53A" w14:textId="77777777" w:rsidR="002443A9" w:rsidRDefault="00000000">
            <w:pPr>
              <w:jc w:val="center"/>
            </w:pPr>
            <w:r>
              <w:rPr>
                <w:sz w:val="20"/>
              </w:rPr>
              <w:t>288 (597 пішоходів)</w:t>
            </w:r>
          </w:p>
        </w:tc>
        <w:tc>
          <w:tcPr>
            <w:tcW w:w="1304" w:type="dxa"/>
          </w:tcPr>
          <w:p w14:paraId="5379908E" w14:textId="77777777" w:rsidR="002443A9" w:rsidRDefault="00000000">
            <w:pPr>
              <w:jc w:val="center"/>
            </w:pPr>
            <w:r>
              <w:rPr>
                <w:sz w:val="20"/>
              </w:rPr>
              <w:t>до 1280×960</w:t>
            </w:r>
          </w:p>
        </w:tc>
        <w:tc>
          <w:tcPr>
            <w:tcW w:w="1984" w:type="dxa"/>
          </w:tcPr>
          <w:p w14:paraId="79AB734C" w14:textId="77777777" w:rsidR="002443A9" w:rsidRDefault="00000000">
            <w:pPr>
              <w:jc w:val="center"/>
            </w:pPr>
            <w:r>
              <w:rPr>
                <w:sz w:val="20"/>
              </w:rPr>
              <w:t>фото, інший домен</w:t>
            </w:r>
          </w:p>
        </w:tc>
      </w:tr>
    </w:tbl>
    <w:p w14:paraId="76616BCB" w14:textId="77777777" w:rsidR="002443A9" w:rsidRDefault="00000000">
      <w:pPr>
        <w:spacing w:before="60" w:after="160"/>
        <w:jc w:val="center"/>
      </w:pPr>
      <w:r>
        <w:rPr>
          <w:i/>
          <w:sz w:val="22"/>
        </w:rPr>
        <w:t>Таблиця 1. Використані дані</w:t>
      </w:r>
    </w:p>
    <w:p w14:paraId="12714FAC" w14:textId="77777777" w:rsidR="002443A9" w:rsidRDefault="00000000">
      <w:pPr>
        <w:ind w:firstLine="567"/>
        <w:jc w:val="both"/>
      </w:pPr>
      <w:r>
        <w:lastRenderedPageBreak/>
        <w:t>Аналіз розмітки показав, що у використаній версії Caltech (Kaggle-збірка у форматі YOLO) розмічено лише пішоходів висотою не менше 75 пікселів (медіана — 98 px у навчальній і 86 px у тестовій вибірці), у середньому 1.4–1.9 пішохода на кадр, а кадри без пішоходів відсутні. Менші (далекі) пішоходи в кадрах є, але не розмічені, що враховано в протоколі оцінювання (п. 4.1).</w:t>
      </w:r>
    </w:p>
    <w:p w14:paraId="200A35CE" w14:textId="77777777" w:rsidR="002443A9" w:rsidRDefault="00000000">
      <w:pPr>
        <w:ind w:firstLine="567"/>
        <w:jc w:val="both"/>
      </w:pPr>
      <w:r>
        <w:t>Оскільки сусідні кадри відео майже ідентичні, для прискорення навчання використано кожен другий кадр навчальної вибірки та кожен четвертий кадр валідаційної — це суттєво не зменшує різноманітність даних, але вдвічі скорочує час епохи.</w:t>
      </w:r>
    </w:p>
    <w:p w14:paraId="42BEDBC7" w14:textId="77777777" w:rsidR="002443A9" w:rsidRDefault="00000000">
      <w:pPr>
        <w:keepNext/>
        <w:spacing w:before="120" w:after="80"/>
      </w:pPr>
      <w:r>
        <w:rPr>
          <w:b/>
        </w:rPr>
        <w:t>2.2 Модель та методи локалізації пішоходів</w:t>
      </w:r>
    </w:p>
    <w:p w14:paraId="2F02471F" w14:textId="77777777" w:rsidR="002443A9" w:rsidRDefault="00000000">
      <w:pPr>
        <w:ind w:firstLine="567"/>
        <w:jc w:val="both"/>
      </w:pPr>
      <w:r>
        <w:t>Загальна схема системи наведена на рис. 2. Вхідний кадр проходить попередню обробку (letterbox-масштабування до 640×480 зі збереженням пропорцій, нормалізація), після чого подається на детектор. Детектор повертає прямокутники з оцінками впевненості, які після постобробки (виділення піків, NMS) передаються трекеру. Трекер зіставляє їх з наявними траєкторіями та формує вихід програми — список прямокутників з ідентифікаторами для кожного кадру.</w:t>
      </w:r>
    </w:p>
    <w:p w14:paraId="056F4456" w14:textId="77777777" w:rsidR="002443A9" w:rsidRDefault="00000000">
      <w:pPr>
        <w:keepNext/>
        <w:spacing w:before="120"/>
        <w:jc w:val="center"/>
      </w:pPr>
      <w:r>
        <w:rPr>
          <w:noProof/>
        </w:rPr>
        <w:drawing>
          <wp:inline distT="0" distB="0" distL="0" distR="0" wp14:anchorId="2C82830A" wp14:editId="25E9E768">
            <wp:extent cx="5940000" cy="815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9"/>
                    <a:stretch>
                      <a:fillRect/>
                    </a:stretch>
                  </pic:blipFill>
                  <pic:spPr>
                    <a:xfrm>
                      <a:off x="0" y="0"/>
                      <a:ext cx="5940000" cy="815080"/>
                    </a:xfrm>
                    <a:prstGeom prst="rect">
                      <a:avLst/>
                    </a:prstGeom>
                  </pic:spPr>
                </pic:pic>
              </a:graphicData>
            </a:graphic>
          </wp:inline>
        </w:drawing>
      </w:r>
    </w:p>
    <w:p w14:paraId="189D4314" w14:textId="77777777" w:rsidR="002443A9" w:rsidRDefault="00000000">
      <w:pPr>
        <w:spacing w:after="120"/>
        <w:jc w:val="center"/>
      </w:pPr>
      <w:r>
        <w:rPr>
          <w:i/>
          <w:sz w:val="22"/>
        </w:rPr>
        <w:t>Рис. 2. Загальна схема роботи системи виявлення та відстеження пішоходів</w:t>
      </w:r>
    </w:p>
    <w:p w14:paraId="642313B4" w14:textId="77777777" w:rsidR="002443A9" w:rsidRDefault="00000000">
      <w:pPr>
        <w:keepNext/>
        <w:spacing w:before="120" w:after="80"/>
      </w:pPr>
      <w:r>
        <w:rPr>
          <w:b/>
        </w:rPr>
        <w:t>2.3 Архітектура PedNet</w:t>
      </w:r>
    </w:p>
    <w:p w14:paraId="30B7DE7F" w14:textId="77777777" w:rsidR="002443A9" w:rsidRDefault="00000000">
      <w:pPr>
        <w:ind w:firstLine="567"/>
        <w:jc w:val="both"/>
      </w:pPr>
      <w:r>
        <w:t>PedNet — однокласовий anchor-free детектор, що розглядає кожного пішохода як точку (центр прямокутника) з атрибутами розміру. Архітектуру наведено на рис. 3. Вона складається з трьох частин.</w:t>
      </w:r>
    </w:p>
    <w:p w14:paraId="18DF7C84" w14:textId="77777777" w:rsidR="002443A9" w:rsidRDefault="00000000">
      <w:pPr>
        <w:ind w:firstLine="567"/>
        <w:jc w:val="both"/>
      </w:pPr>
      <w:r>
        <w:rPr>
          <w:b/>
        </w:rPr>
        <w:t>Backbone.</w:t>
      </w:r>
      <w:r>
        <w:t xml:space="preserve"> Як екстрактор ознак використано MobileNetV3-Large [15] з вагами, попередньо навченими на ImageNet. Мережу розділено на чотири стадії, з яких беруться карти ознак C2–C5 з кроками 4, 8, 16 і 32. Класифікаційну частину MobileNetV3 відкинуто.</w:t>
      </w:r>
    </w:p>
    <w:p w14:paraId="50B88747" w14:textId="77777777" w:rsidR="002443A9" w:rsidRDefault="00000000">
      <w:pPr>
        <w:ind w:firstLine="567"/>
        <w:jc w:val="both"/>
      </w:pPr>
      <w:r>
        <w:rPr>
          <w:b/>
        </w:rPr>
        <w:t>Neck (власна FPN).</w:t>
      </w:r>
      <w:r>
        <w:t xml:space="preserve"> Кожна карта Cᵢ проєктується згорткою 1×1 у 96 каналів. Далі ознаки передаються згори вниз: P5 збільшується вдвічі, додається до P4 і уточнюється depthwise-separable блоком із залишковим з'єднанням (DW 3×3 + PW 1×1, BatchNorm, Hardswish). Так само P4 → P3 → P2. Підсумкова карта P2 має крок 4 (120×160 для кадру 640×480) і поєднує семантику глибоких шарів з точною локалізацією неглибоких.</w:t>
      </w:r>
    </w:p>
    <w:p w14:paraId="522A98E4" w14:textId="77777777" w:rsidR="002443A9" w:rsidRDefault="00000000">
      <w:pPr>
        <w:ind w:firstLine="567"/>
        <w:jc w:val="both"/>
      </w:pPr>
      <w:r>
        <w:rPr>
          <w:b/>
        </w:rPr>
        <w:t>Голови.</w:t>
      </w:r>
      <w:r>
        <w:t xml:space="preserve"> На P2 працюють три незалежні голови (згортка 3×3 + DW-блок + 1×1):</w:t>
      </w:r>
    </w:p>
    <w:p w14:paraId="47384476" w14:textId="77777777" w:rsidR="002443A9" w:rsidRDefault="00000000">
      <w:pPr>
        <w:ind w:left="567" w:hanging="283"/>
        <w:jc w:val="both"/>
      </w:pPr>
      <w:r>
        <w:t>– heatmap (1 канал) — ймовірність того, що в комірці знаходиться центр пішохода; зсув голови ініціалізовано значенням −2.19 (апріорна ймовірність 0.1) для стабільного початку навчання;</w:t>
      </w:r>
    </w:p>
    <w:p w14:paraId="54A73058" w14:textId="77777777" w:rsidR="002443A9" w:rsidRDefault="00000000">
      <w:pPr>
        <w:ind w:left="567" w:hanging="283"/>
        <w:jc w:val="both"/>
      </w:pPr>
      <w:r>
        <w:t>– size (2 канали) — log(w) і log(h) прямокутника в одиницях кроку;</w:t>
      </w:r>
    </w:p>
    <w:p w14:paraId="2CF672C4" w14:textId="77777777" w:rsidR="002443A9" w:rsidRDefault="00000000">
      <w:pPr>
        <w:ind w:left="567" w:hanging="283"/>
        <w:jc w:val="both"/>
      </w:pPr>
      <w:r>
        <w:t>– offset (2 канали) — субпіксельний зсув центру, що компенсує дискретизацію на кроці 4.</w:t>
      </w:r>
    </w:p>
    <w:p w14:paraId="059D9808" w14:textId="77777777" w:rsidR="002443A9" w:rsidRDefault="00000000">
      <w:pPr>
        <w:keepNext/>
        <w:spacing w:before="120"/>
        <w:jc w:val="center"/>
      </w:pPr>
      <w:r>
        <w:rPr>
          <w:noProof/>
        </w:rPr>
        <w:lastRenderedPageBreak/>
        <w:drawing>
          <wp:inline distT="0" distB="0" distL="0" distR="0" wp14:anchorId="195F5348" wp14:editId="790AA41B">
            <wp:extent cx="5940000" cy="2777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dnet_architecture.png"/>
                    <pic:cNvPicPr/>
                  </pic:nvPicPr>
                  <pic:blipFill>
                    <a:blip r:embed="rId10"/>
                    <a:stretch>
                      <a:fillRect/>
                    </a:stretch>
                  </pic:blipFill>
                  <pic:spPr>
                    <a:xfrm>
                      <a:off x="0" y="0"/>
                      <a:ext cx="5940000" cy="2777816"/>
                    </a:xfrm>
                    <a:prstGeom prst="rect">
                      <a:avLst/>
                    </a:prstGeom>
                  </pic:spPr>
                </pic:pic>
              </a:graphicData>
            </a:graphic>
          </wp:inline>
        </w:drawing>
      </w:r>
    </w:p>
    <w:p w14:paraId="09DE21AF" w14:textId="77777777" w:rsidR="002443A9" w:rsidRDefault="00000000">
      <w:pPr>
        <w:spacing w:after="120"/>
        <w:jc w:val="center"/>
      </w:pPr>
      <w:r>
        <w:rPr>
          <w:i/>
          <w:sz w:val="22"/>
        </w:rPr>
        <w:t>Рис. 3. Архітектура PedNet: backbone MobileNetV3, власна FPN та голови</w:t>
      </w:r>
    </w:p>
    <w:p w14:paraId="29BEE196" w14:textId="77777777" w:rsidR="002443A9" w:rsidRDefault="00000000">
      <w:pPr>
        <w:ind w:firstLine="567"/>
        <w:jc w:val="both"/>
      </w:pPr>
      <w:r>
        <w:rPr>
          <w:b/>
        </w:rPr>
        <w:t>Цільові карти.</w:t>
      </w:r>
      <w:r>
        <w:t xml:space="preserve"> Для кожного пішохода в цільовій heatmap малюється еліптичний гаусіан з центром у центрі прямокутника. Радіус обчислюється як у CenterNet [13] (щоб зсунутий прямокутник мав IoU ≥ 0.7 з істинним), але по горизонталі він зменшується пропорційно √(w/h), враховуючи витягнуту форму людини (рис. 4). Пішоходи нижчі за 8 пікселів не використовуються.</w:t>
      </w:r>
    </w:p>
    <w:p w14:paraId="1AE0F503" w14:textId="77777777" w:rsidR="002443A9" w:rsidRDefault="00000000">
      <w:pPr>
        <w:keepNext/>
        <w:spacing w:before="120"/>
        <w:jc w:val="center"/>
      </w:pPr>
      <w:r>
        <w:rPr>
          <w:noProof/>
        </w:rPr>
        <w:drawing>
          <wp:inline distT="0" distB="0" distL="0" distR="0" wp14:anchorId="28468D6E" wp14:editId="35AC84E9">
            <wp:extent cx="5760000" cy="22062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target.png"/>
                    <pic:cNvPicPr/>
                  </pic:nvPicPr>
                  <pic:blipFill>
                    <a:blip r:embed="rId11"/>
                    <a:stretch>
                      <a:fillRect/>
                    </a:stretch>
                  </pic:blipFill>
                  <pic:spPr>
                    <a:xfrm>
                      <a:off x="0" y="0"/>
                      <a:ext cx="5760000" cy="2206272"/>
                    </a:xfrm>
                    <a:prstGeom prst="rect">
                      <a:avLst/>
                    </a:prstGeom>
                  </pic:spPr>
                </pic:pic>
              </a:graphicData>
            </a:graphic>
          </wp:inline>
        </w:drawing>
      </w:r>
    </w:p>
    <w:p w14:paraId="43242C70" w14:textId="77777777" w:rsidR="002443A9" w:rsidRDefault="00000000">
      <w:pPr>
        <w:spacing w:after="120"/>
        <w:jc w:val="center"/>
      </w:pPr>
      <w:r>
        <w:rPr>
          <w:i/>
          <w:sz w:val="22"/>
        </w:rPr>
        <w:t>Рис. 4. Кадр з розміткою та відповідна цільова карта центрів</w:t>
      </w:r>
    </w:p>
    <w:p w14:paraId="5DC98EF1" w14:textId="77777777" w:rsidR="002443A9" w:rsidRDefault="00000000">
      <w:pPr>
        <w:ind w:firstLine="567"/>
        <w:jc w:val="both"/>
      </w:pPr>
      <w:r>
        <w:rPr>
          <w:b/>
        </w:rPr>
        <w:t>Функція втрат.</w:t>
      </w:r>
      <w:r>
        <w:t xml:space="preserve"> Для heatmap використано focal loss [19] зі зниженим штрафом поблизу центрів [13]:</w:t>
      </w:r>
    </w:p>
    <w:p w14:paraId="187D8D9E" w14:textId="77777777" w:rsidR="002443A9" w:rsidRDefault="00000000">
      <w:pPr>
        <w:tabs>
          <w:tab w:val="center" w:pos="4819"/>
          <w:tab w:val="right" w:pos="9638"/>
        </w:tabs>
        <w:spacing w:before="80" w:after="80"/>
      </w:pPr>
      <w:r>
        <w:tab/>
      </w:r>
      <w:r>
        <w:rPr>
          <w:noProof/>
        </w:rPr>
        <w:drawing>
          <wp:inline distT="0" distB="0" distL="0" distR="0" wp14:anchorId="3673B137" wp14:editId="0F626B44">
            <wp:extent cx="5094039" cy="4089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focal.png"/>
                    <pic:cNvPicPr/>
                  </pic:nvPicPr>
                  <pic:blipFill>
                    <a:blip r:embed="rId12"/>
                    <a:stretch>
                      <a:fillRect/>
                    </a:stretch>
                  </pic:blipFill>
                  <pic:spPr>
                    <a:xfrm>
                      <a:off x="0" y="0"/>
                      <a:ext cx="5094039" cy="408986"/>
                    </a:xfrm>
                    <a:prstGeom prst="rect">
                      <a:avLst/>
                    </a:prstGeom>
                  </pic:spPr>
                </pic:pic>
              </a:graphicData>
            </a:graphic>
          </wp:inline>
        </w:drawing>
      </w:r>
      <w:r>
        <w:tab/>
        <w:t>(1)</w:t>
      </w:r>
    </w:p>
    <w:p w14:paraId="23AEA69D" w14:textId="77777777" w:rsidR="002443A9" w:rsidRDefault="00000000">
      <w:pPr>
        <w:jc w:val="both"/>
      </w:pPr>
      <w:r>
        <w:t>де Y — цільова карта, Ŷ — передбачення, N — кількість пішоходів, α = 2, β = 4. Для розміру та зсуву — L1 у точках центрів. Загальна функція втрат:</w:t>
      </w:r>
    </w:p>
    <w:p w14:paraId="7E3AA20F" w14:textId="77777777" w:rsidR="002443A9" w:rsidRDefault="00000000">
      <w:pPr>
        <w:tabs>
          <w:tab w:val="center" w:pos="4819"/>
          <w:tab w:val="right" w:pos="9638"/>
        </w:tabs>
        <w:spacing w:before="80" w:after="80"/>
      </w:pPr>
      <w:r>
        <w:tab/>
      </w:r>
      <w:r>
        <w:rPr>
          <w:noProof/>
        </w:rPr>
        <w:drawing>
          <wp:inline distT="0" distB="0" distL="0" distR="0" wp14:anchorId="4DB9D2D7" wp14:editId="6CDA525A">
            <wp:extent cx="1519566" cy="2227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total.png"/>
                    <pic:cNvPicPr/>
                  </pic:nvPicPr>
                  <pic:blipFill>
                    <a:blip r:embed="rId13"/>
                    <a:stretch>
                      <a:fillRect/>
                    </a:stretch>
                  </pic:blipFill>
                  <pic:spPr>
                    <a:xfrm>
                      <a:off x="0" y="0"/>
                      <a:ext cx="1519566" cy="222781"/>
                    </a:xfrm>
                    <a:prstGeom prst="rect">
                      <a:avLst/>
                    </a:prstGeom>
                  </pic:spPr>
                </pic:pic>
              </a:graphicData>
            </a:graphic>
          </wp:inline>
        </w:drawing>
      </w:r>
      <w:r>
        <w:tab/>
        <w:t>(2)</w:t>
      </w:r>
    </w:p>
    <w:p w14:paraId="2A680F2A" w14:textId="77777777" w:rsidR="002443A9" w:rsidRDefault="00000000">
      <w:pPr>
        <w:ind w:firstLine="567"/>
        <w:jc w:val="both"/>
      </w:pPr>
      <w:r>
        <w:rPr>
          <w:b/>
        </w:rPr>
        <w:t>Декодування.</w:t>
      </w:r>
      <w:r>
        <w:t xml:space="preserve"> На heatmap знаходяться локальні максимуми (max-pooling 3×3), відбираються 100 найкращих піків вище порогу, для кожного відновлюється прямокутник з передбачених розміру та зсуву. Залишкові дублікати видаляються NMS з порогом IoU 0.5.</w:t>
      </w:r>
    </w:p>
    <w:p w14:paraId="751A7F84" w14:textId="77777777" w:rsidR="002443A9" w:rsidRDefault="00000000">
      <w:pPr>
        <w:keepNext/>
        <w:spacing w:before="120" w:after="80"/>
      </w:pPr>
      <w:r>
        <w:rPr>
          <w:b/>
        </w:rPr>
        <w:lastRenderedPageBreak/>
        <w:t>2.4 Відстеження: алгоритм SORT</w:t>
      </w:r>
    </w:p>
    <w:p w14:paraId="149AF32D" w14:textId="77777777" w:rsidR="002443A9" w:rsidRDefault="00000000">
      <w:pPr>
        <w:ind w:firstLine="567"/>
        <w:jc w:val="both"/>
      </w:pPr>
      <w:r>
        <w:t>Для відстеження реалізовано алгоритм SORT [16] (модуль pedestrian/sort_tracker.py). Стан кожного треку — вектор x = [cx, cy, s, r, vx, vy, vs], де (cx, cy) — центр, s — площа, r — відношення сторін прямокутника, vx, vy, vs — швидкості зміни cx, cy та s. Фільтр Калмана [20] з моделлю постійної швидкості прогнозує положення треку на наступному кадрі. Нові детекції зіставляються з прогнозами угорським алгоритмом [21] за матрицею IoU; пари з IoU &lt; 0.3 відкидаються. Незіставлені детекції створюють нові треки, а трек видаляється, якщо не підтверджувався max_age = 15 кадрів. Трек виводиться після min_hits = 2 послідовних підтверджень, що відсіює поодинокі хибні спрацювання детектора.</w:t>
      </w:r>
    </w:p>
    <w:p w14:paraId="176FC15E" w14:textId="77777777" w:rsidR="002443A9" w:rsidRDefault="00000000">
      <w:pPr>
        <w:keepNext/>
        <w:spacing w:before="200" w:after="80"/>
      </w:pPr>
      <w:r>
        <w:rPr>
          <w:b/>
          <w:sz w:val="26"/>
        </w:rPr>
        <w:t>3. Особливості практичної реалізації</w:t>
      </w:r>
    </w:p>
    <w:p w14:paraId="3559F995" w14:textId="77777777" w:rsidR="002443A9" w:rsidRDefault="00000000">
      <w:pPr>
        <w:ind w:firstLine="567"/>
        <w:jc w:val="both"/>
      </w:pPr>
      <w:r>
        <w:t>Система реалізована мовою Python з використанням PyTorch (PedNet, власний цикл навчання), Ultralytics (YOLOv8), OpenCV, SciPy та Streamlit. Код організовано в пакет pedestrian:</w:t>
      </w:r>
    </w:p>
    <w:tbl>
      <w:tblPr>
        <w:tblStyle w:val="TableGrid"/>
        <w:tblW w:w="0" w:type="auto"/>
        <w:jc w:val="center"/>
        <w:tblLook w:val="04A0" w:firstRow="1" w:lastRow="0" w:firstColumn="1" w:lastColumn="0" w:noHBand="0" w:noVBand="1"/>
      </w:tblPr>
      <w:tblGrid>
        <w:gridCol w:w="3118"/>
        <w:gridCol w:w="6236"/>
      </w:tblGrid>
      <w:tr w:rsidR="002443A9" w14:paraId="75670006" w14:textId="77777777">
        <w:trPr>
          <w:jc w:val="center"/>
        </w:trPr>
        <w:tc>
          <w:tcPr>
            <w:tcW w:w="3118" w:type="dxa"/>
            <w:shd w:val="clear" w:color="auto" w:fill="E7EEF8"/>
          </w:tcPr>
          <w:p w14:paraId="57C89914" w14:textId="77777777" w:rsidR="002443A9" w:rsidRDefault="00000000">
            <w:pPr>
              <w:jc w:val="center"/>
            </w:pPr>
            <w:r>
              <w:rPr>
                <w:b/>
                <w:sz w:val="20"/>
              </w:rPr>
              <w:t>Модуль / скрипт</w:t>
            </w:r>
          </w:p>
        </w:tc>
        <w:tc>
          <w:tcPr>
            <w:tcW w:w="6236" w:type="dxa"/>
            <w:shd w:val="clear" w:color="auto" w:fill="E7EEF8"/>
          </w:tcPr>
          <w:p w14:paraId="45A566D6" w14:textId="77777777" w:rsidR="002443A9" w:rsidRDefault="00000000">
            <w:pPr>
              <w:jc w:val="center"/>
            </w:pPr>
            <w:r>
              <w:rPr>
                <w:b/>
                <w:sz w:val="20"/>
              </w:rPr>
              <w:t>Призначення</w:t>
            </w:r>
          </w:p>
        </w:tc>
      </w:tr>
      <w:tr w:rsidR="002443A9" w14:paraId="619E74F2" w14:textId="77777777">
        <w:trPr>
          <w:jc w:val="center"/>
        </w:trPr>
        <w:tc>
          <w:tcPr>
            <w:tcW w:w="3118" w:type="dxa"/>
          </w:tcPr>
          <w:p w14:paraId="0B78CFAF" w14:textId="77777777" w:rsidR="002443A9" w:rsidRDefault="00000000">
            <w:r>
              <w:rPr>
                <w:sz w:val="20"/>
              </w:rPr>
              <w:t>pedestrian/pednet.py</w:t>
            </w:r>
          </w:p>
        </w:tc>
        <w:tc>
          <w:tcPr>
            <w:tcW w:w="6236" w:type="dxa"/>
          </w:tcPr>
          <w:p w14:paraId="34C41676" w14:textId="77777777" w:rsidR="002443A9" w:rsidRDefault="00000000">
            <w:pPr>
              <w:jc w:val="center"/>
            </w:pPr>
            <w:r>
              <w:rPr>
                <w:sz w:val="20"/>
              </w:rPr>
              <w:t>архітектура PedNet, функція втрат, декодування</w:t>
            </w:r>
          </w:p>
        </w:tc>
      </w:tr>
      <w:tr w:rsidR="002443A9" w14:paraId="0D0C0515" w14:textId="77777777">
        <w:trPr>
          <w:jc w:val="center"/>
        </w:trPr>
        <w:tc>
          <w:tcPr>
            <w:tcW w:w="3118" w:type="dxa"/>
          </w:tcPr>
          <w:p w14:paraId="16F95E14" w14:textId="77777777" w:rsidR="002443A9" w:rsidRDefault="00000000">
            <w:r>
              <w:rPr>
                <w:sz w:val="20"/>
              </w:rPr>
              <w:t>pedestrian/data.py</w:t>
            </w:r>
          </w:p>
        </w:tc>
        <w:tc>
          <w:tcPr>
            <w:tcW w:w="6236" w:type="dxa"/>
          </w:tcPr>
          <w:p w14:paraId="779AE9E6" w14:textId="77777777" w:rsidR="002443A9" w:rsidRDefault="00000000">
            <w:pPr>
              <w:jc w:val="center"/>
            </w:pPr>
            <w:r>
              <w:rPr>
                <w:sz w:val="20"/>
              </w:rPr>
              <w:t>завантаження даних у форматі YOLO, аугментації, цільові карти</w:t>
            </w:r>
          </w:p>
        </w:tc>
      </w:tr>
      <w:tr w:rsidR="002443A9" w14:paraId="35DAC535" w14:textId="77777777">
        <w:trPr>
          <w:jc w:val="center"/>
        </w:trPr>
        <w:tc>
          <w:tcPr>
            <w:tcW w:w="3118" w:type="dxa"/>
          </w:tcPr>
          <w:p w14:paraId="212BB918" w14:textId="77777777" w:rsidR="002443A9" w:rsidRDefault="00000000">
            <w:r>
              <w:rPr>
                <w:sz w:val="20"/>
              </w:rPr>
              <w:t>pedestrian/sort_tracker.py</w:t>
            </w:r>
          </w:p>
        </w:tc>
        <w:tc>
          <w:tcPr>
            <w:tcW w:w="6236" w:type="dxa"/>
          </w:tcPr>
          <w:p w14:paraId="2568859E" w14:textId="77777777" w:rsidR="002443A9" w:rsidRDefault="00000000">
            <w:pPr>
              <w:jc w:val="center"/>
            </w:pPr>
            <w:r>
              <w:rPr>
                <w:sz w:val="20"/>
              </w:rPr>
              <w:t>трекер SORT (фільтр Калмана, угорський алгоритм)</w:t>
            </w:r>
          </w:p>
        </w:tc>
      </w:tr>
      <w:tr w:rsidR="002443A9" w14:paraId="2CF2894A" w14:textId="77777777">
        <w:trPr>
          <w:jc w:val="center"/>
        </w:trPr>
        <w:tc>
          <w:tcPr>
            <w:tcW w:w="3118" w:type="dxa"/>
          </w:tcPr>
          <w:p w14:paraId="24CC4EAF" w14:textId="77777777" w:rsidR="002443A9" w:rsidRDefault="00000000">
            <w:r>
              <w:rPr>
                <w:sz w:val="20"/>
              </w:rPr>
              <w:t>pedestrian/metrics.py</w:t>
            </w:r>
          </w:p>
        </w:tc>
        <w:tc>
          <w:tcPr>
            <w:tcW w:w="6236" w:type="dxa"/>
          </w:tcPr>
          <w:p w14:paraId="4CF34D8A" w14:textId="77777777" w:rsidR="002443A9" w:rsidRDefault="00000000">
            <w:pPr>
              <w:jc w:val="center"/>
            </w:pPr>
            <w:r>
              <w:rPr>
                <w:sz w:val="20"/>
              </w:rPr>
              <w:t>IoU, Precision/Recall, AP, log-average miss rate</w:t>
            </w:r>
          </w:p>
        </w:tc>
      </w:tr>
      <w:tr w:rsidR="002443A9" w14:paraId="12FE0EF9" w14:textId="77777777">
        <w:trPr>
          <w:jc w:val="center"/>
        </w:trPr>
        <w:tc>
          <w:tcPr>
            <w:tcW w:w="3118" w:type="dxa"/>
          </w:tcPr>
          <w:p w14:paraId="6F89B3C5" w14:textId="77777777" w:rsidR="002443A9" w:rsidRDefault="00000000">
            <w:r>
              <w:rPr>
                <w:sz w:val="20"/>
              </w:rPr>
              <w:t>pedestrian/detectors.py</w:t>
            </w:r>
          </w:p>
        </w:tc>
        <w:tc>
          <w:tcPr>
            <w:tcW w:w="6236" w:type="dxa"/>
          </w:tcPr>
          <w:p w14:paraId="10C28F3F" w14:textId="77777777" w:rsidR="002443A9" w:rsidRDefault="00000000">
            <w:pPr>
              <w:jc w:val="center"/>
            </w:pPr>
            <w:r>
              <w:rPr>
                <w:sz w:val="20"/>
              </w:rPr>
              <w:t>єдиний інтерфейс для PedNet і YOLO</w:t>
            </w:r>
          </w:p>
        </w:tc>
      </w:tr>
      <w:tr w:rsidR="002443A9" w14:paraId="63A841B4" w14:textId="77777777">
        <w:trPr>
          <w:jc w:val="center"/>
        </w:trPr>
        <w:tc>
          <w:tcPr>
            <w:tcW w:w="3118" w:type="dxa"/>
          </w:tcPr>
          <w:p w14:paraId="37912AF1" w14:textId="77777777" w:rsidR="002443A9" w:rsidRDefault="00000000">
            <w:r>
              <w:rPr>
                <w:sz w:val="20"/>
              </w:rPr>
              <w:t>train_pednet.py / train_yolo.py</w:t>
            </w:r>
          </w:p>
        </w:tc>
        <w:tc>
          <w:tcPr>
            <w:tcW w:w="6236" w:type="dxa"/>
          </w:tcPr>
          <w:p w14:paraId="57293A23" w14:textId="77777777" w:rsidR="002443A9" w:rsidRDefault="00000000">
            <w:pPr>
              <w:jc w:val="center"/>
            </w:pPr>
            <w:r>
              <w:rPr>
                <w:sz w:val="20"/>
              </w:rPr>
              <w:t>навчання PedNet / донавчання YOLOv8n</w:t>
            </w:r>
          </w:p>
        </w:tc>
      </w:tr>
      <w:tr w:rsidR="002443A9" w14:paraId="5FDBCF07" w14:textId="77777777">
        <w:trPr>
          <w:jc w:val="center"/>
        </w:trPr>
        <w:tc>
          <w:tcPr>
            <w:tcW w:w="3118" w:type="dxa"/>
          </w:tcPr>
          <w:p w14:paraId="48ED934C" w14:textId="77777777" w:rsidR="002443A9" w:rsidRDefault="00000000">
            <w:r>
              <w:rPr>
                <w:sz w:val="20"/>
              </w:rPr>
              <w:t>evaluate.py</w:t>
            </w:r>
          </w:p>
        </w:tc>
        <w:tc>
          <w:tcPr>
            <w:tcW w:w="6236" w:type="dxa"/>
          </w:tcPr>
          <w:p w14:paraId="5D389C94" w14:textId="77777777" w:rsidR="002443A9" w:rsidRDefault="00000000">
            <w:pPr>
              <w:jc w:val="center"/>
            </w:pPr>
            <w:r>
              <w:rPr>
                <w:sz w:val="20"/>
              </w:rPr>
              <w:t>оцінка всіх моделей за єдиним протоколом, графіки</w:t>
            </w:r>
          </w:p>
        </w:tc>
      </w:tr>
      <w:tr w:rsidR="002443A9" w14:paraId="5DA47FD7" w14:textId="77777777">
        <w:trPr>
          <w:jc w:val="center"/>
        </w:trPr>
        <w:tc>
          <w:tcPr>
            <w:tcW w:w="3118" w:type="dxa"/>
          </w:tcPr>
          <w:p w14:paraId="0EA223A7" w14:textId="77777777" w:rsidR="002443A9" w:rsidRDefault="00000000">
            <w:r>
              <w:rPr>
                <w:sz w:val="20"/>
              </w:rPr>
              <w:t>track.py</w:t>
            </w:r>
          </w:p>
        </w:tc>
        <w:tc>
          <w:tcPr>
            <w:tcW w:w="6236" w:type="dxa"/>
          </w:tcPr>
          <w:p w14:paraId="7D3E648D" w14:textId="77777777" w:rsidR="002443A9" w:rsidRDefault="00000000">
            <w:pPr>
              <w:jc w:val="center"/>
            </w:pPr>
            <w:r>
              <w:rPr>
                <w:sz w:val="20"/>
              </w:rPr>
              <w:t>CLI: послідовність кадрів або відео → JSON/CSV зі списком прямокутників</w:t>
            </w:r>
          </w:p>
        </w:tc>
      </w:tr>
      <w:tr w:rsidR="002443A9" w14:paraId="55673AEA" w14:textId="77777777">
        <w:trPr>
          <w:jc w:val="center"/>
        </w:trPr>
        <w:tc>
          <w:tcPr>
            <w:tcW w:w="3118" w:type="dxa"/>
          </w:tcPr>
          <w:p w14:paraId="0AC9364C" w14:textId="77777777" w:rsidR="002443A9" w:rsidRDefault="00000000">
            <w:r>
              <w:rPr>
                <w:sz w:val="20"/>
              </w:rPr>
              <w:t>app.py</w:t>
            </w:r>
          </w:p>
        </w:tc>
        <w:tc>
          <w:tcPr>
            <w:tcW w:w="6236" w:type="dxa"/>
          </w:tcPr>
          <w:p w14:paraId="6434B742" w14:textId="77777777" w:rsidR="002443A9" w:rsidRDefault="00000000">
            <w:pPr>
              <w:jc w:val="center"/>
            </w:pPr>
            <w:r>
              <w:rPr>
                <w:sz w:val="20"/>
              </w:rPr>
              <w:t>веб-платформа (Streamlit)</w:t>
            </w:r>
          </w:p>
        </w:tc>
      </w:tr>
    </w:tbl>
    <w:p w14:paraId="744BF7F9" w14:textId="77777777" w:rsidR="002443A9" w:rsidRDefault="00000000">
      <w:pPr>
        <w:spacing w:before="60" w:after="160"/>
        <w:jc w:val="center"/>
      </w:pPr>
      <w:r>
        <w:rPr>
          <w:i/>
          <w:sz w:val="22"/>
        </w:rPr>
        <w:t>Таблиця 2. Структура програмної реалізації</w:t>
      </w:r>
    </w:p>
    <w:p w14:paraId="21750AEA" w14:textId="77777777" w:rsidR="002443A9" w:rsidRDefault="00000000">
      <w:pPr>
        <w:ind w:firstLine="567"/>
        <w:jc w:val="both"/>
      </w:pPr>
      <w:r>
        <w:rPr>
          <w:b/>
        </w:rPr>
        <w:t>Навчання PedNet.</w:t>
      </w:r>
      <w:r>
        <w:t xml:space="preserve"> Оптимізатор AdamW (lr = 1.5·10⁻³ для нових шарів і 0.75·10⁻³ для backbone, weight decay 10⁻⁴), лінійний warmup на 500 ітерацій і косинусне зменшення швидкості навчання, батч 16, 15 епох. Аугментації: випадкове масштабування 0.75–1.35 з обрізанням, горизонтальне відображення, зміна насиченості та яскравості. Навчання виконувалося на Apple M1 (MPS), одна епоха — в середньому 15.6 хв. Після кожної епохи обчислюється AP50 на валідаційній вибірці, зберігається найкраща модель.</w:t>
      </w:r>
    </w:p>
    <w:p w14:paraId="22306570" w14:textId="77777777" w:rsidR="002443A9" w:rsidRDefault="00000000">
      <w:pPr>
        <w:ind w:firstLine="567"/>
        <w:jc w:val="both"/>
      </w:pPr>
      <w:r>
        <w:rPr>
          <w:b/>
        </w:rPr>
        <w:t>Донавчання YOLOv8n.</w:t>
      </w:r>
      <w:r>
        <w:t xml:space="preserve"> Модель YOLOv8n, попередньо навчена на COCO, донавчалася 12 епох на тих самих кадрах Caltech (imgsz 640, батч 16, cosine LR, стандартні аугментації Ultralytics, зокрема mosaic) у режимі одного класу.</w:t>
      </w:r>
    </w:p>
    <w:p w14:paraId="35B03688" w14:textId="77777777" w:rsidR="002443A9" w:rsidRDefault="00000000">
      <w:pPr>
        <w:ind w:firstLine="567"/>
        <w:jc w:val="both"/>
      </w:pPr>
      <w:r>
        <w:rPr>
          <w:b/>
        </w:rPr>
        <w:t>Формат виходу.</w:t>
      </w:r>
      <w:r>
        <w:t xml:space="preserve"> Скрипт track.py приймає папку з кадрами (впорядковані за іменем) або відеофайл і зберігає результат у JSON, де для кожного кадру наведено список прямокутників:</w:t>
      </w:r>
    </w:p>
    <w:p w14:paraId="4428C5C4" w14:textId="77777777" w:rsidR="002443A9" w:rsidRDefault="00000000">
      <w:r>
        <w:rPr>
          <w:rFonts w:ascii="Courier New" w:hAnsi="Courier New"/>
          <w:sz w:val="20"/>
        </w:rPr>
        <w:t>[{"frame": 0, "file": "set06_V016_0001.png", "boxes": [{"track_id": 3, "x1": 412.5, "y1": 180.2, "x2": 437.9, "y2": 243.0, "conf": 0.81}, …]}, …]</w:t>
      </w:r>
    </w:p>
    <w:p w14:paraId="6B37B92E" w14:textId="77777777" w:rsidR="002443A9" w:rsidRDefault="00000000">
      <w:pPr>
        <w:spacing w:after="80"/>
        <w:ind w:firstLine="567"/>
        <w:jc w:val="both"/>
      </w:pPr>
      <w:r>
        <w:t>Також формується CSV з тими самими полями та (за бажанням) відео з анотаціями.</w:t>
      </w:r>
    </w:p>
    <w:p w14:paraId="53C816C4" w14:textId="77777777" w:rsidR="002443A9" w:rsidRDefault="00000000">
      <w:pPr>
        <w:ind w:firstLine="567"/>
        <w:jc w:val="both"/>
      </w:pPr>
      <w:r>
        <w:rPr>
          <w:b/>
        </w:rPr>
        <w:t>Веб-платформа.</w:t>
      </w:r>
      <w:r>
        <w:t xml:space="preserve"> Інтерфейс (рис. 5, 6) містить вкладки: «Огляд» (схема роботи та ключові метрики), «Фото» (оригінал і результат поруч, таблиця прямокутників), «Відео й трекінг» (обробка з прогресом, ID і траєкторіями пішоходів, графіком кількості пішоходів у часі та завантаженням MP4/JSON/CSV), «Послідовність кадрів» (обробка папки кадрів або послідовності Caltech з переглядом кожного кадру та його JSON), «Порівняння моделей» (дві </w:t>
      </w:r>
      <w:r>
        <w:lastRenderedPageBreak/>
        <w:t>моделі на одному кадрі, інтерактивні PR- та MR–FPPI-криві) і «Навчання і метрики». У бічній панелі обирається модель (з позначкою «власна / донавчена / з коробки»), пороги впевненості та NMS і параметри трекера.</w:t>
      </w:r>
    </w:p>
    <w:p w14:paraId="3E1E3D30" w14:textId="77777777" w:rsidR="002443A9" w:rsidRDefault="00000000">
      <w:pPr>
        <w:keepNext/>
        <w:spacing w:before="120"/>
        <w:jc w:val="center"/>
      </w:pPr>
      <w:r>
        <w:rPr>
          <w:noProof/>
        </w:rPr>
        <w:drawing>
          <wp:inline distT="0" distB="0" distL="0" distR="0" wp14:anchorId="0E963525" wp14:editId="338175E1">
            <wp:extent cx="5580000" cy="46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2_sequence.png"/>
                    <pic:cNvPicPr/>
                  </pic:nvPicPr>
                  <pic:blipFill>
                    <a:blip r:embed="rId14"/>
                    <a:stretch>
                      <a:fillRect/>
                    </a:stretch>
                  </pic:blipFill>
                  <pic:spPr>
                    <a:xfrm>
                      <a:off x="0" y="0"/>
                      <a:ext cx="5580000" cy="4650000"/>
                    </a:xfrm>
                    <a:prstGeom prst="rect">
                      <a:avLst/>
                    </a:prstGeom>
                  </pic:spPr>
                </pic:pic>
              </a:graphicData>
            </a:graphic>
          </wp:inline>
        </w:drawing>
      </w:r>
    </w:p>
    <w:p w14:paraId="291E2811" w14:textId="77777777" w:rsidR="002443A9" w:rsidRDefault="00000000">
      <w:pPr>
        <w:spacing w:after="120"/>
        <w:jc w:val="center"/>
      </w:pPr>
      <w:r>
        <w:rPr>
          <w:i/>
          <w:sz w:val="22"/>
        </w:rPr>
        <w:t>Рис. 5. Веб-платформа: обробка послідовності кадрів — анотований кадр з ID пішоходів та його вихід у форматі JSON</w:t>
      </w:r>
    </w:p>
    <w:p w14:paraId="04F3CE8D" w14:textId="77777777" w:rsidR="002443A9" w:rsidRDefault="00000000">
      <w:pPr>
        <w:keepNext/>
        <w:spacing w:before="120"/>
        <w:jc w:val="center"/>
      </w:pPr>
      <w:r>
        <w:rPr>
          <w:noProof/>
        </w:rPr>
        <w:lastRenderedPageBreak/>
        <w:drawing>
          <wp:inline distT="0" distB="0" distL="0" distR="0" wp14:anchorId="0893FD60" wp14:editId="306C0E0A">
            <wp:extent cx="5580000" cy="465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3_compare.png"/>
                    <pic:cNvPicPr/>
                  </pic:nvPicPr>
                  <pic:blipFill>
                    <a:blip r:embed="rId15"/>
                    <a:stretch>
                      <a:fillRect/>
                    </a:stretch>
                  </pic:blipFill>
                  <pic:spPr>
                    <a:xfrm>
                      <a:off x="0" y="0"/>
                      <a:ext cx="5580000" cy="4650000"/>
                    </a:xfrm>
                    <a:prstGeom prst="rect">
                      <a:avLst/>
                    </a:prstGeom>
                  </pic:spPr>
                </pic:pic>
              </a:graphicData>
            </a:graphic>
          </wp:inline>
        </w:drawing>
      </w:r>
    </w:p>
    <w:p w14:paraId="18479772" w14:textId="77777777" w:rsidR="002443A9" w:rsidRDefault="00000000">
      <w:pPr>
        <w:spacing w:after="120"/>
        <w:jc w:val="center"/>
      </w:pPr>
      <w:r>
        <w:rPr>
          <w:i/>
          <w:sz w:val="22"/>
        </w:rPr>
        <w:t>Рис. 6. Веб-платформа: порівняння двох моделей на одному кадрі та таблиця метрик</w:t>
      </w:r>
    </w:p>
    <w:p w14:paraId="0D89A7F0" w14:textId="77777777" w:rsidR="002443A9" w:rsidRDefault="00000000">
      <w:pPr>
        <w:keepNext/>
        <w:spacing w:before="200" w:after="80"/>
      </w:pPr>
      <w:r>
        <w:rPr>
          <w:b/>
          <w:sz w:val="26"/>
        </w:rPr>
        <w:t>4. Обґрунтування якості отриманих результатів</w:t>
      </w:r>
    </w:p>
    <w:p w14:paraId="74FC6C83" w14:textId="77777777" w:rsidR="002443A9" w:rsidRDefault="00000000">
      <w:pPr>
        <w:keepNext/>
        <w:spacing w:before="120" w:after="80"/>
      </w:pPr>
      <w:r>
        <w:rPr>
          <w:b/>
        </w:rPr>
        <w:t>4.1 Метрики якості</w:t>
      </w:r>
    </w:p>
    <w:p w14:paraId="12DBE4FD" w14:textId="77777777" w:rsidR="002443A9" w:rsidRDefault="00000000">
      <w:pPr>
        <w:ind w:firstLine="567"/>
        <w:jc w:val="both"/>
      </w:pPr>
      <w:r>
        <w:t>Основними характеристиками якості детекції обрано Precision, Recall, Average Precision (AP) та log-average miss rate (MR⁻²). Вони обчислюються на основі чотирьох величин:</w:t>
      </w:r>
    </w:p>
    <w:p w14:paraId="18EC7A15" w14:textId="77777777" w:rsidR="002443A9" w:rsidRDefault="00000000">
      <w:pPr>
        <w:ind w:left="567" w:hanging="283"/>
        <w:jc w:val="both"/>
      </w:pPr>
      <w:r>
        <w:t>– True positive (TP) — кількість правильно локалізованих пішоходів;</w:t>
      </w:r>
    </w:p>
    <w:p w14:paraId="431425A3" w14:textId="77777777" w:rsidR="002443A9" w:rsidRDefault="00000000">
      <w:pPr>
        <w:ind w:left="567" w:hanging="283"/>
        <w:jc w:val="both"/>
      </w:pPr>
      <w:r>
        <w:t>– False positive (FP) — кількість хибних спрацювань (прямокутник без пішохода або дублікат);</w:t>
      </w:r>
    </w:p>
    <w:p w14:paraId="76F4A5EB" w14:textId="77777777" w:rsidR="002443A9" w:rsidRDefault="00000000">
      <w:pPr>
        <w:ind w:left="567" w:hanging="283"/>
        <w:jc w:val="both"/>
      </w:pPr>
      <w:r>
        <w:t>– False negative (FN) — кількість пропущених пішоходів;</w:t>
      </w:r>
    </w:p>
    <w:p w14:paraId="228E220F" w14:textId="77777777" w:rsidR="002443A9" w:rsidRDefault="00000000">
      <w:pPr>
        <w:ind w:left="567" w:hanging="283"/>
        <w:jc w:val="both"/>
      </w:pPr>
      <w:r>
        <w:t>– True negative (TN) — у задачі детекції не визначається (нескінченна кількість «порожніх» прямокутників).</w:t>
      </w:r>
    </w:p>
    <w:p w14:paraId="41BD4C53" w14:textId="77777777" w:rsidR="002443A9" w:rsidRDefault="00000000">
      <w:pPr>
        <w:tabs>
          <w:tab w:val="center" w:pos="4819"/>
          <w:tab w:val="right" w:pos="9638"/>
        </w:tabs>
        <w:spacing w:before="80" w:after="80"/>
      </w:pPr>
      <w:r>
        <w:tab/>
      </w:r>
      <w:r>
        <w:rPr>
          <w:noProof/>
        </w:rPr>
        <w:drawing>
          <wp:inline distT="0" distB="0" distL="0" distR="0" wp14:anchorId="3C635805" wp14:editId="4A348F1C">
            <wp:extent cx="3793928" cy="2926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pr.png"/>
                    <pic:cNvPicPr/>
                  </pic:nvPicPr>
                  <pic:blipFill>
                    <a:blip r:embed="rId16"/>
                    <a:stretch>
                      <a:fillRect/>
                    </a:stretch>
                  </pic:blipFill>
                  <pic:spPr>
                    <a:xfrm>
                      <a:off x="0" y="0"/>
                      <a:ext cx="3793928" cy="292608"/>
                    </a:xfrm>
                    <a:prstGeom prst="rect">
                      <a:avLst/>
                    </a:prstGeom>
                  </pic:spPr>
                </pic:pic>
              </a:graphicData>
            </a:graphic>
          </wp:inline>
        </w:drawing>
      </w:r>
      <w:r>
        <w:tab/>
        <w:t>(3)</w:t>
      </w:r>
    </w:p>
    <w:p w14:paraId="1625F2CF" w14:textId="77777777" w:rsidR="002443A9" w:rsidRDefault="00000000">
      <w:pPr>
        <w:ind w:firstLine="567"/>
        <w:jc w:val="both"/>
      </w:pPr>
      <w:r>
        <w:t>Критерієм правильної локалізації є індекс Жаккара (IoU) [22] — відношення площі перетину передбаченого прямокутника Bp та істинного Bgt до площі їх об'єднання. Детекція вважається TP, якщо IoU ≥ 0.5 і цей пішохід ще не зіставлений з іншою детекцією з вищою впевненістю:</w:t>
      </w:r>
    </w:p>
    <w:p w14:paraId="48E09CD5" w14:textId="77777777" w:rsidR="002443A9" w:rsidRDefault="00000000">
      <w:pPr>
        <w:tabs>
          <w:tab w:val="center" w:pos="4819"/>
          <w:tab w:val="right" w:pos="9638"/>
        </w:tabs>
        <w:spacing w:before="80" w:after="80"/>
      </w:pPr>
      <w:r>
        <w:tab/>
      </w:r>
      <w:r>
        <w:rPr>
          <w:noProof/>
        </w:rPr>
        <w:drawing>
          <wp:inline distT="0" distB="0" distL="0" distR="0" wp14:anchorId="5D62F019" wp14:editId="37A1E180">
            <wp:extent cx="1576093" cy="3557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iou.png"/>
                    <pic:cNvPicPr/>
                  </pic:nvPicPr>
                  <pic:blipFill>
                    <a:blip r:embed="rId17"/>
                    <a:stretch>
                      <a:fillRect/>
                    </a:stretch>
                  </pic:blipFill>
                  <pic:spPr>
                    <a:xfrm>
                      <a:off x="0" y="0"/>
                      <a:ext cx="1576093" cy="355784"/>
                    </a:xfrm>
                    <a:prstGeom prst="rect">
                      <a:avLst/>
                    </a:prstGeom>
                  </pic:spPr>
                </pic:pic>
              </a:graphicData>
            </a:graphic>
          </wp:inline>
        </w:drawing>
      </w:r>
      <w:r>
        <w:tab/>
        <w:t>(4)</w:t>
      </w:r>
    </w:p>
    <w:p w14:paraId="6BED629B" w14:textId="77777777" w:rsidR="002443A9" w:rsidRDefault="00000000">
      <w:pPr>
        <w:ind w:firstLine="567"/>
        <w:jc w:val="both"/>
      </w:pPr>
      <w:r>
        <w:lastRenderedPageBreak/>
        <w:t>AP50 — площа під кривою Precision–Recall при IoU ≥ 0.5 (101-точкова інтерполяція, як у COCO); AP50-95 — середнє AP за порогами IoU від 0.5 до 0.95 з кроком 0.05 (чутливе до точності меж). Для Caltech стандартною є метрика MR⁻² [1] — середнє геометричне частки пропусків (miss rate = 1 − Recall) у 9 точках FPPI (кількість хибних спрацювань на кадр) від 10⁻² до 10⁰; менше значення — краще:</w:t>
      </w:r>
    </w:p>
    <w:p w14:paraId="0CECBC3D" w14:textId="77777777" w:rsidR="002443A9" w:rsidRDefault="00000000">
      <w:pPr>
        <w:tabs>
          <w:tab w:val="center" w:pos="4819"/>
          <w:tab w:val="right" w:pos="9638"/>
        </w:tabs>
        <w:spacing w:before="80" w:after="80"/>
      </w:pPr>
      <w:r>
        <w:tab/>
      </w:r>
      <w:r>
        <w:rPr>
          <w:noProof/>
        </w:rPr>
        <w:drawing>
          <wp:inline distT="0" distB="0" distL="0" distR="0" wp14:anchorId="5854ACFC" wp14:editId="437D364F">
            <wp:extent cx="3438144" cy="5087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mr.png"/>
                    <pic:cNvPicPr/>
                  </pic:nvPicPr>
                  <pic:blipFill>
                    <a:blip r:embed="rId18"/>
                    <a:stretch>
                      <a:fillRect/>
                    </a:stretch>
                  </pic:blipFill>
                  <pic:spPr>
                    <a:xfrm>
                      <a:off x="0" y="0"/>
                      <a:ext cx="3438144" cy="508738"/>
                    </a:xfrm>
                    <a:prstGeom prst="rect">
                      <a:avLst/>
                    </a:prstGeom>
                  </pic:spPr>
                </pic:pic>
              </a:graphicData>
            </a:graphic>
          </wp:inline>
        </w:drawing>
      </w:r>
      <w:r>
        <w:tab/>
        <w:t>(5)</w:t>
      </w:r>
    </w:p>
    <w:p w14:paraId="70FE213C" w14:textId="77777777" w:rsidR="002443A9" w:rsidRDefault="00000000">
      <w:pPr>
        <w:ind w:firstLine="567"/>
        <w:jc w:val="both"/>
      </w:pPr>
      <w:r>
        <w:t>Оскільки в Caltech розмічено лише пішоходів висотою ≥ 75 px, правильні детекції менших (далеких) пішоходів формально рахуються як FP. Тому, як і в протоколі Caltech [1], окрім оцінки за всіма детекціями («all»), наведено оцінку «h60», у якій незіставлені детекції нижчі за 60 px (75 / 1.25) ігноруються. Precision, Recall та F1 наведено в точці максимального F1. Усі моделі оцінюються одним і тим самим кодом (pedestrian/metrics.py) на одних і тих самих кадрах.</w:t>
      </w:r>
    </w:p>
    <w:p w14:paraId="604DFA06" w14:textId="77777777" w:rsidR="002443A9" w:rsidRDefault="00000000">
      <w:pPr>
        <w:keepNext/>
        <w:spacing w:before="120" w:after="80"/>
      </w:pPr>
      <w:r>
        <w:rPr>
          <w:b/>
        </w:rPr>
        <w:t>4.2 Навчання моделей</w:t>
      </w:r>
    </w:p>
    <w:p w14:paraId="2A7DA25B" w14:textId="77777777" w:rsidR="002443A9" w:rsidRDefault="00000000">
      <w:pPr>
        <w:ind w:firstLine="567"/>
        <w:jc w:val="both"/>
      </w:pPr>
      <w:r>
        <w:t>Криві навчання наведено на рис. 7. Функція втрат PedNet монотонно зменшується протягом 15 епох (з 6.22 до 0.94); найкраще значення AP50 на валідаційній вибірці — 0.928 на 15-й епосі. Для YOLOv8n найкращий mAP50 на валідації — 0.890 (12-та епоха).</w:t>
      </w:r>
    </w:p>
    <w:p w14:paraId="30CA3F4C" w14:textId="77777777" w:rsidR="002443A9" w:rsidRDefault="00000000">
      <w:pPr>
        <w:keepNext/>
        <w:spacing w:before="120"/>
        <w:jc w:val="center"/>
      </w:pPr>
      <w:r>
        <w:rPr>
          <w:noProof/>
        </w:rPr>
        <w:drawing>
          <wp:inline distT="0" distB="0" distL="0" distR="0" wp14:anchorId="35994AB8" wp14:editId="54D43C66">
            <wp:extent cx="5940000" cy="216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19"/>
                    <a:stretch>
                      <a:fillRect/>
                    </a:stretch>
                  </pic:blipFill>
                  <pic:spPr>
                    <a:xfrm>
                      <a:off x="0" y="0"/>
                      <a:ext cx="5940000" cy="2160000"/>
                    </a:xfrm>
                    <a:prstGeom prst="rect">
                      <a:avLst/>
                    </a:prstGeom>
                  </pic:spPr>
                </pic:pic>
              </a:graphicData>
            </a:graphic>
          </wp:inline>
        </w:drawing>
      </w:r>
    </w:p>
    <w:p w14:paraId="59EB0FF7" w14:textId="77777777" w:rsidR="002443A9" w:rsidRDefault="00000000">
      <w:pPr>
        <w:spacing w:after="120"/>
        <w:jc w:val="center"/>
      </w:pPr>
      <w:r>
        <w:rPr>
          <w:i/>
          <w:sz w:val="22"/>
        </w:rPr>
        <w:t>Рис. 7. Криві навчання: функція втрат (ліворуч) та AP50 на валідаційній вибірці Caltech (праворуч)</w:t>
      </w:r>
    </w:p>
    <w:p w14:paraId="29D049E7" w14:textId="77777777" w:rsidR="002443A9" w:rsidRDefault="00000000">
      <w:pPr>
        <w:ind w:firstLine="567"/>
        <w:jc w:val="both"/>
      </w:pPr>
      <w:r>
        <w:t>Важливо, що валідаційні значення суттєво завищені. Аналіз розбиття Kaggle-збірки показав, що вибірки train і val взято з тих самих 51 відео (set00–set05), і 99.7% валідаційних кадрів мають сусідній кадр (на відстані ≤ 2 кадрів) у навчальній вибірці. Тобто валідація фактично перевіряє «запам'ятовування» знайомих сцен. Тестова вибірка (set06–set10) містить інші відео, тому саме вона є об'єктивною оцінкою: для PedNet AP50 знижується з 0.928 на валідації до 0.677 на тесті. Для подальших робіт варто формувати валідаційну вибірку з окремих відео.</w:t>
      </w:r>
    </w:p>
    <w:p w14:paraId="36AFEE39" w14:textId="77777777" w:rsidR="002443A9" w:rsidRDefault="00000000">
      <w:pPr>
        <w:keepNext/>
        <w:spacing w:before="120" w:after="80"/>
      </w:pPr>
      <w:r>
        <w:rPr>
          <w:b/>
        </w:rPr>
        <w:t>4.3 Порівняння моделей</w:t>
      </w:r>
    </w:p>
    <w:tbl>
      <w:tblPr>
        <w:tblStyle w:val="TableGrid"/>
        <w:tblW w:w="0" w:type="auto"/>
        <w:jc w:val="center"/>
        <w:tblLook w:val="04A0" w:firstRow="1" w:lastRow="0" w:firstColumn="1" w:lastColumn="0" w:noHBand="0" w:noVBand="1"/>
      </w:tblPr>
      <w:tblGrid>
        <w:gridCol w:w="2608"/>
        <w:gridCol w:w="1871"/>
        <w:gridCol w:w="926"/>
        <w:gridCol w:w="794"/>
        <w:gridCol w:w="737"/>
        <w:gridCol w:w="794"/>
        <w:gridCol w:w="907"/>
        <w:gridCol w:w="850"/>
      </w:tblGrid>
      <w:tr w:rsidR="002443A9" w14:paraId="4985B2A1" w14:textId="77777777">
        <w:trPr>
          <w:jc w:val="center"/>
        </w:trPr>
        <w:tc>
          <w:tcPr>
            <w:tcW w:w="2608" w:type="dxa"/>
            <w:shd w:val="clear" w:color="auto" w:fill="E7EEF8"/>
          </w:tcPr>
          <w:p w14:paraId="1652C93E" w14:textId="77777777" w:rsidR="002443A9" w:rsidRDefault="00000000">
            <w:pPr>
              <w:jc w:val="center"/>
            </w:pPr>
            <w:r>
              <w:rPr>
                <w:b/>
                <w:sz w:val="18"/>
              </w:rPr>
              <w:t>Модель</w:t>
            </w:r>
          </w:p>
        </w:tc>
        <w:tc>
          <w:tcPr>
            <w:tcW w:w="1871" w:type="dxa"/>
            <w:shd w:val="clear" w:color="auto" w:fill="E7EEF8"/>
          </w:tcPr>
          <w:p w14:paraId="00FEFC69" w14:textId="77777777" w:rsidR="002443A9" w:rsidRDefault="00000000">
            <w:pPr>
              <w:jc w:val="center"/>
            </w:pPr>
            <w:r>
              <w:rPr>
                <w:b/>
                <w:sz w:val="18"/>
              </w:rPr>
              <w:t>Тестова вибірка</w:t>
            </w:r>
          </w:p>
        </w:tc>
        <w:tc>
          <w:tcPr>
            <w:tcW w:w="907" w:type="dxa"/>
            <w:shd w:val="clear" w:color="auto" w:fill="E7EEF8"/>
          </w:tcPr>
          <w:p w14:paraId="5125F40D" w14:textId="77777777" w:rsidR="002443A9" w:rsidRDefault="00000000">
            <w:pPr>
              <w:jc w:val="center"/>
            </w:pPr>
            <w:r>
              <w:rPr>
                <w:b/>
                <w:sz w:val="18"/>
              </w:rPr>
              <w:t>Precision</w:t>
            </w:r>
          </w:p>
        </w:tc>
        <w:tc>
          <w:tcPr>
            <w:tcW w:w="794" w:type="dxa"/>
            <w:shd w:val="clear" w:color="auto" w:fill="E7EEF8"/>
          </w:tcPr>
          <w:p w14:paraId="3810817F" w14:textId="77777777" w:rsidR="002443A9" w:rsidRDefault="00000000">
            <w:pPr>
              <w:jc w:val="center"/>
            </w:pPr>
            <w:r>
              <w:rPr>
                <w:b/>
                <w:sz w:val="18"/>
              </w:rPr>
              <w:t>Recall</w:t>
            </w:r>
          </w:p>
        </w:tc>
        <w:tc>
          <w:tcPr>
            <w:tcW w:w="737" w:type="dxa"/>
            <w:shd w:val="clear" w:color="auto" w:fill="E7EEF8"/>
          </w:tcPr>
          <w:p w14:paraId="6C44C438" w14:textId="77777777" w:rsidR="002443A9" w:rsidRDefault="00000000">
            <w:pPr>
              <w:jc w:val="center"/>
            </w:pPr>
            <w:r>
              <w:rPr>
                <w:b/>
                <w:sz w:val="18"/>
              </w:rPr>
              <w:t>F1</w:t>
            </w:r>
          </w:p>
        </w:tc>
        <w:tc>
          <w:tcPr>
            <w:tcW w:w="794" w:type="dxa"/>
            <w:shd w:val="clear" w:color="auto" w:fill="E7EEF8"/>
          </w:tcPr>
          <w:p w14:paraId="25288571" w14:textId="77777777" w:rsidR="002443A9" w:rsidRDefault="00000000">
            <w:pPr>
              <w:jc w:val="center"/>
            </w:pPr>
            <w:r>
              <w:rPr>
                <w:b/>
                <w:sz w:val="18"/>
              </w:rPr>
              <w:t>AP50</w:t>
            </w:r>
          </w:p>
        </w:tc>
        <w:tc>
          <w:tcPr>
            <w:tcW w:w="907" w:type="dxa"/>
            <w:shd w:val="clear" w:color="auto" w:fill="E7EEF8"/>
          </w:tcPr>
          <w:p w14:paraId="1E940583" w14:textId="77777777" w:rsidR="002443A9" w:rsidRDefault="00000000">
            <w:pPr>
              <w:jc w:val="center"/>
            </w:pPr>
            <w:r>
              <w:rPr>
                <w:b/>
                <w:sz w:val="18"/>
              </w:rPr>
              <w:t>AP50-95</w:t>
            </w:r>
          </w:p>
        </w:tc>
        <w:tc>
          <w:tcPr>
            <w:tcW w:w="850" w:type="dxa"/>
            <w:shd w:val="clear" w:color="auto" w:fill="E7EEF8"/>
          </w:tcPr>
          <w:p w14:paraId="2FA434AE" w14:textId="77777777" w:rsidR="002443A9" w:rsidRDefault="00000000">
            <w:pPr>
              <w:jc w:val="center"/>
            </w:pPr>
            <w:r>
              <w:rPr>
                <w:b/>
                <w:sz w:val="18"/>
              </w:rPr>
              <w:t>MR⁻², %</w:t>
            </w:r>
          </w:p>
        </w:tc>
      </w:tr>
      <w:tr w:rsidR="002443A9" w14:paraId="5AEEAE60" w14:textId="77777777">
        <w:trPr>
          <w:jc w:val="center"/>
        </w:trPr>
        <w:tc>
          <w:tcPr>
            <w:tcW w:w="2608" w:type="dxa"/>
          </w:tcPr>
          <w:p w14:paraId="2922A5E7" w14:textId="77777777" w:rsidR="002443A9" w:rsidRDefault="00000000">
            <w:r>
              <w:rPr>
                <w:sz w:val="18"/>
              </w:rPr>
              <w:t>PedNet (власна)</w:t>
            </w:r>
          </w:p>
        </w:tc>
        <w:tc>
          <w:tcPr>
            <w:tcW w:w="1871" w:type="dxa"/>
          </w:tcPr>
          <w:p w14:paraId="31435979" w14:textId="77777777" w:rsidR="002443A9" w:rsidRDefault="00000000">
            <w:pPr>
              <w:jc w:val="center"/>
            </w:pPr>
            <w:r>
              <w:rPr>
                <w:sz w:val="18"/>
              </w:rPr>
              <w:t>Caltech</w:t>
            </w:r>
          </w:p>
        </w:tc>
        <w:tc>
          <w:tcPr>
            <w:tcW w:w="907" w:type="dxa"/>
          </w:tcPr>
          <w:p w14:paraId="7FCC4687" w14:textId="77777777" w:rsidR="002443A9" w:rsidRDefault="00000000">
            <w:pPr>
              <w:jc w:val="center"/>
            </w:pPr>
            <w:r>
              <w:rPr>
                <w:sz w:val="18"/>
              </w:rPr>
              <w:t>0.790</w:t>
            </w:r>
          </w:p>
        </w:tc>
        <w:tc>
          <w:tcPr>
            <w:tcW w:w="794" w:type="dxa"/>
          </w:tcPr>
          <w:p w14:paraId="5ABAA57F" w14:textId="77777777" w:rsidR="002443A9" w:rsidRDefault="00000000">
            <w:pPr>
              <w:jc w:val="center"/>
            </w:pPr>
            <w:r>
              <w:rPr>
                <w:sz w:val="18"/>
              </w:rPr>
              <w:t>0.653</w:t>
            </w:r>
          </w:p>
        </w:tc>
        <w:tc>
          <w:tcPr>
            <w:tcW w:w="737" w:type="dxa"/>
          </w:tcPr>
          <w:p w14:paraId="456BEE1A" w14:textId="77777777" w:rsidR="002443A9" w:rsidRDefault="00000000">
            <w:pPr>
              <w:jc w:val="center"/>
            </w:pPr>
            <w:r>
              <w:rPr>
                <w:sz w:val="18"/>
              </w:rPr>
              <w:t>0.715</w:t>
            </w:r>
          </w:p>
        </w:tc>
        <w:tc>
          <w:tcPr>
            <w:tcW w:w="794" w:type="dxa"/>
          </w:tcPr>
          <w:p w14:paraId="589A23AD" w14:textId="77777777" w:rsidR="002443A9" w:rsidRDefault="00000000">
            <w:pPr>
              <w:jc w:val="center"/>
            </w:pPr>
            <w:r>
              <w:rPr>
                <w:sz w:val="18"/>
              </w:rPr>
              <w:t>0.677</w:t>
            </w:r>
          </w:p>
        </w:tc>
        <w:tc>
          <w:tcPr>
            <w:tcW w:w="907" w:type="dxa"/>
          </w:tcPr>
          <w:p w14:paraId="2C578196" w14:textId="77777777" w:rsidR="002443A9" w:rsidRDefault="00000000">
            <w:pPr>
              <w:jc w:val="center"/>
            </w:pPr>
            <w:r>
              <w:rPr>
                <w:sz w:val="18"/>
              </w:rPr>
              <w:t>0.357</w:t>
            </w:r>
          </w:p>
        </w:tc>
        <w:tc>
          <w:tcPr>
            <w:tcW w:w="850" w:type="dxa"/>
          </w:tcPr>
          <w:p w14:paraId="341313E3" w14:textId="77777777" w:rsidR="002443A9" w:rsidRDefault="00000000">
            <w:pPr>
              <w:jc w:val="center"/>
            </w:pPr>
            <w:r>
              <w:rPr>
                <w:sz w:val="18"/>
              </w:rPr>
              <w:t>47.8</w:t>
            </w:r>
          </w:p>
        </w:tc>
      </w:tr>
      <w:tr w:rsidR="002443A9" w14:paraId="569B69A7" w14:textId="77777777">
        <w:trPr>
          <w:jc w:val="center"/>
        </w:trPr>
        <w:tc>
          <w:tcPr>
            <w:tcW w:w="2608" w:type="dxa"/>
          </w:tcPr>
          <w:p w14:paraId="11A47A96" w14:textId="77777777" w:rsidR="002443A9" w:rsidRDefault="00000000">
            <w:r>
              <w:rPr>
                <w:sz w:val="18"/>
              </w:rPr>
              <w:t>YOLOv8n, донавчена (12 еп.)</w:t>
            </w:r>
          </w:p>
        </w:tc>
        <w:tc>
          <w:tcPr>
            <w:tcW w:w="1871" w:type="dxa"/>
          </w:tcPr>
          <w:p w14:paraId="6DFF7A92" w14:textId="77777777" w:rsidR="002443A9" w:rsidRDefault="00000000">
            <w:pPr>
              <w:jc w:val="center"/>
            </w:pPr>
            <w:r>
              <w:rPr>
                <w:sz w:val="18"/>
              </w:rPr>
              <w:t>Caltech</w:t>
            </w:r>
          </w:p>
        </w:tc>
        <w:tc>
          <w:tcPr>
            <w:tcW w:w="907" w:type="dxa"/>
          </w:tcPr>
          <w:p w14:paraId="7D0E2813" w14:textId="77777777" w:rsidR="002443A9" w:rsidRDefault="00000000">
            <w:pPr>
              <w:jc w:val="center"/>
            </w:pPr>
            <w:r>
              <w:rPr>
                <w:sz w:val="18"/>
              </w:rPr>
              <w:t>0.783</w:t>
            </w:r>
          </w:p>
        </w:tc>
        <w:tc>
          <w:tcPr>
            <w:tcW w:w="794" w:type="dxa"/>
          </w:tcPr>
          <w:p w14:paraId="23245678" w14:textId="77777777" w:rsidR="002443A9" w:rsidRDefault="00000000">
            <w:pPr>
              <w:jc w:val="center"/>
            </w:pPr>
            <w:r>
              <w:rPr>
                <w:sz w:val="18"/>
              </w:rPr>
              <w:t>0.656</w:t>
            </w:r>
          </w:p>
        </w:tc>
        <w:tc>
          <w:tcPr>
            <w:tcW w:w="737" w:type="dxa"/>
          </w:tcPr>
          <w:p w14:paraId="4415ECEB" w14:textId="77777777" w:rsidR="002443A9" w:rsidRDefault="00000000">
            <w:pPr>
              <w:jc w:val="center"/>
            </w:pPr>
            <w:r>
              <w:rPr>
                <w:sz w:val="18"/>
              </w:rPr>
              <w:t>0.714</w:t>
            </w:r>
          </w:p>
        </w:tc>
        <w:tc>
          <w:tcPr>
            <w:tcW w:w="794" w:type="dxa"/>
          </w:tcPr>
          <w:p w14:paraId="182EDD79" w14:textId="77777777" w:rsidR="002443A9" w:rsidRDefault="00000000">
            <w:pPr>
              <w:jc w:val="center"/>
            </w:pPr>
            <w:r>
              <w:rPr>
                <w:sz w:val="18"/>
              </w:rPr>
              <w:t>0.674</w:t>
            </w:r>
          </w:p>
        </w:tc>
        <w:tc>
          <w:tcPr>
            <w:tcW w:w="907" w:type="dxa"/>
          </w:tcPr>
          <w:p w14:paraId="58F32639" w14:textId="77777777" w:rsidR="002443A9" w:rsidRDefault="00000000">
            <w:pPr>
              <w:jc w:val="center"/>
            </w:pPr>
            <w:r>
              <w:rPr>
                <w:sz w:val="18"/>
              </w:rPr>
              <w:t>0.382</w:t>
            </w:r>
          </w:p>
        </w:tc>
        <w:tc>
          <w:tcPr>
            <w:tcW w:w="850" w:type="dxa"/>
          </w:tcPr>
          <w:p w14:paraId="030E4C8D" w14:textId="77777777" w:rsidR="002443A9" w:rsidRDefault="00000000">
            <w:pPr>
              <w:jc w:val="center"/>
            </w:pPr>
            <w:r>
              <w:rPr>
                <w:sz w:val="18"/>
              </w:rPr>
              <w:t>46.6</w:t>
            </w:r>
          </w:p>
        </w:tc>
      </w:tr>
      <w:tr w:rsidR="002443A9" w14:paraId="54F6EEC8" w14:textId="77777777">
        <w:trPr>
          <w:jc w:val="center"/>
        </w:trPr>
        <w:tc>
          <w:tcPr>
            <w:tcW w:w="2608" w:type="dxa"/>
          </w:tcPr>
          <w:p w14:paraId="233120DC" w14:textId="77777777" w:rsidR="002443A9" w:rsidRDefault="00000000">
            <w:r>
              <w:rPr>
                <w:sz w:val="18"/>
              </w:rPr>
              <w:t>YOLOv8n, донавчена (5 еп.)</w:t>
            </w:r>
          </w:p>
        </w:tc>
        <w:tc>
          <w:tcPr>
            <w:tcW w:w="1871" w:type="dxa"/>
          </w:tcPr>
          <w:p w14:paraId="2EC665B3" w14:textId="77777777" w:rsidR="002443A9" w:rsidRDefault="00000000">
            <w:pPr>
              <w:jc w:val="center"/>
            </w:pPr>
            <w:r>
              <w:rPr>
                <w:sz w:val="18"/>
              </w:rPr>
              <w:t>Caltech</w:t>
            </w:r>
          </w:p>
        </w:tc>
        <w:tc>
          <w:tcPr>
            <w:tcW w:w="907" w:type="dxa"/>
          </w:tcPr>
          <w:p w14:paraId="0C384C56" w14:textId="77777777" w:rsidR="002443A9" w:rsidRDefault="00000000">
            <w:pPr>
              <w:jc w:val="center"/>
            </w:pPr>
            <w:r>
              <w:rPr>
                <w:sz w:val="18"/>
              </w:rPr>
              <w:t>0.768</w:t>
            </w:r>
          </w:p>
        </w:tc>
        <w:tc>
          <w:tcPr>
            <w:tcW w:w="794" w:type="dxa"/>
          </w:tcPr>
          <w:p w14:paraId="66D53D95" w14:textId="77777777" w:rsidR="002443A9" w:rsidRDefault="00000000">
            <w:pPr>
              <w:jc w:val="center"/>
            </w:pPr>
            <w:r>
              <w:rPr>
                <w:sz w:val="18"/>
              </w:rPr>
              <w:t>0.686</w:t>
            </w:r>
          </w:p>
        </w:tc>
        <w:tc>
          <w:tcPr>
            <w:tcW w:w="737" w:type="dxa"/>
          </w:tcPr>
          <w:p w14:paraId="1DA85BC4" w14:textId="77777777" w:rsidR="002443A9" w:rsidRDefault="00000000">
            <w:pPr>
              <w:jc w:val="center"/>
            </w:pPr>
            <w:r>
              <w:rPr>
                <w:sz w:val="18"/>
              </w:rPr>
              <w:t>0.725</w:t>
            </w:r>
          </w:p>
        </w:tc>
        <w:tc>
          <w:tcPr>
            <w:tcW w:w="794" w:type="dxa"/>
          </w:tcPr>
          <w:p w14:paraId="5ED5317D" w14:textId="77777777" w:rsidR="002443A9" w:rsidRDefault="00000000">
            <w:pPr>
              <w:jc w:val="center"/>
            </w:pPr>
            <w:r>
              <w:rPr>
                <w:sz w:val="18"/>
              </w:rPr>
              <w:t>0.690</w:t>
            </w:r>
          </w:p>
        </w:tc>
        <w:tc>
          <w:tcPr>
            <w:tcW w:w="907" w:type="dxa"/>
          </w:tcPr>
          <w:p w14:paraId="33D86699" w14:textId="77777777" w:rsidR="002443A9" w:rsidRDefault="00000000">
            <w:pPr>
              <w:jc w:val="center"/>
            </w:pPr>
            <w:r>
              <w:rPr>
                <w:sz w:val="18"/>
              </w:rPr>
              <w:t>0.390</w:t>
            </w:r>
          </w:p>
        </w:tc>
        <w:tc>
          <w:tcPr>
            <w:tcW w:w="850" w:type="dxa"/>
          </w:tcPr>
          <w:p w14:paraId="0FE4BB6D" w14:textId="77777777" w:rsidR="002443A9" w:rsidRDefault="00000000">
            <w:pPr>
              <w:jc w:val="center"/>
            </w:pPr>
            <w:r>
              <w:rPr>
                <w:sz w:val="18"/>
              </w:rPr>
              <w:t>46.9</w:t>
            </w:r>
          </w:p>
        </w:tc>
      </w:tr>
      <w:tr w:rsidR="002443A9" w14:paraId="619AB300" w14:textId="77777777">
        <w:trPr>
          <w:jc w:val="center"/>
        </w:trPr>
        <w:tc>
          <w:tcPr>
            <w:tcW w:w="2608" w:type="dxa"/>
          </w:tcPr>
          <w:p w14:paraId="2033529D" w14:textId="77777777" w:rsidR="002443A9" w:rsidRDefault="00000000">
            <w:r>
              <w:rPr>
                <w:sz w:val="18"/>
              </w:rPr>
              <w:t>YOLOv8n COCO (з коробки)</w:t>
            </w:r>
          </w:p>
        </w:tc>
        <w:tc>
          <w:tcPr>
            <w:tcW w:w="1871" w:type="dxa"/>
          </w:tcPr>
          <w:p w14:paraId="6BF51059" w14:textId="77777777" w:rsidR="002443A9" w:rsidRDefault="00000000">
            <w:pPr>
              <w:jc w:val="center"/>
            </w:pPr>
            <w:r>
              <w:rPr>
                <w:sz w:val="18"/>
              </w:rPr>
              <w:t>Caltech</w:t>
            </w:r>
          </w:p>
        </w:tc>
        <w:tc>
          <w:tcPr>
            <w:tcW w:w="907" w:type="dxa"/>
          </w:tcPr>
          <w:p w14:paraId="338112D4" w14:textId="77777777" w:rsidR="002443A9" w:rsidRDefault="00000000">
            <w:pPr>
              <w:jc w:val="center"/>
            </w:pPr>
            <w:r>
              <w:rPr>
                <w:sz w:val="18"/>
              </w:rPr>
              <w:t>0.654</w:t>
            </w:r>
          </w:p>
        </w:tc>
        <w:tc>
          <w:tcPr>
            <w:tcW w:w="794" w:type="dxa"/>
          </w:tcPr>
          <w:p w14:paraId="79BC2973" w14:textId="77777777" w:rsidR="002443A9" w:rsidRDefault="00000000">
            <w:pPr>
              <w:jc w:val="center"/>
            </w:pPr>
            <w:r>
              <w:rPr>
                <w:sz w:val="18"/>
              </w:rPr>
              <w:t>0.572</w:t>
            </w:r>
          </w:p>
        </w:tc>
        <w:tc>
          <w:tcPr>
            <w:tcW w:w="737" w:type="dxa"/>
          </w:tcPr>
          <w:p w14:paraId="428F2A32" w14:textId="77777777" w:rsidR="002443A9" w:rsidRDefault="00000000">
            <w:pPr>
              <w:jc w:val="center"/>
            </w:pPr>
            <w:r>
              <w:rPr>
                <w:sz w:val="18"/>
              </w:rPr>
              <w:t>0.610</w:t>
            </w:r>
          </w:p>
        </w:tc>
        <w:tc>
          <w:tcPr>
            <w:tcW w:w="794" w:type="dxa"/>
          </w:tcPr>
          <w:p w14:paraId="09529EF4" w14:textId="77777777" w:rsidR="002443A9" w:rsidRDefault="00000000">
            <w:pPr>
              <w:jc w:val="center"/>
            </w:pPr>
            <w:r>
              <w:rPr>
                <w:sz w:val="18"/>
              </w:rPr>
              <w:t>0.544</w:t>
            </w:r>
          </w:p>
        </w:tc>
        <w:tc>
          <w:tcPr>
            <w:tcW w:w="907" w:type="dxa"/>
          </w:tcPr>
          <w:p w14:paraId="41A8A180" w14:textId="77777777" w:rsidR="002443A9" w:rsidRDefault="00000000">
            <w:pPr>
              <w:jc w:val="center"/>
            </w:pPr>
            <w:r>
              <w:rPr>
                <w:sz w:val="18"/>
              </w:rPr>
              <w:t>0.218</w:t>
            </w:r>
          </w:p>
        </w:tc>
        <w:tc>
          <w:tcPr>
            <w:tcW w:w="850" w:type="dxa"/>
          </w:tcPr>
          <w:p w14:paraId="7D488170" w14:textId="77777777" w:rsidR="002443A9" w:rsidRDefault="00000000">
            <w:pPr>
              <w:jc w:val="center"/>
            </w:pPr>
            <w:r>
              <w:rPr>
                <w:sz w:val="18"/>
              </w:rPr>
              <w:t>60.0</w:t>
            </w:r>
          </w:p>
        </w:tc>
      </w:tr>
      <w:tr w:rsidR="002443A9" w14:paraId="7C2D7C33" w14:textId="77777777">
        <w:trPr>
          <w:jc w:val="center"/>
        </w:trPr>
        <w:tc>
          <w:tcPr>
            <w:tcW w:w="2608" w:type="dxa"/>
          </w:tcPr>
          <w:p w14:paraId="06D1F6DF" w14:textId="77777777" w:rsidR="002443A9" w:rsidRDefault="00000000">
            <w:r>
              <w:rPr>
                <w:sz w:val="18"/>
              </w:rPr>
              <w:lastRenderedPageBreak/>
              <w:t>PedNet (власна)</w:t>
            </w:r>
          </w:p>
        </w:tc>
        <w:tc>
          <w:tcPr>
            <w:tcW w:w="1871" w:type="dxa"/>
          </w:tcPr>
          <w:p w14:paraId="3FF883C1" w14:textId="77777777" w:rsidR="002443A9" w:rsidRDefault="00000000">
            <w:pPr>
              <w:jc w:val="center"/>
            </w:pPr>
            <w:r>
              <w:rPr>
                <w:sz w:val="18"/>
              </w:rPr>
              <w:t>Caltech (h60)</w:t>
            </w:r>
          </w:p>
        </w:tc>
        <w:tc>
          <w:tcPr>
            <w:tcW w:w="907" w:type="dxa"/>
          </w:tcPr>
          <w:p w14:paraId="3BE36C8A" w14:textId="77777777" w:rsidR="002443A9" w:rsidRDefault="00000000">
            <w:pPr>
              <w:jc w:val="center"/>
            </w:pPr>
            <w:r>
              <w:rPr>
                <w:sz w:val="18"/>
              </w:rPr>
              <w:t>0.790</w:t>
            </w:r>
          </w:p>
        </w:tc>
        <w:tc>
          <w:tcPr>
            <w:tcW w:w="794" w:type="dxa"/>
          </w:tcPr>
          <w:p w14:paraId="1EC7B36A" w14:textId="77777777" w:rsidR="002443A9" w:rsidRDefault="00000000">
            <w:pPr>
              <w:jc w:val="center"/>
            </w:pPr>
            <w:r>
              <w:rPr>
                <w:sz w:val="18"/>
              </w:rPr>
              <w:t>0.653</w:t>
            </w:r>
          </w:p>
        </w:tc>
        <w:tc>
          <w:tcPr>
            <w:tcW w:w="737" w:type="dxa"/>
          </w:tcPr>
          <w:p w14:paraId="6E3AB5B5" w14:textId="77777777" w:rsidR="002443A9" w:rsidRDefault="00000000">
            <w:pPr>
              <w:jc w:val="center"/>
            </w:pPr>
            <w:r>
              <w:rPr>
                <w:sz w:val="18"/>
              </w:rPr>
              <w:t>0.715</w:t>
            </w:r>
          </w:p>
        </w:tc>
        <w:tc>
          <w:tcPr>
            <w:tcW w:w="794" w:type="dxa"/>
          </w:tcPr>
          <w:p w14:paraId="5D59D68A" w14:textId="77777777" w:rsidR="002443A9" w:rsidRDefault="00000000">
            <w:pPr>
              <w:jc w:val="center"/>
            </w:pPr>
            <w:r>
              <w:rPr>
                <w:sz w:val="18"/>
              </w:rPr>
              <w:t>0.678</w:t>
            </w:r>
          </w:p>
        </w:tc>
        <w:tc>
          <w:tcPr>
            <w:tcW w:w="907" w:type="dxa"/>
          </w:tcPr>
          <w:p w14:paraId="5A885AA7" w14:textId="77777777" w:rsidR="002443A9" w:rsidRDefault="00000000">
            <w:pPr>
              <w:jc w:val="center"/>
            </w:pPr>
            <w:r>
              <w:rPr>
                <w:sz w:val="18"/>
              </w:rPr>
              <w:t>0.357</w:t>
            </w:r>
          </w:p>
        </w:tc>
        <w:tc>
          <w:tcPr>
            <w:tcW w:w="850" w:type="dxa"/>
          </w:tcPr>
          <w:p w14:paraId="3C0A8F6F" w14:textId="77777777" w:rsidR="002443A9" w:rsidRDefault="00000000">
            <w:pPr>
              <w:jc w:val="center"/>
            </w:pPr>
            <w:r>
              <w:rPr>
                <w:sz w:val="18"/>
              </w:rPr>
              <w:t>47.8</w:t>
            </w:r>
          </w:p>
        </w:tc>
      </w:tr>
      <w:tr w:rsidR="002443A9" w14:paraId="25164710" w14:textId="77777777">
        <w:trPr>
          <w:jc w:val="center"/>
        </w:trPr>
        <w:tc>
          <w:tcPr>
            <w:tcW w:w="2608" w:type="dxa"/>
          </w:tcPr>
          <w:p w14:paraId="7802996D" w14:textId="77777777" w:rsidR="002443A9" w:rsidRDefault="00000000">
            <w:r>
              <w:rPr>
                <w:sz w:val="18"/>
              </w:rPr>
              <w:t>YOLOv8n, донавчена (12 еп.)</w:t>
            </w:r>
          </w:p>
        </w:tc>
        <w:tc>
          <w:tcPr>
            <w:tcW w:w="1871" w:type="dxa"/>
          </w:tcPr>
          <w:p w14:paraId="16C4CFD4" w14:textId="77777777" w:rsidR="002443A9" w:rsidRDefault="00000000">
            <w:pPr>
              <w:jc w:val="center"/>
            </w:pPr>
            <w:r>
              <w:rPr>
                <w:sz w:val="18"/>
              </w:rPr>
              <w:t>Caltech (h60)</w:t>
            </w:r>
          </w:p>
        </w:tc>
        <w:tc>
          <w:tcPr>
            <w:tcW w:w="907" w:type="dxa"/>
          </w:tcPr>
          <w:p w14:paraId="1765BAC8" w14:textId="77777777" w:rsidR="002443A9" w:rsidRDefault="00000000">
            <w:pPr>
              <w:jc w:val="center"/>
            </w:pPr>
            <w:r>
              <w:rPr>
                <w:sz w:val="18"/>
              </w:rPr>
              <w:t>0.783</w:t>
            </w:r>
          </w:p>
        </w:tc>
        <w:tc>
          <w:tcPr>
            <w:tcW w:w="794" w:type="dxa"/>
          </w:tcPr>
          <w:p w14:paraId="34BB3810" w14:textId="77777777" w:rsidR="002443A9" w:rsidRDefault="00000000">
            <w:pPr>
              <w:jc w:val="center"/>
            </w:pPr>
            <w:r>
              <w:rPr>
                <w:sz w:val="18"/>
              </w:rPr>
              <w:t>0.656</w:t>
            </w:r>
          </w:p>
        </w:tc>
        <w:tc>
          <w:tcPr>
            <w:tcW w:w="737" w:type="dxa"/>
          </w:tcPr>
          <w:p w14:paraId="0D629A81" w14:textId="77777777" w:rsidR="002443A9" w:rsidRDefault="00000000">
            <w:pPr>
              <w:jc w:val="center"/>
            </w:pPr>
            <w:r>
              <w:rPr>
                <w:sz w:val="18"/>
              </w:rPr>
              <w:t>0.714</w:t>
            </w:r>
          </w:p>
        </w:tc>
        <w:tc>
          <w:tcPr>
            <w:tcW w:w="794" w:type="dxa"/>
          </w:tcPr>
          <w:p w14:paraId="1ACDEE6E" w14:textId="77777777" w:rsidR="002443A9" w:rsidRDefault="00000000">
            <w:pPr>
              <w:jc w:val="center"/>
            </w:pPr>
            <w:r>
              <w:rPr>
                <w:sz w:val="18"/>
              </w:rPr>
              <w:t>0.674</w:t>
            </w:r>
          </w:p>
        </w:tc>
        <w:tc>
          <w:tcPr>
            <w:tcW w:w="907" w:type="dxa"/>
          </w:tcPr>
          <w:p w14:paraId="6940A1D7" w14:textId="77777777" w:rsidR="002443A9" w:rsidRDefault="00000000">
            <w:pPr>
              <w:jc w:val="center"/>
            </w:pPr>
            <w:r>
              <w:rPr>
                <w:sz w:val="18"/>
              </w:rPr>
              <w:t>0.382</w:t>
            </w:r>
          </w:p>
        </w:tc>
        <w:tc>
          <w:tcPr>
            <w:tcW w:w="850" w:type="dxa"/>
          </w:tcPr>
          <w:p w14:paraId="6F8D9190" w14:textId="77777777" w:rsidR="002443A9" w:rsidRDefault="00000000">
            <w:pPr>
              <w:jc w:val="center"/>
            </w:pPr>
            <w:r>
              <w:rPr>
                <w:sz w:val="18"/>
              </w:rPr>
              <w:t>46.6</w:t>
            </w:r>
          </w:p>
        </w:tc>
      </w:tr>
      <w:tr w:rsidR="002443A9" w14:paraId="4E7792FA" w14:textId="77777777">
        <w:trPr>
          <w:jc w:val="center"/>
        </w:trPr>
        <w:tc>
          <w:tcPr>
            <w:tcW w:w="2608" w:type="dxa"/>
          </w:tcPr>
          <w:p w14:paraId="62B0ED21" w14:textId="77777777" w:rsidR="002443A9" w:rsidRDefault="00000000">
            <w:r>
              <w:rPr>
                <w:sz w:val="18"/>
              </w:rPr>
              <w:t>YOLOv8n, донавчена (5 еп.)</w:t>
            </w:r>
          </w:p>
        </w:tc>
        <w:tc>
          <w:tcPr>
            <w:tcW w:w="1871" w:type="dxa"/>
          </w:tcPr>
          <w:p w14:paraId="3885ED4C" w14:textId="77777777" w:rsidR="002443A9" w:rsidRDefault="00000000">
            <w:pPr>
              <w:jc w:val="center"/>
            </w:pPr>
            <w:r>
              <w:rPr>
                <w:sz w:val="18"/>
              </w:rPr>
              <w:t>Caltech (h60)</w:t>
            </w:r>
          </w:p>
        </w:tc>
        <w:tc>
          <w:tcPr>
            <w:tcW w:w="907" w:type="dxa"/>
          </w:tcPr>
          <w:p w14:paraId="04ED3C14" w14:textId="77777777" w:rsidR="002443A9" w:rsidRDefault="00000000">
            <w:pPr>
              <w:jc w:val="center"/>
            </w:pPr>
            <w:r>
              <w:rPr>
                <w:sz w:val="18"/>
              </w:rPr>
              <w:t>0.769</w:t>
            </w:r>
          </w:p>
        </w:tc>
        <w:tc>
          <w:tcPr>
            <w:tcW w:w="794" w:type="dxa"/>
          </w:tcPr>
          <w:p w14:paraId="1C2678F9" w14:textId="77777777" w:rsidR="002443A9" w:rsidRDefault="00000000">
            <w:pPr>
              <w:jc w:val="center"/>
            </w:pPr>
            <w:r>
              <w:rPr>
                <w:sz w:val="18"/>
              </w:rPr>
              <w:t>0.686</w:t>
            </w:r>
          </w:p>
        </w:tc>
        <w:tc>
          <w:tcPr>
            <w:tcW w:w="737" w:type="dxa"/>
          </w:tcPr>
          <w:p w14:paraId="0AFBBAA8" w14:textId="77777777" w:rsidR="002443A9" w:rsidRDefault="00000000">
            <w:pPr>
              <w:jc w:val="center"/>
            </w:pPr>
            <w:r>
              <w:rPr>
                <w:sz w:val="18"/>
              </w:rPr>
              <w:t>0.725</w:t>
            </w:r>
          </w:p>
        </w:tc>
        <w:tc>
          <w:tcPr>
            <w:tcW w:w="794" w:type="dxa"/>
          </w:tcPr>
          <w:p w14:paraId="76347C78" w14:textId="77777777" w:rsidR="002443A9" w:rsidRDefault="00000000">
            <w:pPr>
              <w:jc w:val="center"/>
            </w:pPr>
            <w:r>
              <w:rPr>
                <w:sz w:val="18"/>
              </w:rPr>
              <w:t>0.691</w:t>
            </w:r>
          </w:p>
        </w:tc>
        <w:tc>
          <w:tcPr>
            <w:tcW w:w="907" w:type="dxa"/>
          </w:tcPr>
          <w:p w14:paraId="569805B2" w14:textId="77777777" w:rsidR="002443A9" w:rsidRDefault="00000000">
            <w:pPr>
              <w:jc w:val="center"/>
            </w:pPr>
            <w:r>
              <w:rPr>
                <w:sz w:val="18"/>
              </w:rPr>
              <w:t>0.391</w:t>
            </w:r>
          </w:p>
        </w:tc>
        <w:tc>
          <w:tcPr>
            <w:tcW w:w="850" w:type="dxa"/>
          </w:tcPr>
          <w:p w14:paraId="211F727B" w14:textId="77777777" w:rsidR="002443A9" w:rsidRDefault="00000000">
            <w:pPr>
              <w:jc w:val="center"/>
            </w:pPr>
            <w:r>
              <w:rPr>
                <w:sz w:val="18"/>
              </w:rPr>
              <w:t>46.9</w:t>
            </w:r>
          </w:p>
        </w:tc>
      </w:tr>
      <w:tr w:rsidR="002443A9" w14:paraId="7E5ACBF5" w14:textId="77777777">
        <w:trPr>
          <w:jc w:val="center"/>
        </w:trPr>
        <w:tc>
          <w:tcPr>
            <w:tcW w:w="2608" w:type="dxa"/>
          </w:tcPr>
          <w:p w14:paraId="5C4E66CC" w14:textId="77777777" w:rsidR="002443A9" w:rsidRDefault="00000000">
            <w:r>
              <w:rPr>
                <w:sz w:val="18"/>
              </w:rPr>
              <w:t>YOLOv8n COCO (з коробки)</w:t>
            </w:r>
          </w:p>
        </w:tc>
        <w:tc>
          <w:tcPr>
            <w:tcW w:w="1871" w:type="dxa"/>
          </w:tcPr>
          <w:p w14:paraId="46CA821E" w14:textId="77777777" w:rsidR="002443A9" w:rsidRDefault="00000000">
            <w:pPr>
              <w:jc w:val="center"/>
            </w:pPr>
            <w:r>
              <w:rPr>
                <w:sz w:val="18"/>
              </w:rPr>
              <w:t>Caltech (h60)</w:t>
            </w:r>
          </w:p>
        </w:tc>
        <w:tc>
          <w:tcPr>
            <w:tcW w:w="907" w:type="dxa"/>
          </w:tcPr>
          <w:p w14:paraId="61EE82DA" w14:textId="77777777" w:rsidR="002443A9" w:rsidRDefault="00000000">
            <w:pPr>
              <w:jc w:val="center"/>
            </w:pPr>
            <w:r>
              <w:rPr>
                <w:sz w:val="18"/>
              </w:rPr>
              <w:t>0.778</w:t>
            </w:r>
          </w:p>
        </w:tc>
        <w:tc>
          <w:tcPr>
            <w:tcW w:w="794" w:type="dxa"/>
          </w:tcPr>
          <w:p w14:paraId="161EC9C1" w14:textId="77777777" w:rsidR="002443A9" w:rsidRDefault="00000000">
            <w:pPr>
              <w:jc w:val="center"/>
            </w:pPr>
            <w:r>
              <w:rPr>
                <w:sz w:val="18"/>
              </w:rPr>
              <w:t>0.637</w:t>
            </w:r>
          </w:p>
        </w:tc>
        <w:tc>
          <w:tcPr>
            <w:tcW w:w="737" w:type="dxa"/>
          </w:tcPr>
          <w:p w14:paraId="362E9B73" w14:textId="77777777" w:rsidR="002443A9" w:rsidRDefault="00000000">
            <w:pPr>
              <w:jc w:val="center"/>
            </w:pPr>
            <w:r>
              <w:rPr>
                <w:sz w:val="18"/>
              </w:rPr>
              <w:t>0.701</w:t>
            </w:r>
          </w:p>
        </w:tc>
        <w:tc>
          <w:tcPr>
            <w:tcW w:w="794" w:type="dxa"/>
          </w:tcPr>
          <w:p w14:paraId="350E564E" w14:textId="77777777" w:rsidR="002443A9" w:rsidRDefault="00000000">
            <w:pPr>
              <w:jc w:val="center"/>
            </w:pPr>
            <w:r>
              <w:rPr>
                <w:sz w:val="18"/>
              </w:rPr>
              <w:t>0.612</w:t>
            </w:r>
          </w:p>
        </w:tc>
        <w:tc>
          <w:tcPr>
            <w:tcW w:w="907" w:type="dxa"/>
          </w:tcPr>
          <w:p w14:paraId="0211CBC7" w14:textId="77777777" w:rsidR="002443A9" w:rsidRDefault="00000000">
            <w:pPr>
              <w:jc w:val="center"/>
            </w:pPr>
            <w:r>
              <w:rPr>
                <w:sz w:val="18"/>
              </w:rPr>
              <w:t>0.238</w:t>
            </w:r>
          </w:p>
        </w:tc>
        <w:tc>
          <w:tcPr>
            <w:tcW w:w="850" w:type="dxa"/>
          </w:tcPr>
          <w:p w14:paraId="7FC331CF" w14:textId="77777777" w:rsidR="002443A9" w:rsidRDefault="00000000">
            <w:pPr>
              <w:jc w:val="center"/>
            </w:pPr>
            <w:r>
              <w:rPr>
                <w:sz w:val="18"/>
              </w:rPr>
              <w:t>52.9</w:t>
            </w:r>
          </w:p>
        </w:tc>
      </w:tr>
      <w:tr w:rsidR="002443A9" w14:paraId="05C68919" w14:textId="77777777">
        <w:trPr>
          <w:jc w:val="center"/>
        </w:trPr>
        <w:tc>
          <w:tcPr>
            <w:tcW w:w="2608" w:type="dxa"/>
          </w:tcPr>
          <w:p w14:paraId="7C4F6D36" w14:textId="77777777" w:rsidR="002443A9" w:rsidRDefault="00000000">
            <w:r>
              <w:rPr>
                <w:sz w:val="18"/>
              </w:rPr>
              <w:t>PedNet (власна)</w:t>
            </w:r>
          </w:p>
        </w:tc>
        <w:tc>
          <w:tcPr>
            <w:tcW w:w="1871" w:type="dxa"/>
          </w:tcPr>
          <w:p w14:paraId="0E1DB086" w14:textId="77777777" w:rsidR="002443A9" w:rsidRDefault="00000000">
            <w:pPr>
              <w:jc w:val="center"/>
            </w:pPr>
            <w:r>
              <w:rPr>
                <w:sz w:val="18"/>
              </w:rPr>
              <w:t>INRIA</w:t>
            </w:r>
          </w:p>
        </w:tc>
        <w:tc>
          <w:tcPr>
            <w:tcW w:w="907" w:type="dxa"/>
          </w:tcPr>
          <w:p w14:paraId="2409BA8E" w14:textId="77777777" w:rsidR="002443A9" w:rsidRDefault="00000000">
            <w:pPr>
              <w:jc w:val="center"/>
            </w:pPr>
            <w:r>
              <w:rPr>
                <w:sz w:val="18"/>
              </w:rPr>
              <w:t>0.581</w:t>
            </w:r>
          </w:p>
        </w:tc>
        <w:tc>
          <w:tcPr>
            <w:tcW w:w="794" w:type="dxa"/>
          </w:tcPr>
          <w:p w14:paraId="2446A411" w14:textId="77777777" w:rsidR="002443A9" w:rsidRDefault="00000000">
            <w:pPr>
              <w:jc w:val="center"/>
            </w:pPr>
            <w:r>
              <w:rPr>
                <w:sz w:val="18"/>
              </w:rPr>
              <w:t>0.318</w:t>
            </w:r>
          </w:p>
        </w:tc>
        <w:tc>
          <w:tcPr>
            <w:tcW w:w="737" w:type="dxa"/>
          </w:tcPr>
          <w:p w14:paraId="4510E8C8" w14:textId="77777777" w:rsidR="002443A9" w:rsidRDefault="00000000">
            <w:pPr>
              <w:jc w:val="center"/>
            </w:pPr>
            <w:r>
              <w:rPr>
                <w:sz w:val="18"/>
              </w:rPr>
              <w:t>0.411</w:t>
            </w:r>
          </w:p>
        </w:tc>
        <w:tc>
          <w:tcPr>
            <w:tcW w:w="794" w:type="dxa"/>
          </w:tcPr>
          <w:p w14:paraId="34BF1ADF" w14:textId="77777777" w:rsidR="002443A9" w:rsidRDefault="00000000">
            <w:pPr>
              <w:jc w:val="center"/>
            </w:pPr>
            <w:r>
              <w:rPr>
                <w:sz w:val="18"/>
              </w:rPr>
              <w:t>0.322</w:t>
            </w:r>
          </w:p>
        </w:tc>
        <w:tc>
          <w:tcPr>
            <w:tcW w:w="907" w:type="dxa"/>
          </w:tcPr>
          <w:p w14:paraId="2276AB2A" w14:textId="77777777" w:rsidR="002443A9" w:rsidRDefault="00000000">
            <w:pPr>
              <w:jc w:val="center"/>
            </w:pPr>
            <w:r>
              <w:rPr>
                <w:sz w:val="18"/>
              </w:rPr>
              <w:t>0.124</w:t>
            </w:r>
          </w:p>
        </w:tc>
        <w:tc>
          <w:tcPr>
            <w:tcW w:w="850" w:type="dxa"/>
          </w:tcPr>
          <w:p w14:paraId="3D912F0B" w14:textId="77777777" w:rsidR="002443A9" w:rsidRDefault="00000000">
            <w:pPr>
              <w:jc w:val="center"/>
            </w:pPr>
            <w:r>
              <w:rPr>
                <w:sz w:val="18"/>
              </w:rPr>
              <w:t>79.0</w:t>
            </w:r>
          </w:p>
        </w:tc>
      </w:tr>
      <w:tr w:rsidR="002443A9" w14:paraId="4DF818BC" w14:textId="77777777">
        <w:trPr>
          <w:jc w:val="center"/>
        </w:trPr>
        <w:tc>
          <w:tcPr>
            <w:tcW w:w="2608" w:type="dxa"/>
          </w:tcPr>
          <w:p w14:paraId="2C863E3A" w14:textId="77777777" w:rsidR="002443A9" w:rsidRDefault="00000000">
            <w:r>
              <w:rPr>
                <w:sz w:val="18"/>
              </w:rPr>
              <w:t>YOLOv8n, донавчена (12 еп.)</w:t>
            </w:r>
          </w:p>
        </w:tc>
        <w:tc>
          <w:tcPr>
            <w:tcW w:w="1871" w:type="dxa"/>
          </w:tcPr>
          <w:p w14:paraId="350E0F1D" w14:textId="77777777" w:rsidR="002443A9" w:rsidRDefault="00000000">
            <w:pPr>
              <w:jc w:val="center"/>
            </w:pPr>
            <w:r>
              <w:rPr>
                <w:sz w:val="18"/>
              </w:rPr>
              <w:t>INRIA</w:t>
            </w:r>
          </w:p>
        </w:tc>
        <w:tc>
          <w:tcPr>
            <w:tcW w:w="907" w:type="dxa"/>
          </w:tcPr>
          <w:p w14:paraId="77668F6B" w14:textId="77777777" w:rsidR="002443A9" w:rsidRDefault="00000000">
            <w:pPr>
              <w:jc w:val="center"/>
            </w:pPr>
            <w:r>
              <w:rPr>
                <w:sz w:val="18"/>
              </w:rPr>
              <w:t>0.751</w:t>
            </w:r>
          </w:p>
        </w:tc>
        <w:tc>
          <w:tcPr>
            <w:tcW w:w="794" w:type="dxa"/>
          </w:tcPr>
          <w:p w14:paraId="3498EB71" w14:textId="77777777" w:rsidR="002443A9" w:rsidRDefault="00000000">
            <w:pPr>
              <w:jc w:val="center"/>
            </w:pPr>
            <w:r>
              <w:rPr>
                <w:sz w:val="18"/>
              </w:rPr>
              <w:t>0.539</w:t>
            </w:r>
          </w:p>
        </w:tc>
        <w:tc>
          <w:tcPr>
            <w:tcW w:w="737" w:type="dxa"/>
          </w:tcPr>
          <w:p w14:paraId="698D135B" w14:textId="77777777" w:rsidR="002443A9" w:rsidRDefault="00000000">
            <w:pPr>
              <w:jc w:val="center"/>
            </w:pPr>
            <w:r>
              <w:rPr>
                <w:sz w:val="18"/>
              </w:rPr>
              <w:t>0.628</w:t>
            </w:r>
          </w:p>
        </w:tc>
        <w:tc>
          <w:tcPr>
            <w:tcW w:w="794" w:type="dxa"/>
          </w:tcPr>
          <w:p w14:paraId="642C8AEF" w14:textId="77777777" w:rsidR="002443A9" w:rsidRDefault="00000000">
            <w:pPr>
              <w:jc w:val="center"/>
            </w:pPr>
            <w:r>
              <w:rPr>
                <w:sz w:val="18"/>
              </w:rPr>
              <w:t>0.601</w:t>
            </w:r>
          </w:p>
        </w:tc>
        <w:tc>
          <w:tcPr>
            <w:tcW w:w="907" w:type="dxa"/>
          </w:tcPr>
          <w:p w14:paraId="1BDADCDA" w14:textId="77777777" w:rsidR="002443A9" w:rsidRDefault="00000000">
            <w:pPr>
              <w:jc w:val="center"/>
            </w:pPr>
            <w:r>
              <w:rPr>
                <w:sz w:val="18"/>
              </w:rPr>
              <w:t>0.204</w:t>
            </w:r>
          </w:p>
        </w:tc>
        <w:tc>
          <w:tcPr>
            <w:tcW w:w="850" w:type="dxa"/>
          </w:tcPr>
          <w:p w14:paraId="36574B7F" w14:textId="77777777" w:rsidR="002443A9" w:rsidRDefault="00000000">
            <w:pPr>
              <w:jc w:val="center"/>
            </w:pPr>
            <w:r>
              <w:rPr>
                <w:sz w:val="18"/>
              </w:rPr>
              <w:t>58.2</w:t>
            </w:r>
          </w:p>
        </w:tc>
      </w:tr>
      <w:tr w:rsidR="002443A9" w14:paraId="7BA70273" w14:textId="77777777">
        <w:trPr>
          <w:jc w:val="center"/>
        </w:trPr>
        <w:tc>
          <w:tcPr>
            <w:tcW w:w="2608" w:type="dxa"/>
          </w:tcPr>
          <w:p w14:paraId="41D9B6B8" w14:textId="77777777" w:rsidR="002443A9" w:rsidRDefault="00000000">
            <w:r>
              <w:rPr>
                <w:sz w:val="18"/>
              </w:rPr>
              <w:t>YOLOv8n, донавчена (5 еп.)</w:t>
            </w:r>
          </w:p>
        </w:tc>
        <w:tc>
          <w:tcPr>
            <w:tcW w:w="1871" w:type="dxa"/>
          </w:tcPr>
          <w:p w14:paraId="58438330" w14:textId="77777777" w:rsidR="002443A9" w:rsidRDefault="00000000">
            <w:pPr>
              <w:jc w:val="center"/>
            </w:pPr>
            <w:r>
              <w:rPr>
                <w:sz w:val="18"/>
              </w:rPr>
              <w:t>INRIA</w:t>
            </w:r>
          </w:p>
        </w:tc>
        <w:tc>
          <w:tcPr>
            <w:tcW w:w="907" w:type="dxa"/>
          </w:tcPr>
          <w:p w14:paraId="310CBA2E" w14:textId="77777777" w:rsidR="002443A9" w:rsidRDefault="00000000">
            <w:pPr>
              <w:jc w:val="center"/>
            </w:pPr>
            <w:r>
              <w:rPr>
                <w:sz w:val="18"/>
              </w:rPr>
              <w:t>0.697</w:t>
            </w:r>
          </w:p>
        </w:tc>
        <w:tc>
          <w:tcPr>
            <w:tcW w:w="794" w:type="dxa"/>
          </w:tcPr>
          <w:p w14:paraId="504F4636" w14:textId="77777777" w:rsidR="002443A9" w:rsidRDefault="00000000">
            <w:pPr>
              <w:jc w:val="center"/>
            </w:pPr>
            <w:r>
              <w:rPr>
                <w:sz w:val="18"/>
              </w:rPr>
              <w:t>0.551</w:t>
            </w:r>
          </w:p>
        </w:tc>
        <w:tc>
          <w:tcPr>
            <w:tcW w:w="737" w:type="dxa"/>
          </w:tcPr>
          <w:p w14:paraId="0C4554BF" w14:textId="77777777" w:rsidR="002443A9" w:rsidRDefault="00000000">
            <w:pPr>
              <w:jc w:val="center"/>
            </w:pPr>
            <w:r>
              <w:rPr>
                <w:sz w:val="18"/>
              </w:rPr>
              <w:t>0.616</w:t>
            </w:r>
          </w:p>
        </w:tc>
        <w:tc>
          <w:tcPr>
            <w:tcW w:w="794" w:type="dxa"/>
          </w:tcPr>
          <w:p w14:paraId="5AD0CFAB" w14:textId="77777777" w:rsidR="002443A9" w:rsidRDefault="00000000">
            <w:pPr>
              <w:jc w:val="center"/>
            </w:pPr>
            <w:r>
              <w:rPr>
                <w:sz w:val="18"/>
              </w:rPr>
              <w:t>0.584</w:t>
            </w:r>
          </w:p>
        </w:tc>
        <w:tc>
          <w:tcPr>
            <w:tcW w:w="907" w:type="dxa"/>
          </w:tcPr>
          <w:p w14:paraId="17BBBA60" w14:textId="77777777" w:rsidR="002443A9" w:rsidRDefault="00000000">
            <w:pPr>
              <w:jc w:val="center"/>
            </w:pPr>
            <w:r>
              <w:rPr>
                <w:sz w:val="18"/>
              </w:rPr>
              <w:t>0.218</w:t>
            </w:r>
          </w:p>
        </w:tc>
        <w:tc>
          <w:tcPr>
            <w:tcW w:w="850" w:type="dxa"/>
          </w:tcPr>
          <w:p w14:paraId="17E9B3E4" w14:textId="77777777" w:rsidR="002443A9" w:rsidRDefault="00000000">
            <w:pPr>
              <w:jc w:val="center"/>
            </w:pPr>
            <w:r>
              <w:rPr>
                <w:sz w:val="18"/>
              </w:rPr>
              <w:t>61.5</w:t>
            </w:r>
          </w:p>
        </w:tc>
      </w:tr>
      <w:tr w:rsidR="002443A9" w14:paraId="21A9FDB2" w14:textId="77777777">
        <w:trPr>
          <w:jc w:val="center"/>
        </w:trPr>
        <w:tc>
          <w:tcPr>
            <w:tcW w:w="2608" w:type="dxa"/>
          </w:tcPr>
          <w:p w14:paraId="5115E0B3" w14:textId="77777777" w:rsidR="002443A9" w:rsidRDefault="00000000">
            <w:r>
              <w:rPr>
                <w:sz w:val="18"/>
              </w:rPr>
              <w:t>YOLOv8n COCO (з коробки)</w:t>
            </w:r>
          </w:p>
        </w:tc>
        <w:tc>
          <w:tcPr>
            <w:tcW w:w="1871" w:type="dxa"/>
          </w:tcPr>
          <w:p w14:paraId="4F5A14A9" w14:textId="77777777" w:rsidR="002443A9" w:rsidRDefault="00000000">
            <w:pPr>
              <w:jc w:val="center"/>
            </w:pPr>
            <w:r>
              <w:rPr>
                <w:sz w:val="18"/>
              </w:rPr>
              <w:t>INRIA</w:t>
            </w:r>
          </w:p>
        </w:tc>
        <w:tc>
          <w:tcPr>
            <w:tcW w:w="907" w:type="dxa"/>
          </w:tcPr>
          <w:p w14:paraId="4DD764DF" w14:textId="77777777" w:rsidR="002443A9" w:rsidRDefault="00000000">
            <w:pPr>
              <w:jc w:val="center"/>
            </w:pPr>
            <w:r>
              <w:rPr>
                <w:sz w:val="18"/>
              </w:rPr>
              <w:t>0.930</w:t>
            </w:r>
          </w:p>
        </w:tc>
        <w:tc>
          <w:tcPr>
            <w:tcW w:w="794" w:type="dxa"/>
          </w:tcPr>
          <w:p w14:paraId="5B4591CE" w14:textId="77777777" w:rsidR="002443A9" w:rsidRDefault="00000000">
            <w:pPr>
              <w:jc w:val="center"/>
            </w:pPr>
            <w:r>
              <w:rPr>
                <w:sz w:val="18"/>
              </w:rPr>
              <w:t>0.918</w:t>
            </w:r>
          </w:p>
        </w:tc>
        <w:tc>
          <w:tcPr>
            <w:tcW w:w="737" w:type="dxa"/>
          </w:tcPr>
          <w:p w14:paraId="16F78107" w14:textId="77777777" w:rsidR="002443A9" w:rsidRDefault="00000000">
            <w:pPr>
              <w:jc w:val="center"/>
            </w:pPr>
            <w:r>
              <w:rPr>
                <w:sz w:val="18"/>
              </w:rPr>
              <w:t>0.924</w:t>
            </w:r>
          </w:p>
        </w:tc>
        <w:tc>
          <w:tcPr>
            <w:tcW w:w="794" w:type="dxa"/>
          </w:tcPr>
          <w:p w14:paraId="301DA051" w14:textId="77777777" w:rsidR="002443A9" w:rsidRDefault="00000000">
            <w:pPr>
              <w:jc w:val="center"/>
            </w:pPr>
            <w:r>
              <w:rPr>
                <w:sz w:val="18"/>
              </w:rPr>
              <w:t>0.948</w:t>
            </w:r>
          </w:p>
        </w:tc>
        <w:tc>
          <w:tcPr>
            <w:tcW w:w="907" w:type="dxa"/>
          </w:tcPr>
          <w:p w14:paraId="7B9C14CB" w14:textId="77777777" w:rsidR="002443A9" w:rsidRDefault="00000000">
            <w:pPr>
              <w:jc w:val="center"/>
            </w:pPr>
            <w:r>
              <w:rPr>
                <w:sz w:val="18"/>
              </w:rPr>
              <w:t>0.638</w:t>
            </w:r>
          </w:p>
        </w:tc>
        <w:tc>
          <w:tcPr>
            <w:tcW w:w="850" w:type="dxa"/>
          </w:tcPr>
          <w:p w14:paraId="2DD6B9FD" w14:textId="77777777" w:rsidR="002443A9" w:rsidRDefault="00000000">
            <w:pPr>
              <w:jc w:val="center"/>
            </w:pPr>
            <w:r>
              <w:rPr>
                <w:sz w:val="18"/>
              </w:rPr>
              <w:t>11.6</w:t>
            </w:r>
          </w:p>
        </w:tc>
      </w:tr>
    </w:tbl>
    <w:p w14:paraId="117666E4" w14:textId="77777777" w:rsidR="002443A9" w:rsidRDefault="00000000">
      <w:pPr>
        <w:spacing w:before="60" w:after="160"/>
        <w:jc w:val="center"/>
      </w:pPr>
      <w:r>
        <w:rPr>
          <w:i/>
          <w:sz w:val="22"/>
        </w:rPr>
        <w:t>Таблиця 3. Якість детекції на тестових вибірках (IoU ≥ 0.5)</w:t>
      </w:r>
    </w:p>
    <w:p w14:paraId="0655E869" w14:textId="77777777" w:rsidR="002443A9" w:rsidRDefault="00000000">
      <w:pPr>
        <w:ind w:firstLine="567"/>
        <w:jc w:val="both"/>
      </w:pPr>
      <w:r>
        <w:t>Як видно з табл. 3, на тестовій вибірці Caltech три моделі, навчені на Caltech, мають близьку якість: AP50 становить 0.677 для PedNet, 0.674 для YOLOv8n (12 епох) та 0.690 для YOLOv8n (5 епох); F1 — 0.715, 0.714 і 0.725 відповідно; MR⁻² — 47.8%, 46.6% і 46.9%. Отже, власна модель PedNet за якістю виявлення не поступається донавченій YOLOv8n. Водночас YOLOv8n має вищий AP50-95 (0.382 проти 0.357), тобто точніше визначає межі прямокутників: регресія розміру в PedNet простіша (L1 на логарифмах), ніж у YOLOv8 (DFL + CIoU).</w:t>
      </w:r>
    </w:p>
    <w:p w14:paraId="28C1C4BC" w14:textId="77777777" w:rsidR="002443A9" w:rsidRDefault="00000000">
      <w:pPr>
        <w:ind w:firstLine="567"/>
        <w:jc w:val="both"/>
      </w:pPr>
      <w:r>
        <w:t>Попередня версія YOLOv8n (5 епох) виявилася трохи кращою за нову (12 епох). Причина — кількість кроків оптимізації: стара модель навчалася на всіх 12 780 кадрах з батчем 8 (≈ 8 000 кроків), нова — на кожному другому кадрі з батчем 16 (≈ 4 800 кроків). Тобто більша кількість епох не означає більший обсяг навчання; різниця (0.016 AP50) при цьому невелика.</w:t>
      </w:r>
    </w:p>
    <w:p w14:paraId="2CA529CE" w14:textId="77777777" w:rsidR="002443A9" w:rsidRDefault="00000000">
      <w:pPr>
        <w:ind w:firstLine="567"/>
        <w:jc w:val="both"/>
      </w:pPr>
      <w:r>
        <w:t>Базова модель YOLOv8n COCO без донавчання досягає лише AP50 = 0.544 (MR⁻² = 60.0%): модель, навчена на фотографіях COCO, гірше знаходить пішоходів на відео 640×480 з автомобільної камери. Навчання на даних цільового домену покращило AP50 на 0.133 (PedNet) — 0.146 (YOLOv8n).</w:t>
      </w:r>
    </w:p>
    <w:p w14:paraId="57417E94" w14:textId="77777777" w:rsidR="002443A9" w:rsidRDefault="00000000">
      <w:pPr>
        <w:ind w:firstLine="567"/>
        <w:jc w:val="both"/>
      </w:pPr>
      <w:r>
        <w:t>За протоколом h60 (ігнорування детекцій нижчих за 60 px) PedNet має AP50 = 0.678, MR⁻² = 47.8%; YOLOv8n — AP50 = 0.674, MR⁻² = 46.6%; YOLOv8n COCO — AP50 = 0.612. Найбільше від цього протоколу виграє модель COCO, яка, на відміну від моделей, навчених на Caltech, знаходить і нерозмічених дрібних пішоходів.</w:t>
      </w:r>
    </w:p>
    <w:p w14:paraId="06A1DD32" w14:textId="77777777" w:rsidR="002443A9" w:rsidRDefault="00000000">
      <w:pPr>
        <w:ind w:firstLine="567"/>
        <w:jc w:val="both"/>
      </w:pPr>
      <w:r>
        <w:t>На незалежній вибірці INRIA, якої моделі не бачили під час навчання, картина протилежна: найкращою є YOLOv8n COCO (AP50 = 0.948), далі донавчена YOLOv8n (0.601) і PedNet (0.322). INRIA — це фотографії великих людей у різних позах, близькі до розподілу COCO, а моделі, навчені на Caltech, спеціалізуються на невеликих пішоходах з автомобільної камери. PedNet узагальнює гірше за донавчену YOLOv8n, оскільки в YOLOv8n на COCO (зокрема на класі «person») попередньо навчено весь детектор, а в PedNet — лише backbone (на класифікації ImageNet); FPN і голови PedNet бачили тільки Caltech. Це показує, наскільки якість залежить від відповідності навчальних даних цільовому домену, і є аргументом на користь навчання на кількох датасетах (KITTI, ECP).</w:t>
      </w:r>
    </w:p>
    <w:p w14:paraId="0AAF6A16" w14:textId="77777777" w:rsidR="002443A9" w:rsidRDefault="00000000">
      <w:pPr>
        <w:keepNext/>
        <w:spacing w:before="120"/>
        <w:jc w:val="center"/>
      </w:pPr>
      <w:r>
        <w:rPr>
          <w:noProof/>
        </w:rPr>
        <w:lastRenderedPageBreak/>
        <w:drawing>
          <wp:inline distT="0" distB="0" distL="0" distR="0" wp14:anchorId="6D1E00CD" wp14:editId="331199F5">
            <wp:extent cx="5940000" cy="226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s_caltech.png"/>
                    <pic:cNvPicPr/>
                  </pic:nvPicPr>
                  <pic:blipFill>
                    <a:blip r:embed="rId20"/>
                    <a:stretch>
                      <a:fillRect/>
                    </a:stretch>
                  </pic:blipFill>
                  <pic:spPr>
                    <a:xfrm>
                      <a:off x="0" y="0"/>
                      <a:ext cx="5940000" cy="2268000"/>
                    </a:xfrm>
                    <a:prstGeom prst="rect">
                      <a:avLst/>
                    </a:prstGeom>
                  </pic:spPr>
                </pic:pic>
              </a:graphicData>
            </a:graphic>
          </wp:inline>
        </w:drawing>
      </w:r>
    </w:p>
    <w:p w14:paraId="068573D6" w14:textId="77777777" w:rsidR="002443A9" w:rsidRDefault="00000000">
      <w:pPr>
        <w:spacing w:after="120"/>
        <w:jc w:val="center"/>
      </w:pPr>
      <w:r>
        <w:rPr>
          <w:i/>
          <w:sz w:val="22"/>
        </w:rPr>
        <w:t>Рис. 8. Precision–Recall та Miss rate–FPPI криві на тестовій вибірці Caltech</w:t>
      </w:r>
    </w:p>
    <w:p w14:paraId="48B981CD" w14:textId="77777777" w:rsidR="002443A9" w:rsidRDefault="00000000">
      <w:pPr>
        <w:keepNext/>
        <w:spacing w:before="120"/>
        <w:jc w:val="center"/>
      </w:pPr>
      <w:r>
        <w:rPr>
          <w:noProof/>
        </w:rPr>
        <w:drawing>
          <wp:inline distT="0" distB="0" distL="0" distR="0" wp14:anchorId="454C0B9E" wp14:editId="11668E68">
            <wp:extent cx="5940000" cy="226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s_inria.png"/>
                    <pic:cNvPicPr/>
                  </pic:nvPicPr>
                  <pic:blipFill>
                    <a:blip r:embed="rId21"/>
                    <a:stretch>
                      <a:fillRect/>
                    </a:stretch>
                  </pic:blipFill>
                  <pic:spPr>
                    <a:xfrm>
                      <a:off x="0" y="0"/>
                      <a:ext cx="5940000" cy="2268000"/>
                    </a:xfrm>
                    <a:prstGeom prst="rect">
                      <a:avLst/>
                    </a:prstGeom>
                  </pic:spPr>
                </pic:pic>
              </a:graphicData>
            </a:graphic>
          </wp:inline>
        </w:drawing>
      </w:r>
    </w:p>
    <w:p w14:paraId="0FB583FF" w14:textId="77777777" w:rsidR="002443A9" w:rsidRDefault="00000000">
      <w:pPr>
        <w:spacing w:after="120"/>
        <w:jc w:val="center"/>
      </w:pPr>
      <w:r>
        <w:rPr>
          <w:i/>
          <w:sz w:val="22"/>
        </w:rPr>
        <w:t>Рис. 9. Precision–Recall та Miss rate–FPPI криві на вибірці INRIA</w:t>
      </w:r>
    </w:p>
    <w:p w14:paraId="41957E0A" w14:textId="77777777" w:rsidR="002443A9" w:rsidRDefault="00000000">
      <w:pPr>
        <w:keepNext/>
        <w:spacing w:before="120" w:after="80"/>
      </w:pPr>
      <w:r>
        <w:rPr>
          <w:b/>
        </w:rPr>
        <w:t>4.4 Швидкодія та розмір моделей</w:t>
      </w:r>
    </w:p>
    <w:tbl>
      <w:tblPr>
        <w:tblStyle w:val="TableGrid"/>
        <w:tblW w:w="0" w:type="auto"/>
        <w:jc w:val="center"/>
        <w:tblLook w:val="04A0" w:firstRow="1" w:lastRow="0" w:firstColumn="1" w:lastColumn="0" w:noHBand="0" w:noVBand="1"/>
      </w:tblPr>
      <w:tblGrid>
        <w:gridCol w:w="3118"/>
        <w:gridCol w:w="1587"/>
        <w:gridCol w:w="1587"/>
        <w:gridCol w:w="1587"/>
        <w:gridCol w:w="1361"/>
      </w:tblGrid>
      <w:tr w:rsidR="002443A9" w14:paraId="7458D7A2" w14:textId="77777777">
        <w:trPr>
          <w:jc w:val="center"/>
        </w:trPr>
        <w:tc>
          <w:tcPr>
            <w:tcW w:w="3118" w:type="dxa"/>
            <w:shd w:val="clear" w:color="auto" w:fill="E7EEF8"/>
          </w:tcPr>
          <w:p w14:paraId="1F112C83" w14:textId="77777777" w:rsidR="002443A9" w:rsidRDefault="00000000">
            <w:pPr>
              <w:jc w:val="center"/>
            </w:pPr>
            <w:r>
              <w:rPr>
                <w:b/>
                <w:sz w:val="20"/>
              </w:rPr>
              <w:t>Модель</w:t>
            </w:r>
          </w:p>
        </w:tc>
        <w:tc>
          <w:tcPr>
            <w:tcW w:w="1587" w:type="dxa"/>
            <w:shd w:val="clear" w:color="auto" w:fill="E7EEF8"/>
          </w:tcPr>
          <w:p w14:paraId="70E56020" w14:textId="77777777" w:rsidR="002443A9" w:rsidRDefault="00000000">
            <w:pPr>
              <w:jc w:val="center"/>
            </w:pPr>
            <w:r>
              <w:rPr>
                <w:b/>
                <w:sz w:val="20"/>
              </w:rPr>
              <w:t>Параметрів, млн</w:t>
            </w:r>
          </w:p>
        </w:tc>
        <w:tc>
          <w:tcPr>
            <w:tcW w:w="1587" w:type="dxa"/>
            <w:shd w:val="clear" w:color="auto" w:fill="E7EEF8"/>
          </w:tcPr>
          <w:p w14:paraId="2AA590DB" w14:textId="77777777" w:rsidR="002443A9" w:rsidRDefault="00000000">
            <w:pPr>
              <w:jc w:val="center"/>
            </w:pPr>
            <w:r>
              <w:rPr>
                <w:b/>
                <w:sz w:val="20"/>
              </w:rPr>
              <w:t>Розмір файлу, МБ</w:t>
            </w:r>
          </w:p>
        </w:tc>
        <w:tc>
          <w:tcPr>
            <w:tcW w:w="1587" w:type="dxa"/>
            <w:shd w:val="clear" w:color="auto" w:fill="E7EEF8"/>
          </w:tcPr>
          <w:p w14:paraId="2CB2E452" w14:textId="77777777" w:rsidR="002443A9" w:rsidRDefault="00000000">
            <w:pPr>
              <w:jc w:val="center"/>
            </w:pPr>
            <w:r>
              <w:rPr>
                <w:b/>
                <w:sz w:val="20"/>
              </w:rPr>
              <w:t>Час на кадр, мс</w:t>
            </w:r>
          </w:p>
        </w:tc>
        <w:tc>
          <w:tcPr>
            <w:tcW w:w="1361" w:type="dxa"/>
            <w:shd w:val="clear" w:color="auto" w:fill="E7EEF8"/>
          </w:tcPr>
          <w:p w14:paraId="65EDF18F" w14:textId="77777777" w:rsidR="002443A9" w:rsidRDefault="00000000">
            <w:pPr>
              <w:jc w:val="center"/>
            </w:pPr>
            <w:r>
              <w:rPr>
                <w:b/>
                <w:sz w:val="20"/>
              </w:rPr>
              <w:t>Кадрів/с</w:t>
            </w:r>
          </w:p>
        </w:tc>
      </w:tr>
      <w:tr w:rsidR="002443A9" w14:paraId="7F6A75D7" w14:textId="77777777">
        <w:trPr>
          <w:jc w:val="center"/>
        </w:trPr>
        <w:tc>
          <w:tcPr>
            <w:tcW w:w="3118" w:type="dxa"/>
          </w:tcPr>
          <w:p w14:paraId="0F555625" w14:textId="77777777" w:rsidR="002443A9" w:rsidRDefault="00000000">
            <w:r>
              <w:rPr>
                <w:sz w:val="20"/>
              </w:rPr>
              <w:t>PedNet (власна)</w:t>
            </w:r>
          </w:p>
        </w:tc>
        <w:tc>
          <w:tcPr>
            <w:tcW w:w="1587" w:type="dxa"/>
          </w:tcPr>
          <w:p w14:paraId="57D67952" w14:textId="77777777" w:rsidR="002443A9" w:rsidRDefault="00000000">
            <w:pPr>
              <w:jc w:val="center"/>
            </w:pPr>
            <w:r>
              <w:rPr>
                <w:sz w:val="20"/>
              </w:rPr>
              <w:t>3.29</w:t>
            </w:r>
          </w:p>
        </w:tc>
        <w:tc>
          <w:tcPr>
            <w:tcW w:w="1587" w:type="dxa"/>
          </w:tcPr>
          <w:p w14:paraId="59F91B40" w14:textId="77777777" w:rsidR="002443A9" w:rsidRDefault="00000000">
            <w:pPr>
              <w:jc w:val="center"/>
            </w:pPr>
            <w:r>
              <w:rPr>
                <w:sz w:val="20"/>
              </w:rPr>
              <w:t>12.8</w:t>
            </w:r>
          </w:p>
        </w:tc>
        <w:tc>
          <w:tcPr>
            <w:tcW w:w="1587" w:type="dxa"/>
          </w:tcPr>
          <w:p w14:paraId="449745A2" w14:textId="77777777" w:rsidR="002443A9" w:rsidRDefault="00000000">
            <w:pPr>
              <w:jc w:val="center"/>
            </w:pPr>
            <w:r>
              <w:rPr>
                <w:sz w:val="20"/>
              </w:rPr>
              <w:t>41.4</w:t>
            </w:r>
          </w:p>
        </w:tc>
        <w:tc>
          <w:tcPr>
            <w:tcW w:w="1361" w:type="dxa"/>
          </w:tcPr>
          <w:p w14:paraId="7A573A74" w14:textId="77777777" w:rsidR="002443A9" w:rsidRDefault="00000000">
            <w:pPr>
              <w:jc w:val="center"/>
            </w:pPr>
            <w:r>
              <w:rPr>
                <w:sz w:val="20"/>
              </w:rPr>
              <w:t>24</w:t>
            </w:r>
          </w:p>
        </w:tc>
      </w:tr>
      <w:tr w:rsidR="002443A9" w14:paraId="1A1E0235" w14:textId="77777777">
        <w:trPr>
          <w:jc w:val="center"/>
        </w:trPr>
        <w:tc>
          <w:tcPr>
            <w:tcW w:w="3118" w:type="dxa"/>
          </w:tcPr>
          <w:p w14:paraId="3237A321" w14:textId="77777777" w:rsidR="002443A9" w:rsidRDefault="00000000">
            <w:r>
              <w:rPr>
                <w:sz w:val="20"/>
              </w:rPr>
              <w:t>YOLOv8n, донавчена (12 еп.)</w:t>
            </w:r>
          </w:p>
        </w:tc>
        <w:tc>
          <w:tcPr>
            <w:tcW w:w="1587" w:type="dxa"/>
          </w:tcPr>
          <w:p w14:paraId="1B7A03BB" w14:textId="77777777" w:rsidR="002443A9" w:rsidRDefault="00000000">
            <w:pPr>
              <w:jc w:val="center"/>
            </w:pPr>
            <w:r>
              <w:rPr>
                <w:sz w:val="20"/>
              </w:rPr>
              <w:t>3.01</w:t>
            </w:r>
          </w:p>
        </w:tc>
        <w:tc>
          <w:tcPr>
            <w:tcW w:w="1587" w:type="dxa"/>
          </w:tcPr>
          <w:p w14:paraId="32EDCF23" w14:textId="77777777" w:rsidR="002443A9" w:rsidRDefault="00000000">
            <w:pPr>
              <w:jc w:val="center"/>
            </w:pPr>
            <w:r>
              <w:rPr>
                <w:sz w:val="20"/>
              </w:rPr>
              <w:t>5.9</w:t>
            </w:r>
          </w:p>
        </w:tc>
        <w:tc>
          <w:tcPr>
            <w:tcW w:w="1587" w:type="dxa"/>
          </w:tcPr>
          <w:p w14:paraId="68304003" w14:textId="77777777" w:rsidR="002443A9" w:rsidRDefault="00000000">
            <w:pPr>
              <w:jc w:val="center"/>
            </w:pPr>
            <w:r>
              <w:rPr>
                <w:sz w:val="20"/>
              </w:rPr>
              <w:t>24.9</w:t>
            </w:r>
          </w:p>
        </w:tc>
        <w:tc>
          <w:tcPr>
            <w:tcW w:w="1361" w:type="dxa"/>
          </w:tcPr>
          <w:p w14:paraId="1E14AC2D" w14:textId="77777777" w:rsidR="002443A9" w:rsidRDefault="00000000">
            <w:pPr>
              <w:jc w:val="center"/>
            </w:pPr>
            <w:r>
              <w:rPr>
                <w:sz w:val="20"/>
              </w:rPr>
              <w:t>40</w:t>
            </w:r>
          </w:p>
        </w:tc>
      </w:tr>
      <w:tr w:rsidR="002443A9" w14:paraId="02A5DBDE" w14:textId="77777777">
        <w:trPr>
          <w:jc w:val="center"/>
        </w:trPr>
        <w:tc>
          <w:tcPr>
            <w:tcW w:w="3118" w:type="dxa"/>
          </w:tcPr>
          <w:p w14:paraId="0C476627" w14:textId="77777777" w:rsidR="002443A9" w:rsidRDefault="00000000">
            <w:r>
              <w:rPr>
                <w:sz w:val="20"/>
              </w:rPr>
              <w:t>YOLOv8n COCO (з коробки)</w:t>
            </w:r>
          </w:p>
        </w:tc>
        <w:tc>
          <w:tcPr>
            <w:tcW w:w="1587" w:type="dxa"/>
          </w:tcPr>
          <w:p w14:paraId="2A2690CE" w14:textId="77777777" w:rsidR="002443A9" w:rsidRDefault="00000000">
            <w:pPr>
              <w:jc w:val="center"/>
            </w:pPr>
            <w:r>
              <w:rPr>
                <w:sz w:val="20"/>
              </w:rPr>
              <w:t>3.15</w:t>
            </w:r>
          </w:p>
        </w:tc>
        <w:tc>
          <w:tcPr>
            <w:tcW w:w="1587" w:type="dxa"/>
          </w:tcPr>
          <w:p w14:paraId="248DEFE0" w14:textId="77777777" w:rsidR="002443A9" w:rsidRDefault="00000000">
            <w:pPr>
              <w:jc w:val="center"/>
            </w:pPr>
            <w:r>
              <w:rPr>
                <w:sz w:val="20"/>
              </w:rPr>
              <w:t>6.2</w:t>
            </w:r>
          </w:p>
        </w:tc>
        <w:tc>
          <w:tcPr>
            <w:tcW w:w="1587" w:type="dxa"/>
          </w:tcPr>
          <w:p w14:paraId="74383153" w14:textId="77777777" w:rsidR="002443A9" w:rsidRDefault="00000000">
            <w:pPr>
              <w:jc w:val="center"/>
            </w:pPr>
            <w:r>
              <w:rPr>
                <w:sz w:val="20"/>
              </w:rPr>
              <w:t>36.5</w:t>
            </w:r>
          </w:p>
        </w:tc>
        <w:tc>
          <w:tcPr>
            <w:tcW w:w="1361" w:type="dxa"/>
          </w:tcPr>
          <w:p w14:paraId="2AC92BE6" w14:textId="77777777" w:rsidR="002443A9" w:rsidRDefault="00000000">
            <w:pPr>
              <w:jc w:val="center"/>
            </w:pPr>
            <w:r>
              <w:rPr>
                <w:sz w:val="20"/>
              </w:rPr>
              <w:t>27</w:t>
            </w:r>
          </w:p>
        </w:tc>
      </w:tr>
    </w:tbl>
    <w:p w14:paraId="2FF087CD" w14:textId="77777777" w:rsidR="002443A9" w:rsidRDefault="00000000">
      <w:pPr>
        <w:spacing w:before="60" w:after="160"/>
        <w:jc w:val="center"/>
      </w:pPr>
      <w:r>
        <w:rPr>
          <w:i/>
          <w:sz w:val="22"/>
        </w:rPr>
        <w:t>Таблиця 4. Швидкодія на Apple M1 (MPS), кадр 640×480, з урахуванням пре- та постобробки</w:t>
      </w:r>
    </w:p>
    <w:p w14:paraId="39968723" w14:textId="77777777" w:rsidR="002443A9" w:rsidRDefault="00000000">
      <w:pPr>
        <w:ind w:firstLine="567"/>
        <w:jc w:val="both"/>
      </w:pPr>
      <w:r>
        <w:t>Як видно з табл. 4, на Apple M1 донавчена YOLOv8n обробляє 40 кадрів/с, PedNet — 24 кадрів/с, тобто PedNet працює близько до частоти відео Caltech (30 кадрів/с), але повільніше за YOLOv8n. Основна причина — не сама мережа, а реалізація пре- та постобробки: letterbox і нормалізація виконуються в NumPy на CPU, а NMS після декодування — на CPU, тоді як Ultralytics має оптимізований конвеєр. PedNet має 3.29 млн параметрів проти 3.01 млн у YOLOv8n; більша частина параметрів PedNet припадає на backbone MobileNetV3 (2.97 млн), а власні FPN (0.14 млн) та голови (0.18 млн) разом займають близько 0.32 млн. Файл ваг PedNet більший (12.8 МБ проти 5.9 МБ), бо зберігається у float32, а YOLOv8n — у float16.</w:t>
      </w:r>
    </w:p>
    <w:p w14:paraId="5ECB1504" w14:textId="77777777" w:rsidR="002443A9" w:rsidRDefault="00000000">
      <w:pPr>
        <w:keepNext/>
        <w:spacing w:before="120"/>
        <w:jc w:val="center"/>
      </w:pPr>
      <w:r>
        <w:rPr>
          <w:noProof/>
        </w:rPr>
        <w:lastRenderedPageBreak/>
        <w:drawing>
          <wp:inline distT="0" distB="0" distL="0" distR="0" wp14:anchorId="2671F5BD" wp14:editId="7CED11D9">
            <wp:extent cx="4680000" cy="21394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ed.png"/>
                    <pic:cNvPicPr/>
                  </pic:nvPicPr>
                  <pic:blipFill>
                    <a:blip r:embed="rId22"/>
                    <a:stretch>
                      <a:fillRect/>
                    </a:stretch>
                  </pic:blipFill>
                  <pic:spPr>
                    <a:xfrm>
                      <a:off x="0" y="0"/>
                      <a:ext cx="4680000" cy="2139429"/>
                    </a:xfrm>
                    <a:prstGeom prst="rect">
                      <a:avLst/>
                    </a:prstGeom>
                  </pic:spPr>
                </pic:pic>
              </a:graphicData>
            </a:graphic>
          </wp:inline>
        </w:drawing>
      </w:r>
    </w:p>
    <w:p w14:paraId="2FF22959" w14:textId="77777777" w:rsidR="002443A9" w:rsidRDefault="00000000">
      <w:pPr>
        <w:spacing w:after="120"/>
        <w:jc w:val="center"/>
      </w:pPr>
      <w:r>
        <w:rPr>
          <w:i/>
          <w:sz w:val="22"/>
        </w:rPr>
        <w:t>Рис. 10. Час обробки одного кадру різними моделями</w:t>
      </w:r>
    </w:p>
    <w:p w14:paraId="78290E93" w14:textId="77777777" w:rsidR="002443A9" w:rsidRDefault="00000000">
      <w:pPr>
        <w:keepNext/>
        <w:spacing w:before="120" w:after="80"/>
      </w:pPr>
      <w:r>
        <w:rPr>
          <w:b/>
        </w:rPr>
        <w:t>4.5 Відстеження пішоходів</w:t>
      </w:r>
    </w:p>
    <w:tbl>
      <w:tblPr>
        <w:tblStyle w:val="TableGrid"/>
        <w:tblW w:w="0" w:type="auto"/>
        <w:jc w:val="center"/>
        <w:tblLook w:val="04A0" w:firstRow="1" w:lastRow="0" w:firstColumn="1" w:lastColumn="0" w:noHBand="0" w:noVBand="1"/>
      </w:tblPr>
      <w:tblGrid>
        <w:gridCol w:w="2494"/>
        <w:gridCol w:w="1474"/>
        <w:gridCol w:w="850"/>
        <w:gridCol w:w="850"/>
        <w:gridCol w:w="1304"/>
        <w:gridCol w:w="1502"/>
        <w:gridCol w:w="1020"/>
      </w:tblGrid>
      <w:tr w:rsidR="002443A9" w14:paraId="7A1E16C1" w14:textId="77777777">
        <w:trPr>
          <w:jc w:val="center"/>
        </w:trPr>
        <w:tc>
          <w:tcPr>
            <w:tcW w:w="2494" w:type="dxa"/>
            <w:shd w:val="clear" w:color="auto" w:fill="E7EEF8"/>
          </w:tcPr>
          <w:p w14:paraId="5A211609" w14:textId="77777777" w:rsidR="002443A9" w:rsidRDefault="00000000">
            <w:pPr>
              <w:jc w:val="center"/>
            </w:pPr>
            <w:r>
              <w:rPr>
                <w:b/>
                <w:sz w:val="18"/>
              </w:rPr>
              <w:t>Детектор</w:t>
            </w:r>
          </w:p>
        </w:tc>
        <w:tc>
          <w:tcPr>
            <w:tcW w:w="1474" w:type="dxa"/>
            <w:shd w:val="clear" w:color="auto" w:fill="E7EEF8"/>
          </w:tcPr>
          <w:p w14:paraId="4257420B" w14:textId="77777777" w:rsidR="002443A9" w:rsidRDefault="00000000">
            <w:pPr>
              <w:jc w:val="center"/>
            </w:pPr>
            <w:r>
              <w:rPr>
                <w:b/>
                <w:sz w:val="18"/>
              </w:rPr>
              <w:t>Послідовність</w:t>
            </w:r>
          </w:p>
        </w:tc>
        <w:tc>
          <w:tcPr>
            <w:tcW w:w="850" w:type="dxa"/>
            <w:shd w:val="clear" w:color="auto" w:fill="E7EEF8"/>
          </w:tcPr>
          <w:p w14:paraId="288D739E" w14:textId="77777777" w:rsidR="002443A9" w:rsidRDefault="00000000">
            <w:pPr>
              <w:jc w:val="center"/>
            </w:pPr>
            <w:r>
              <w:rPr>
                <w:b/>
                <w:sz w:val="18"/>
              </w:rPr>
              <w:t>Кадрів</w:t>
            </w:r>
          </w:p>
        </w:tc>
        <w:tc>
          <w:tcPr>
            <w:tcW w:w="850" w:type="dxa"/>
            <w:shd w:val="clear" w:color="auto" w:fill="E7EEF8"/>
          </w:tcPr>
          <w:p w14:paraId="55994326" w14:textId="77777777" w:rsidR="002443A9" w:rsidRDefault="00000000">
            <w:pPr>
              <w:jc w:val="center"/>
            </w:pPr>
            <w:r>
              <w:rPr>
                <w:b/>
                <w:sz w:val="18"/>
              </w:rPr>
              <w:t>Треків</w:t>
            </w:r>
          </w:p>
        </w:tc>
        <w:tc>
          <w:tcPr>
            <w:tcW w:w="1304" w:type="dxa"/>
            <w:shd w:val="clear" w:color="auto" w:fill="E7EEF8"/>
          </w:tcPr>
          <w:p w14:paraId="73B1DEF8" w14:textId="77777777" w:rsidR="002443A9" w:rsidRDefault="00000000">
            <w:pPr>
              <w:jc w:val="center"/>
            </w:pPr>
            <w:r>
              <w:rPr>
                <w:b/>
                <w:sz w:val="18"/>
              </w:rPr>
              <w:t>Сер. довжина треку</w:t>
            </w:r>
          </w:p>
        </w:tc>
        <w:tc>
          <w:tcPr>
            <w:tcW w:w="1304" w:type="dxa"/>
            <w:shd w:val="clear" w:color="auto" w:fill="E7EEF8"/>
          </w:tcPr>
          <w:p w14:paraId="09C3CBF4" w14:textId="77777777" w:rsidR="002443A9" w:rsidRDefault="00000000">
            <w:pPr>
              <w:jc w:val="center"/>
            </w:pPr>
            <w:r>
              <w:rPr>
                <w:b/>
                <w:sz w:val="18"/>
              </w:rPr>
              <w:t>Пішоходів/кадр</w:t>
            </w:r>
          </w:p>
        </w:tc>
        <w:tc>
          <w:tcPr>
            <w:tcW w:w="1020" w:type="dxa"/>
            <w:shd w:val="clear" w:color="auto" w:fill="E7EEF8"/>
          </w:tcPr>
          <w:p w14:paraId="37740CDC" w14:textId="77777777" w:rsidR="002443A9" w:rsidRDefault="00000000">
            <w:pPr>
              <w:jc w:val="center"/>
            </w:pPr>
            <w:r>
              <w:rPr>
                <w:b/>
                <w:sz w:val="18"/>
              </w:rPr>
              <w:t>Кадрів/с</w:t>
            </w:r>
          </w:p>
        </w:tc>
      </w:tr>
      <w:tr w:rsidR="002443A9" w14:paraId="43808330" w14:textId="77777777">
        <w:trPr>
          <w:jc w:val="center"/>
        </w:trPr>
        <w:tc>
          <w:tcPr>
            <w:tcW w:w="2494" w:type="dxa"/>
          </w:tcPr>
          <w:p w14:paraId="6F5BEB36" w14:textId="77777777" w:rsidR="002443A9" w:rsidRDefault="00000000">
            <w:r>
              <w:rPr>
                <w:sz w:val="18"/>
              </w:rPr>
              <w:t>PedNet (власна)</w:t>
            </w:r>
          </w:p>
        </w:tc>
        <w:tc>
          <w:tcPr>
            <w:tcW w:w="1474" w:type="dxa"/>
          </w:tcPr>
          <w:p w14:paraId="345B759F" w14:textId="77777777" w:rsidR="002443A9" w:rsidRDefault="00000000">
            <w:pPr>
              <w:jc w:val="center"/>
            </w:pPr>
            <w:r>
              <w:rPr>
                <w:sz w:val="18"/>
              </w:rPr>
              <w:t>set07_V000</w:t>
            </w:r>
          </w:p>
        </w:tc>
        <w:tc>
          <w:tcPr>
            <w:tcW w:w="850" w:type="dxa"/>
          </w:tcPr>
          <w:p w14:paraId="33BC2A1B" w14:textId="77777777" w:rsidR="002443A9" w:rsidRDefault="00000000">
            <w:pPr>
              <w:jc w:val="center"/>
            </w:pPr>
            <w:r>
              <w:rPr>
                <w:sz w:val="18"/>
              </w:rPr>
              <w:t>332</w:t>
            </w:r>
          </w:p>
        </w:tc>
        <w:tc>
          <w:tcPr>
            <w:tcW w:w="850" w:type="dxa"/>
          </w:tcPr>
          <w:p w14:paraId="54A82360" w14:textId="77777777" w:rsidR="002443A9" w:rsidRDefault="00000000">
            <w:pPr>
              <w:jc w:val="center"/>
            </w:pPr>
            <w:r>
              <w:rPr>
                <w:sz w:val="18"/>
              </w:rPr>
              <w:t>7</w:t>
            </w:r>
          </w:p>
        </w:tc>
        <w:tc>
          <w:tcPr>
            <w:tcW w:w="1304" w:type="dxa"/>
          </w:tcPr>
          <w:p w14:paraId="51620459" w14:textId="77777777" w:rsidR="002443A9" w:rsidRDefault="00000000">
            <w:pPr>
              <w:jc w:val="center"/>
            </w:pPr>
            <w:r>
              <w:rPr>
                <w:sz w:val="18"/>
              </w:rPr>
              <w:t>43.4</w:t>
            </w:r>
          </w:p>
        </w:tc>
        <w:tc>
          <w:tcPr>
            <w:tcW w:w="1304" w:type="dxa"/>
          </w:tcPr>
          <w:p w14:paraId="384DA871" w14:textId="77777777" w:rsidR="002443A9" w:rsidRDefault="00000000">
            <w:pPr>
              <w:jc w:val="center"/>
            </w:pPr>
            <w:r>
              <w:rPr>
                <w:sz w:val="18"/>
              </w:rPr>
              <w:t>0.92</w:t>
            </w:r>
          </w:p>
        </w:tc>
        <w:tc>
          <w:tcPr>
            <w:tcW w:w="1020" w:type="dxa"/>
          </w:tcPr>
          <w:p w14:paraId="1643D64A" w14:textId="77777777" w:rsidR="002443A9" w:rsidRDefault="00000000">
            <w:pPr>
              <w:jc w:val="center"/>
            </w:pPr>
            <w:r>
              <w:rPr>
                <w:sz w:val="18"/>
              </w:rPr>
              <w:t>24</w:t>
            </w:r>
          </w:p>
        </w:tc>
      </w:tr>
      <w:tr w:rsidR="002443A9" w14:paraId="5352AE88" w14:textId="77777777">
        <w:trPr>
          <w:jc w:val="center"/>
        </w:trPr>
        <w:tc>
          <w:tcPr>
            <w:tcW w:w="2494" w:type="dxa"/>
          </w:tcPr>
          <w:p w14:paraId="3435AC05" w14:textId="77777777" w:rsidR="002443A9" w:rsidRDefault="00000000">
            <w:r>
              <w:rPr>
                <w:sz w:val="18"/>
              </w:rPr>
              <w:t>PedNet (власна)</w:t>
            </w:r>
          </w:p>
        </w:tc>
        <w:tc>
          <w:tcPr>
            <w:tcW w:w="1474" w:type="dxa"/>
          </w:tcPr>
          <w:p w14:paraId="0A14FEA8" w14:textId="77777777" w:rsidR="002443A9" w:rsidRDefault="00000000">
            <w:pPr>
              <w:jc w:val="center"/>
            </w:pPr>
            <w:r>
              <w:rPr>
                <w:sz w:val="18"/>
              </w:rPr>
              <w:t>set07_V010</w:t>
            </w:r>
          </w:p>
        </w:tc>
        <w:tc>
          <w:tcPr>
            <w:tcW w:w="850" w:type="dxa"/>
          </w:tcPr>
          <w:p w14:paraId="627A2768" w14:textId="77777777" w:rsidR="002443A9" w:rsidRDefault="00000000">
            <w:pPr>
              <w:jc w:val="center"/>
            </w:pPr>
            <w:r>
              <w:rPr>
                <w:sz w:val="18"/>
              </w:rPr>
              <w:t>249</w:t>
            </w:r>
          </w:p>
        </w:tc>
        <w:tc>
          <w:tcPr>
            <w:tcW w:w="850" w:type="dxa"/>
          </w:tcPr>
          <w:p w14:paraId="0346995A" w14:textId="77777777" w:rsidR="002443A9" w:rsidRDefault="00000000">
            <w:pPr>
              <w:jc w:val="center"/>
            </w:pPr>
            <w:r>
              <w:rPr>
                <w:sz w:val="18"/>
              </w:rPr>
              <w:t>3</w:t>
            </w:r>
          </w:p>
        </w:tc>
        <w:tc>
          <w:tcPr>
            <w:tcW w:w="1304" w:type="dxa"/>
          </w:tcPr>
          <w:p w14:paraId="4675B9A2" w14:textId="77777777" w:rsidR="002443A9" w:rsidRDefault="00000000">
            <w:pPr>
              <w:jc w:val="center"/>
            </w:pPr>
            <w:r>
              <w:rPr>
                <w:sz w:val="18"/>
              </w:rPr>
              <w:t>66.7</w:t>
            </w:r>
          </w:p>
        </w:tc>
        <w:tc>
          <w:tcPr>
            <w:tcW w:w="1304" w:type="dxa"/>
          </w:tcPr>
          <w:p w14:paraId="2D5F4E94" w14:textId="77777777" w:rsidR="002443A9" w:rsidRDefault="00000000">
            <w:pPr>
              <w:jc w:val="center"/>
            </w:pPr>
            <w:r>
              <w:rPr>
                <w:sz w:val="18"/>
              </w:rPr>
              <w:t>0.80</w:t>
            </w:r>
          </w:p>
        </w:tc>
        <w:tc>
          <w:tcPr>
            <w:tcW w:w="1020" w:type="dxa"/>
          </w:tcPr>
          <w:p w14:paraId="3C563C43" w14:textId="77777777" w:rsidR="002443A9" w:rsidRDefault="00000000">
            <w:pPr>
              <w:jc w:val="center"/>
            </w:pPr>
            <w:r>
              <w:rPr>
                <w:sz w:val="18"/>
              </w:rPr>
              <w:t>24</w:t>
            </w:r>
          </w:p>
        </w:tc>
      </w:tr>
      <w:tr w:rsidR="002443A9" w14:paraId="53B781AC" w14:textId="77777777">
        <w:trPr>
          <w:jc w:val="center"/>
        </w:trPr>
        <w:tc>
          <w:tcPr>
            <w:tcW w:w="2494" w:type="dxa"/>
          </w:tcPr>
          <w:p w14:paraId="25FE693B" w14:textId="77777777" w:rsidR="002443A9" w:rsidRDefault="00000000">
            <w:r>
              <w:rPr>
                <w:sz w:val="18"/>
              </w:rPr>
              <w:t>PedNet (власна)</w:t>
            </w:r>
          </w:p>
        </w:tc>
        <w:tc>
          <w:tcPr>
            <w:tcW w:w="1474" w:type="dxa"/>
          </w:tcPr>
          <w:p w14:paraId="2C17BD66" w14:textId="77777777" w:rsidR="002443A9" w:rsidRDefault="00000000">
            <w:pPr>
              <w:jc w:val="center"/>
            </w:pPr>
            <w:r>
              <w:rPr>
                <w:sz w:val="18"/>
              </w:rPr>
              <w:t>set07_V011</w:t>
            </w:r>
          </w:p>
        </w:tc>
        <w:tc>
          <w:tcPr>
            <w:tcW w:w="850" w:type="dxa"/>
          </w:tcPr>
          <w:p w14:paraId="25C9B80A" w14:textId="77777777" w:rsidR="002443A9" w:rsidRDefault="00000000">
            <w:pPr>
              <w:jc w:val="center"/>
            </w:pPr>
            <w:r>
              <w:rPr>
                <w:sz w:val="18"/>
              </w:rPr>
              <w:t>413</w:t>
            </w:r>
          </w:p>
        </w:tc>
        <w:tc>
          <w:tcPr>
            <w:tcW w:w="850" w:type="dxa"/>
          </w:tcPr>
          <w:p w14:paraId="46A62422" w14:textId="77777777" w:rsidR="002443A9" w:rsidRDefault="00000000">
            <w:pPr>
              <w:jc w:val="center"/>
            </w:pPr>
            <w:r>
              <w:rPr>
                <w:sz w:val="18"/>
              </w:rPr>
              <w:t>10</w:t>
            </w:r>
          </w:p>
        </w:tc>
        <w:tc>
          <w:tcPr>
            <w:tcW w:w="1304" w:type="dxa"/>
          </w:tcPr>
          <w:p w14:paraId="6EC517A5" w14:textId="77777777" w:rsidR="002443A9" w:rsidRDefault="00000000">
            <w:pPr>
              <w:jc w:val="center"/>
            </w:pPr>
            <w:r>
              <w:rPr>
                <w:sz w:val="18"/>
              </w:rPr>
              <w:t>63.3</w:t>
            </w:r>
          </w:p>
        </w:tc>
        <w:tc>
          <w:tcPr>
            <w:tcW w:w="1304" w:type="dxa"/>
          </w:tcPr>
          <w:p w14:paraId="1A291958" w14:textId="77777777" w:rsidR="002443A9" w:rsidRDefault="00000000">
            <w:pPr>
              <w:jc w:val="center"/>
            </w:pPr>
            <w:r>
              <w:rPr>
                <w:sz w:val="18"/>
              </w:rPr>
              <w:t>1.53</w:t>
            </w:r>
          </w:p>
        </w:tc>
        <w:tc>
          <w:tcPr>
            <w:tcW w:w="1020" w:type="dxa"/>
          </w:tcPr>
          <w:p w14:paraId="35BDF6F2" w14:textId="77777777" w:rsidR="002443A9" w:rsidRDefault="00000000">
            <w:pPr>
              <w:jc w:val="center"/>
            </w:pPr>
            <w:r>
              <w:rPr>
                <w:sz w:val="18"/>
              </w:rPr>
              <w:t>24</w:t>
            </w:r>
          </w:p>
        </w:tc>
      </w:tr>
      <w:tr w:rsidR="002443A9" w14:paraId="4E9E5AE8" w14:textId="77777777">
        <w:trPr>
          <w:jc w:val="center"/>
        </w:trPr>
        <w:tc>
          <w:tcPr>
            <w:tcW w:w="2494" w:type="dxa"/>
          </w:tcPr>
          <w:p w14:paraId="41F68292" w14:textId="77777777" w:rsidR="002443A9" w:rsidRDefault="00000000">
            <w:r>
              <w:rPr>
                <w:sz w:val="18"/>
              </w:rPr>
              <w:t>PedNet (власна)</w:t>
            </w:r>
          </w:p>
        </w:tc>
        <w:tc>
          <w:tcPr>
            <w:tcW w:w="1474" w:type="dxa"/>
          </w:tcPr>
          <w:p w14:paraId="28FBE1C6" w14:textId="77777777" w:rsidR="002443A9" w:rsidRDefault="00000000">
            <w:pPr>
              <w:jc w:val="center"/>
            </w:pPr>
            <w:r>
              <w:rPr>
                <w:sz w:val="18"/>
              </w:rPr>
              <w:t>set09_V006</w:t>
            </w:r>
          </w:p>
        </w:tc>
        <w:tc>
          <w:tcPr>
            <w:tcW w:w="850" w:type="dxa"/>
          </w:tcPr>
          <w:p w14:paraId="62112E63" w14:textId="77777777" w:rsidR="002443A9" w:rsidRDefault="00000000">
            <w:pPr>
              <w:jc w:val="center"/>
            </w:pPr>
            <w:r>
              <w:rPr>
                <w:sz w:val="18"/>
              </w:rPr>
              <w:t>358</w:t>
            </w:r>
          </w:p>
        </w:tc>
        <w:tc>
          <w:tcPr>
            <w:tcW w:w="850" w:type="dxa"/>
          </w:tcPr>
          <w:p w14:paraId="482D746A" w14:textId="77777777" w:rsidR="002443A9" w:rsidRDefault="00000000">
            <w:pPr>
              <w:jc w:val="center"/>
            </w:pPr>
            <w:r>
              <w:rPr>
                <w:sz w:val="18"/>
              </w:rPr>
              <w:t>9</w:t>
            </w:r>
          </w:p>
        </w:tc>
        <w:tc>
          <w:tcPr>
            <w:tcW w:w="1304" w:type="dxa"/>
          </w:tcPr>
          <w:p w14:paraId="12D7E84B" w14:textId="77777777" w:rsidR="002443A9" w:rsidRDefault="00000000">
            <w:pPr>
              <w:jc w:val="center"/>
            </w:pPr>
            <w:r>
              <w:rPr>
                <w:sz w:val="18"/>
              </w:rPr>
              <w:t>50.8</w:t>
            </w:r>
          </w:p>
        </w:tc>
        <w:tc>
          <w:tcPr>
            <w:tcW w:w="1304" w:type="dxa"/>
          </w:tcPr>
          <w:p w14:paraId="7FF73A4B" w14:textId="77777777" w:rsidR="002443A9" w:rsidRDefault="00000000">
            <w:pPr>
              <w:jc w:val="center"/>
            </w:pPr>
            <w:r>
              <w:rPr>
                <w:sz w:val="18"/>
              </w:rPr>
              <w:t>1.28</w:t>
            </w:r>
          </w:p>
        </w:tc>
        <w:tc>
          <w:tcPr>
            <w:tcW w:w="1020" w:type="dxa"/>
          </w:tcPr>
          <w:p w14:paraId="4A84402A" w14:textId="77777777" w:rsidR="002443A9" w:rsidRDefault="00000000">
            <w:pPr>
              <w:jc w:val="center"/>
            </w:pPr>
            <w:r>
              <w:rPr>
                <w:sz w:val="18"/>
              </w:rPr>
              <w:t>24</w:t>
            </w:r>
          </w:p>
        </w:tc>
      </w:tr>
      <w:tr w:rsidR="002443A9" w14:paraId="404C5CA4" w14:textId="77777777">
        <w:trPr>
          <w:jc w:val="center"/>
        </w:trPr>
        <w:tc>
          <w:tcPr>
            <w:tcW w:w="2494" w:type="dxa"/>
          </w:tcPr>
          <w:p w14:paraId="2C125358" w14:textId="77777777" w:rsidR="002443A9" w:rsidRDefault="00000000">
            <w:r>
              <w:rPr>
                <w:sz w:val="18"/>
              </w:rPr>
              <w:t>PedNet (власна)</w:t>
            </w:r>
          </w:p>
        </w:tc>
        <w:tc>
          <w:tcPr>
            <w:tcW w:w="1474" w:type="dxa"/>
          </w:tcPr>
          <w:p w14:paraId="5614215F" w14:textId="77777777" w:rsidR="002443A9" w:rsidRDefault="00000000">
            <w:pPr>
              <w:jc w:val="center"/>
            </w:pPr>
            <w:r>
              <w:rPr>
                <w:sz w:val="18"/>
              </w:rPr>
              <w:t>set10_V011</w:t>
            </w:r>
          </w:p>
        </w:tc>
        <w:tc>
          <w:tcPr>
            <w:tcW w:w="850" w:type="dxa"/>
          </w:tcPr>
          <w:p w14:paraId="5D512183" w14:textId="77777777" w:rsidR="002443A9" w:rsidRDefault="00000000">
            <w:pPr>
              <w:jc w:val="center"/>
            </w:pPr>
            <w:r>
              <w:rPr>
                <w:sz w:val="18"/>
              </w:rPr>
              <w:t>265</w:t>
            </w:r>
          </w:p>
        </w:tc>
        <w:tc>
          <w:tcPr>
            <w:tcW w:w="850" w:type="dxa"/>
          </w:tcPr>
          <w:p w14:paraId="0C7F7CEE" w14:textId="77777777" w:rsidR="002443A9" w:rsidRDefault="00000000">
            <w:pPr>
              <w:jc w:val="center"/>
            </w:pPr>
            <w:r>
              <w:rPr>
                <w:sz w:val="18"/>
              </w:rPr>
              <w:t>2</w:t>
            </w:r>
          </w:p>
        </w:tc>
        <w:tc>
          <w:tcPr>
            <w:tcW w:w="1304" w:type="dxa"/>
          </w:tcPr>
          <w:p w14:paraId="11E85DE0" w14:textId="77777777" w:rsidR="002443A9" w:rsidRDefault="00000000">
            <w:pPr>
              <w:jc w:val="center"/>
            </w:pPr>
            <w:r>
              <w:rPr>
                <w:sz w:val="18"/>
              </w:rPr>
              <w:t>259.5</w:t>
            </w:r>
          </w:p>
        </w:tc>
        <w:tc>
          <w:tcPr>
            <w:tcW w:w="1304" w:type="dxa"/>
          </w:tcPr>
          <w:p w14:paraId="1A6622AF" w14:textId="77777777" w:rsidR="002443A9" w:rsidRDefault="00000000">
            <w:pPr>
              <w:jc w:val="center"/>
            </w:pPr>
            <w:r>
              <w:rPr>
                <w:sz w:val="18"/>
              </w:rPr>
              <w:t>1.96</w:t>
            </w:r>
          </w:p>
        </w:tc>
        <w:tc>
          <w:tcPr>
            <w:tcW w:w="1020" w:type="dxa"/>
          </w:tcPr>
          <w:p w14:paraId="5B4D51EA" w14:textId="77777777" w:rsidR="002443A9" w:rsidRDefault="00000000">
            <w:pPr>
              <w:jc w:val="center"/>
            </w:pPr>
            <w:r>
              <w:rPr>
                <w:sz w:val="18"/>
              </w:rPr>
              <w:t>24</w:t>
            </w:r>
          </w:p>
        </w:tc>
      </w:tr>
      <w:tr w:rsidR="002443A9" w14:paraId="30D78EF6" w14:textId="77777777">
        <w:trPr>
          <w:jc w:val="center"/>
        </w:trPr>
        <w:tc>
          <w:tcPr>
            <w:tcW w:w="2494" w:type="dxa"/>
          </w:tcPr>
          <w:p w14:paraId="4C8AE93A" w14:textId="77777777" w:rsidR="002443A9" w:rsidRDefault="00000000">
            <w:r>
              <w:rPr>
                <w:sz w:val="18"/>
              </w:rPr>
              <w:t>YOLOv8n, донавчена (12 еп.)</w:t>
            </w:r>
          </w:p>
        </w:tc>
        <w:tc>
          <w:tcPr>
            <w:tcW w:w="1474" w:type="dxa"/>
          </w:tcPr>
          <w:p w14:paraId="08223442" w14:textId="77777777" w:rsidR="002443A9" w:rsidRDefault="00000000">
            <w:pPr>
              <w:jc w:val="center"/>
            </w:pPr>
            <w:r>
              <w:rPr>
                <w:sz w:val="18"/>
              </w:rPr>
              <w:t>set07_V000</w:t>
            </w:r>
          </w:p>
        </w:tc>
        <w:tc>
          <w:tcPr>
            <w:tcW w:w="850" w:type="dxa"/>
          </w:tcPr>
          <w:p w14:paraId="233B87D1" w14:textId="77777777" w:rsidR="002443A9" w:rsidRDefault="00000000">
            <w:pPr>
              <w:jc w:val="center"/>
            </w:pPr>
            <w:r>
              <w:rPr>
                <w:sz w:val="18"/>
              </w:rPr>
              <w:t>332</w:t>
            </w:r>
          </w:p>
        </w:tc>
        <w:tc>
          <w:tcPr>
            <w:tcW w:w="850" w:type="dxa"/>
          </w:tcPr>
          <w:p w14:paraId="3DD62D79" w14:textId="77777777" w:rsidR="002443A9" w:rsidRDefault="00000000">
            <w:pPr>
              <w:jc w:val="center"/>
            </w:pPr>
            <w:r>
              <w:rPr>
                <w:sz w:val="18"/>
              </w:rPr>
              <w:t>6</w:t>
            </w:r>
          </w:p>
        </w:tc>
        <w:tc>
          <w:tcPr>
            <w:tcW w:w="1304" w:type="dxa"/>
          </w:tcPr>
          <w:p w14:paraId="5C9B5EE9" w14:textId="77777777" w:rsidR="002443A9" w:rsidRDefault="00000000">
            <w:pPr>
              <w:jc w:val="center"/>
            </w:pPr>
            <w:r>
              <w:rPr>
                <w:sz w:val="18"/>
              </w:rPr>
              <w:t>54.8</w:t>
            </w:r>
          </w:p>
        </w:tc>
        <w:tc>
          <w:tcPr>
            <w:tcW w:w="1304" w:type="dxa"/>
          </w:tcPr>
          <w:p w14:paraId="4F94F652" w14:textId="77777777" w:rsidR="002443A9" w:rsidRDefault="00000000">
            <w:pPr>
              <w:jc w:val="center"/>
            </w:pPr>
            <w:r>
              <w:rPr>
                <w:sz w:val="18"/>
              </w:rPr>
              <w:t>0.99</w:t>
            </w:r>
          </w:p>
        </w:tc>
        <w:tc>
          <w:tcPr>
            <w:tcW w:w="1020" w:type="dxa"/>
          </w:tcPr>
          <w:p w14:paraId="20BA944A" w14:textId="77777777" w:rsidR="002443A9" w:rsidRDefault="00000000">
            <w:pPr>
              <w:jc w:val="center"/>
            </w:pPr>
            <w:r>
              <w:rPr>
                <w:sz w:val="18"/>
              </w:rPr>
              <w:t>51</w:t>
            </w:r>
          </w:p>
        </w:tc>
      </w:tr>
      <w:tr w:rsidR="002443A9" w14:paraId="6DE86ADE" w14:textId="77777777">
        <w:trPr>
          <w:jc w:val="center"/>
        </w:trPr>
        <w:tc>
          <w:tcPr>
            <w:tcW w:w="2494" w:type="dxa"/>
          </w:tcPr>
          <w:p w14:paraId="5894300F" w14:textId="77777777" w:rsidR="002443A9" w:rsidRDefault="00000000">
            <w:r>
              <w:rPr>
                <w:sz w:val="18"/>
              </w:rPr>
              <w:t>YOLOv8n, донавчена (12 еп.)</w:t>
            </w:r>
          </w:p>
        </w:tc>
        <w:tc>
          <w:tcPr>
            <w:tcW w:w="1474" w:type="dxa"/>
          </w:tcPr>
          <w:p w14:paraId="48048E3C" w14:textId="77777777" w:rsidR="002443A9" w:rsidRDefault="00000000">
            <w:pPr>
              <w:jc w:val="center"/>
            </w:pPr>
            <w:r>
              <w:rPr>
                <w:sz w:val="18"/>
              </w:rPr>
              <w:t>set07_V010</w:t>
            </w:r>
          </w:p>
        </w:tc>
        <w:tc>
          <w:tcPr>
            <w:tcW w:w="850" w:type="dxa"/>
          </w:tcPr>
          <w:p w14:paraId="71D16504" w14:textId="77777777" w:rsidR="002443A9" w:rsidRDefault="00000000">
            <w:pPr>
              <w:jc w:val="center"/>
            </w:pPr>
            <w:r>
              <w:rPr>
                <w:sz w:val="18"/>
              </w:rPr>
              <w:t>249</w:t>
            </w:r>
          </w:p>
        </w:tc>
        <w:tc>
          <w:tcPr>
            <w:tcW w:w="850" w:type="dxa"/>
          </w:tcPr>
          <w:p w14:paraId="091D46C3" w14:textId="77777777" w:rsidR="002443A9" w:rsidRDefault="00000000">
            <w:pPr>
              <w:jc w:val="center"/>
            </w:pPr>
            <w:r>
              <w:rPr>
                <w:sz w:val="18"/>
              </w:rPr>
              <w:t>5</w:t>
            </w:r>
          </w:p>
        </w:tc>
        <w:tc>
          <w:tcPr>
            <w:tcW w:w="1304" w:type="dxa"/>
          </w:tcPr>
          <w:p w14:paraId="43306781" w14:textId="77777777" w:rsidR="002443A9" w:rsidRDefault="00000000">
            <w:pPr>
              <w:jc w:val="center"/>
            </w:pPr>
            <w:r>
              <w:rPr>
                <w:sz w:val="18"/>
              </w:rPr>
              <w:t>32.6</w:t>
            </w:r>
          </w:p>
        </w:tc>
        <w:tc>
          <w:tcPr>
            <w:tcW w:w="1304" w:type="dxa"/>
          </w:tcPr>
          <w:p w14:paraId="32FF9056" w14:textId="77777777" w:rsidR="002443A9" w:rsidRDefault="00000000">
            <w:pPr>
              <w:jc w:val="center"/>
            </w:pPr>
            <w:r>
              <w:rPr>
                <w:sz w:val="18"/>
              </w:rPr>
              <w:t>0.65</w:t>
            </w:r>
          </w:p>
        </w:tc>
        <w:tc>
          <w:tcPr>
            <w:tcW w:w="1020" w:type="dxa"/>
          </w:tcPr>
          <w:p w14:paraId="1151103B" w14:textId="77777777" w:rsidR="002443A9" w:rsidRDefault="00000000">
            <w:pPr>
              <w:jc w:val="center"/>
            </w:pPr>
            <w:r>
              <w:rPr>
                <w:sz w:val="18"/>
              </w:rPr>
              <w:t>54</w:t>
            </w:r>
          </w:p>
        </w:tc>
      </w:tr>
      <w:tr w:rsidR="002443A9" w14:paraId="2C445BEC" w14:textId="77777777">
        <w:trPr>
          <w:jc w:val="center"/>
        </w:trPr>
        <w:tc>
          <w:tcPr>
            <w:tcW w:w="2494" w:type="dxa"/>
          </w:tcPr>
          <w:p w14:paraId="0858B2C6" w14:textId="77777777" w:rsidR="002443A9" w:rsidRDefault="00000000">
            <w:r>
              <w:rPr>
                <w:sz w:val="18"/>
              </w:rPr>
              <w:t>YOLOv8n, донавчена (12 еп.)</w:t>
            </w:r>
          </w:p>
        </w:tc>
        <w:tc>
          <w:tcPr>
            <w:tcW w:w="1474" w:type="dxa"/>
          </w:tcPr>
          <w:p w14:paraId="4DCF0D9A" w14:textId="77777777" w:rsidR="002443A9" w:rsidRDefault="00000000">
            <w:pPr>
              <w:jc w:val="center"/>
            </w:pPr>
            <w:r>
              <w:rPr>
                <w:sz w:val="18"/>
              </w:rPr>
              <w:t>set07_V011</w:t>
            </w:r>
          </w:p>
        </w:tc>
        <w:tc>
          <w:tcPr>
            <w:tcW w:w="850" w:type="dxa"/>
          </w:tcPr>
          <w:p w14:paraId="1B49A537" w14:textId="77777777" w:rsidR="002443A9" w:rsidRDefault="00000000">
            <w:pPr>
              <w:jc w:val="center"/>
            </w:pPr>
            <w:r>
              <w:rPr>
                <w:sz w:val="18"/>
              </w:rPr>
              <w:t>413</w:t>
            </w:r>
          </w:p>
        </w:tc>
        <w:tc>
          <w:tcPr>
            <w:tcW w:w="850" w:type="dxa"/>
          </w:tcPr>
          <w:p w14:paraId="7353E168" w14:textId="77777777" w:rsidR="002443A9" w:rsidRDefault="00000000">
            <w:pPr>
              <w:jc w:val="center"/>
            </w:pPr>
            <w:r>
              <w:rPr>
                <w:sz w:val="18"/>
              </w:rPr>
              <w:t>7</w:t>
            </w:r>
          </w:p>
        </w:tc>
        <w:tc>
          <w:tcPr>
            <w:tcW w:w="1304" w:type="dxa"/>
          </w:tcPr>
          <w:p w14:paraId="73FB35FC" w14:textId="77777777" w:rsidR="002443A9" w:rsidRDefault="00000000">
            <w:pPr>
              <w:jc w:val="center"/>
            </w:pPr>
            <w:r>
              <w:rPr>
                <w:sz w:val="18"/>
              </w:rPr>
              <w:t>100.1</w:t>
            </w:r>
          </w:p>
        </w:tc>
        <w:tc>
          <w:tcPr>
            <w:tcW w:w="1304" w:type="dxa"/>
          </w:tcPr>
          <w:p w14:paraId="0752F146" w14:textId="77777777" w:rsidR="002443A9" w:rsidRDefault="00000000">
            <w:pPr>
              <w:jc w:val="center"/>
            </w:pPr>
            <w:r>
              <w:rPr>
                <w:sz w:val="18"/>
              </w:rPr>
              <w:t>1.70</w:t>
            </w:r>
          </w:p>
        </w:tc>
        <w:tc>
          <w:tcPr>
            <w:tcW w:w="1020" w:type="dxa"/>
          </w:tcPr>
          <w:p w14:paraId="13FEAD20" w14:textId="77777777" w:rsidR="002443A9" w:rsidRDefault="00000000">
            <w:pPr>
              <w:jc w:val="center"/>
            </w:pPr>
            <w:r>
              <w:rPr>
                <w:sz w:val="18"/>
              </w:rPr>
              <w:t>48</w:t>
            </w:r>
          </w:p>
        </w:tc>
      </w:tr>
      <w:tr w:rsidR="002443A9" w14:paraId="10E7E478" w14:textId="77777777">
        <w:trPr>
          <w:jc w:val="center"/>
        </w:trPr>
        <w:tc>
          <w:tcPr>
            <w:tcW w:w="2494" w:type="dxa"/>
          </w:tcPr>
          <w:p w14:paraId="55874885" w14:textId="77777777" w:rsidR="002443A9" w:rsidRDefault="00000000">
            <w:r>
              <w:rPr>
                <w:sz w:val="18"/>
              </w:rPr>
              <w:t>YOLOv8n, донавчена (12 еп.)</w:t>
            </w:r>
          </w:p>
        </w:tc>
        <w:tc>
          <w:tcPr>
            <w:tcW w:w="1474" w:type="dxa"/>
          </w:tcPr>
          <w:p w14:paraId="41F603B6" w14:textId="77777777" w:rsidR="002443A9" w:rsidRDefault="00000000">
            <w:pPr>
              <w:jc w:val="center"/>
            </w:pPr>
            <w:r>
              <w:rPr>
                <w:sz w:val="18"/>
              </w:rPr>
              <w:t>set09_V006</w:t>
            </w:r>
          </w:p>
        </w:tc>
        <w:tc>
          <w:tcPr>
            <w:tcW w:w="850" w:type="dxa"/>
          </w:tcPr>
          <w:p w14:paraId="15F93E74" w14:textId="77777777" w:rsidR="002443A9" w:rsidRDefault="00000000">
            <w:pPr>
              <w:jc w:val="center"/>
            </w:pPr>
            <w:r>
              <w:rPr>
                <w:sz w:val="18"/>
              </w:rPr>
              <w:t>358</w:t>
            </w:r>
          </w:p>
        </w:tc>
        <w:tc>
          <w:tcPr>
            <w:tcW w:w="850" w:type="dxa"/>
          </w:tcPr>
          <w:p w14:paraId="15DD99BF" w14:textId="77777777" w:rsidR="002443A9" w:rsidRDefault="00000000">
            <w:pPr>
              <w:jc w:val="center"/>
            </w:pPr>
            <w:r>
              <w:rPr>
                <w:sz w:val="18"/>
              </w:rPr>
              <w:t>6</w:t>
            </w:r>
          </w:p>
        </w:tc>
        <w:tc>
          <w:tcPr>
            <w:tcW w:w="1304" w:type="dxa"/>
          </w:tcPr>
          <w:p w14:paraId="715FF14D" w14:textId="77777777" w:rsidR="002443A9" w:rsidRDefault="00000000">
            <w:pPr>
              <w:jc w:val="center"/>
            </w:pPr>
            <w:r>
              <w:rPr>
                <w:sz w:val="18"/>
              </w:rPr>
              <w:t>61.5</w:t>
            </w:r>
          </w:p>
        </w:tc>
        <w:tc>
          <w:tcPr>
            <w:tcW w:w="1304" w:type="dxa"/>
          </w:tcPr>
          <w:p w14:paraId="08B90AAA" w14:textId="77777777" w:rsidR="002443A9" w:rsidRDefault="00000000">
            <w:pPr>
              <w:jc w:val="center"/>
            </w:pPr>
            <w:r>
              <w:rPr>
                <w:sz w:val="18"/>
              </w:rPr>
              <w:t>1.03</w:t>
            </w:r>
          </w:p>
        </w:tc>
        <w:tc>
          <w:tcPr>
            <w:tcW w:w="1020" w:type="dxa"/>
          </w:tcPr>
          <w:p w14:paraId="3DDAE09E" w14:textId="77777777" w:rsidR="002443A9" w:rsidRDefault="00000000">
            <w:pPr>
              <w:jc w:val="center"/>
            </w:pPr>
            <w:r>
              <w:rPr>
                <w:sz w:val="18"/>
              </w:rPr>
              <w:t>50</w:t>
            </w:r>
          </w:p>
        </w:tc>
      </w:tr>
      <w:tr w:rsidR="002443A9" w14:paraId="7CC67344" w14:textId="77777777">
        <w:trPr>
          <w:jc w:val="center"/>
        </w:trPr>
        <w:tc>
          <w:tcPr>
            <w:tcW w:w="2494" w:type="dxa"/>
          </w:tcPr>
          <w:p w14:paraId="2B34859E" w14:textId="77777777" w:rsidR="002443A9" w:rsidRDefault="00000000">
            <w:r>
              <w:rPr>
                <w:sz w:val="18"/>
              </w:rPr>
              <w:t>YOLOv8n, донавчена (12 еп.)</w:t>
            </w:r>
          </w:p>
        </w:tc>
        <w:tc>
          <w:tcPr>
            <w:tcW w:w="1474" w:type="dxa"/>
          </w:tcPr>
          <w:p w14:paraId="18F6D6D1" w14:textId="77777777" w:rsidR="002443A9" w:rsidRDefault="00000000">
            <w:pPr>
              <w:jc w:val="center"/>
            </w:pPr>
            <w:r>
              <w:rPr>
                <w:sz w:val="18"/>
              </w:rPr>
              <w:t>set10_V011</w:t>
            </w:r>
          </w:p>
        </w:tc>
        <w:tc>
          <w:tcPr>
            <w:tcW w:w="850" w:type="dxa"/>
          </w:tcPr>
          <w:p w14:paraId="509BD04A" w14:textId="77777777" w:rsidR="002443A9" w:rsidRDefault="00000000">
            <w:pPr>
              <w:jc w:val="center"/>
            </w:pPr>
            <w:r>
              <w:rPr>
                <w:sz w:val="18"/>
              </w:rPr>
              <w:t>265</w:t>
            </w:r>
          </w:p>
        </w:tc>
        <w:tc>
          <w:tcPr>
            <w:tcW w:w="850" w:type="dxa"/>
          </w:tcPr>
          <w:p w14:paraId="049281DA" w14:textId="77777777" w:rsidR="002443A9" w:rsidRDefault="00000000">
            <w:pPr>
              <w:jc w:val="center"/>
            </w:pPr>
            <w:r>
              <w:rPr>
                <w:sz w:val="18"/>
              </w:rPr>
              <w:t>4</w:t>
            </w:r>
          </w:p>
        </w:tc>
        <w:tc>
          <w:tcPr>
            <w:tcW w:w="1304" w:type="dxa"/>
          </w:tcPr>
          <w:p w14:paraId="038C28F1" w14:textId="77777777" w:rsidR="002443A9" w:rsidRDefault="00000000">
            <w:pPr>
              <w:jc w:val="center"/>
            </w:pPr>
            <w:r>
              <w:rPr>
                <w:sz w:val="18"/>
              </w:rPr>
              <w:t>135.8</w:t>
            </w:r>
          </w:p>
        </w:tc>
        <w:tc>
          <w:tcPr>
            <w:tcW w:w="1304" w:type="dxa"/>
          </w:tcPr>
          <w:p w14:paraId="330B677D" w14:textId="77777777" w:rsidR="002443A9" w:rsidRDefault="00000000">
            <w:pPr>
              <w:jc w:val="center"/>
            </w:pPr>
            <w:r>
              <w:rPr>
                <w:sz w:val="18"/>
              </w:rPr>
              <w:t>2.05</w:t>
            </w:r>
          </w:p>
        </w:tc>
        <w:tc>
          <w:tcPr>
            <w:tcW w:w="1020" w:type="dxa"/>
          </w:tcPr>
          <w:p w14:paraId="578DFA41" w14:textId="77777777" w:rsidR="002443A9" w:rsidRDefault="00000000">
            <w:pPr>
              <w:jc w:val="center"/>
            </w:pPr>
            <w:r>
              <w:rPr>
                <w:sz w:val="18"/>
              </w:rPr>
              <w:t>48</w:t>
            </w:r>
          </w:p>
        </w:tc>
      </w:tr>
    </w:tbl>
    <w:p w14:paraId="6440E7DE" w14:textId="77777777" w:rsidR="002443A9" w:rsidRDefault="00000000">
      <w:pPr>
        <w:spacing w:before="60" w:after="160"/>
        <w:jc w:val="center"/>
      </w:pPr>
      <w:r>
        <w:rPr>
          <w:i/>
          <w:sz w:val="22"/>
        </w:rPr>
        <w:t>Таблиця 5. Результати відстеження (детектор + SORT) на послідовностях Caltech test</w:t>
      </w:r>
    </w:p>
    <w:p w14:paraId="290C2CB5" w14:textId="77777777" w:rsidR="002443A9" w:rsidRDefault="00000000">
      <w:pPr>
        <w:ind w:firstLine="567"/>
        <w:jc w:val="both"/>
      </w:pPr>
      <w:r>
        <w:t>Результати роботи повної системи «детектор + SORT» наведено в табл. 5. Розмітка Caltech у форматі YOLO не містить ідентифікаторів пішоходів, тому стандартні MOT-метрики (MOTA, IDF1) обчислити неможливо; натомість наведено кількість треків, середню довжину треку та швидкість. Середня довжина треку становить 96.7 кадрів для PedNet і 77.0 для YOLOv8n; трекер додає менше 1 мс на кадр. Фільтр Калмана дозволяє зберігати ідентифікатор пішохода при короткочасних пропусках детекції (до 15 кадрів), а умова min_hits = 2 відсіює поодинокі хибні спрацювання. Поріг впевненості для кожного детектора — точка максимального F1 на Caltech test (0.23 для PedNet, 0.19 для YOLOv8n). На рис. 12 видно, що кожен пішохід зберігає свій ідентифікатор і колір протягом послідовності.</w:t>
      </w:r>
    </w:p>
    <w:p w14:paraId="531BD54C" w14:textId="77777777" w:rsidR="002443A9" w:rsidRDefault="00000000">
      <w:pPr>
        <w:keepNext/>
        <w:spacing w:before="120"/>
        <w:jc w:val="center"/>
      </w:pPr>
      <w:r>
        <w:rPr>
          <w:noProof/>
        </w:rPr>
        <w:lastRenderedPageBreak/>
        <w:drawing>
          <wp:inline distT="0" distB="0" distL="0" distR="0" wp14:anchorId="2DD2A8E5" wp14:editId="05A624CC">
            <wp:extent cx="5940000" cy="445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07_V004_0087.jpg"/>
                    <pic:cNvPicPr/>
                  </pic:nvPicPr>
                  <pic:blipFill>
                    <a:blip r:embed="rId23"/>
                    <a:stretch>
                      <a:fillRect/>
                    </a:stretch>
                  </pic:blipFill>
                  <pic:spPr>
                    <a:xfrm>
                      <a:off x="0" y="0"/>
                      <a:ext cx="5940000" cy="4455000"/>
                    </a:xfrm>
                    <a:prstGeom prst="rect">
                      <a:avLst/>
                    </a:prstGeom>
                  </pic:spPr>
                </pic:pic>
              </a:graphicData>
            </a:graphic>
          </wp:inline>
        </w:drawing>
      </w:r>
    </w:p>
    <w:p w14:paraId="6DD2B1A1" w14:textId="77777777" w:rsidR="002443A9" w:rsidRDefault="00000000">
      <w:pPr>
        <w:spacing w:after="120"/>
        <w:jc w:val="center"/>
      </w:pPr>
      <w:r>
        <w:rPr>
          <w:i/>
          <w:sz w:val="22"/>
        </w:rPr>
        <w:t>Рис. 11. Приклад роботи моделей на кадрі з тестової вибірки Caltech (зліва направо, згори вниз: PedNet (власна), YOLOv8n, донавчена (12 еп.), YOLOv8n, донавчена (5 еп.), YOLOv8n COCO (з коробки))</w:t>
      </w:r>
    </w:p>
    <w:p w14:paraId="46F55257" w14:textId="77777777" w:rsidR="002443A9" w:rsidRDefault="00000000">
      <w:pPr>
        <w:keepNext/>
        <w:spacing w:before="120"/>
        <w:jc w:val="center"/>
      </w:pPr>
      <w:r>
        <w:rPr>
          <w:noProof/>
        </w:rPr>
        <w:drawing>
          <wp:inline distT="0" distB="0" distL="0" distR="0" wp14:anchorId="51DE6426" wp14:editId="5BB4EEED">
            <wp:extent cx="5940000" cy="15893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ing_set07_V011.png"/>
                    <pic:cNvPicPr/>
                  </pic:nvPicPr>
                  <pic:blipFill>
                    <a:blip r:embed="rId24"/>
                    <a:stretch>
                      <a:fillRect/>
                    </a:stretch>
                  </pic:blipFill>
                  <pic:spPr>
                    <a:xfrm>
                      <a:off x="0" y="0"/>
                      <a:ext cx="5940000" cy="1589315"/>
                    </a:xfrm>
                    <a:prstGeom prst="rect">
                      <a:avLst/>
                    </a:prstGeom>
                  </pic:spPr>
                </pic:pic>
              </a:graphicData>
            </a:graphic>
          </wp:inline>
        </w:drawing>
      </w:r>
    </w:p>
    <w:p w14:paraId="4C64C02D" w14:textId="77777777" w:rsidR="002443A9" w:rsidRDefault="00000000">
      <w:pPr>
        <w:spacing w:after="120"/>
        <w:jc w:val="center"/>
      </w:pPr>
      <w:r>
        <w:rPr>
          <w:i/>
          <w:sz w:val="22"/>
        </w:rPr>
        <w:t>Рис. 12. Відстеження пішоходів на послідовності Caltech test: кольором та ID позначено треки, лініями — траєкторії</w:t>
      </w:r>
    </w:p>
    <w:p w14:paraId="502D5FC1" w14:textId="77777777" w:rsidR="002443A9" w:rsidRDefault="00000000">
      <w:pPr>
        <w:keepNext/>
        <w:spacing w:before="200" w:after="80"/>
      </w:pPr>
      <w:r>
        <w:rPr>
          <w:b/>
          <w:sz w:val="26"/>
        </w:rPr>
        <w:t>ВИСНОВКИ</w:t>
      </w:r>
    </w:p>
    <w:p w14:paraId="77BF4E0B" w14:textId="77777777" w:rsidR="002443A9" w:rsidRDefault="00000000">
      <w:pPr>
        <w:ind w:firstLine="567"/>
        <w:jc w:val="both"/>
      </w:pPr>
      <w:r>
        <w:t>У роботі розроблено систему, яка локалізує та відстежує пішоходів на послідовності кадрів з камери на лобовому склі автомобіля і повертає для кожного кадру список прямокутників з ідентифікаторами. Зокрема:</w:t>
      </w:r>
    </w:p>
    <w:p w14:paraId="01220186" w14:textId="77777777" w:rsidR="002443A9" w:rsidRDefault="00000000">
      <w:pPr>
        <w:ind w:left="567" w:hanging="283"/>
        <w:jc w:val="both"/>
      </w:pPr>
      <w:r>
        <w:t xml:space="preserve">1) Запропоновано та реалізовано власну anchor-free архітектуру PedNet: backbone MobileNetV3, власна піраміда ознак на depthwise-separable згортках з виходом на кроці 4 та голови heatmap / розміру / зсуву з еліптичними гаусіанами під пропорції людини. На тестовій вибірці Caltech PedNet досягає AP50 = 0.677, F1 = 0.715 та MR⁻² = 47.8% </w:t>
      </w:r>
      <w:r>
        <w:lastRenderedPageBreak/>
        <w:t>при 24 кадрах/с — на рівні донавченої YOLOv8n (AP50 = 0.674 та 0.690 для двох версій), але з менш точними межами прямокутників (AP50-95 0.357 проти 0.382).</w:t>
      </w:r>
    </w:p>
    <w:p w14:paraId="10A11905" w14:textId="77777777" w:rsidR="002443A9" w:rsidRDefault="00000000">
      <w:pPr>
        <w:ind w:left="567" w:hanging="283"/>
        <w:jc w:val="both"/>
      </w:pPr>
      <w:r>
        <w:t>2) Показано, що модель «з коробки» (YOLOv8n COCO, AP50 = 0.544) суттєво гірше працює на даних автомобільної камери, ніж моделі, навчені на Caltech; натомість на незалежній вибірці INRIA (інший домен) вона найкраща (0.948), а спеціалізовані моделі втрачають якість (PedNet — 0.322), що підкреслює важливість відповідності навчальних даних умовам застосування.</w:t>
      </w:r>
    </w:p>
    <w:p w14:paraId="0F499629" w14:textId="77777777" w:rsidR="002443A9" w:rsidRDefault="00000000">
      <w:pPr>
        <w:ind w:left="567" w:hanging="283"/>
        <w:jc w:val="both"/>
      </w:pPr>
      <w:r>
        <w:t>3) Виявлено, що валідаційна вибірка використаної версії Caltech перетинається з навчальною (ті самі відео), тому для об'єктивної оцінки використано окрему тестову вибірку (set06–set10).</w:t>
      </w:r>
    </w:p>
    <w:p w14:paraId="15124A7F" w14:textId="77777777" w:rsidR="002443A9" w:rsidRDefault="00000000">
      <w:pPr>
        <w:ind w:left="567" w:hanging="283"/>
        <w:jc w:val="both"/>
      </w:pPr>
      <w:r>
        <w:t>4) Реалізовано трекер SORT (фільтр Калмана + угорський алгоритм), який перетворює покадрові детекції на траєкторії з постійними ідентифікаторами та додає менше 1 мс на кадр.</w:t>
      </w:r>
    </w:p>
    <w:p w14:paraId="79C0B0AE" w14:textId="77777777" w:rsidR="002443A9" w:rsidRDefault="00000000">
      <w:pPr>
        <w:ind w:left="567" w:hanging="283"/>
        <w:jc w:val="both"/>
      </w:pPr>
      <w:r>
        <w:t>5) Розроблено веб-платформу та CLI-інструмент, що приймають фото, відео або послідовність кадрів і повертають анотовані кадри та список прямокутників у форматах JSON/CSV.</w:t>
      </w:r>
    </w:p>
    <w:p w14:paraId="7046F0CA" w14:textId="77777777" w:rsidR="002443A9" w:rsidRDefault="00000000">
      <w:pPr>
        <w:spacing w:before="80"/>
        <w:ind w:firstLine="567"/>
        <w:jc w:val="both"/>
      </w:pPr>
      <w:r>
        <w:t>Подальші напрями: навчання на KITTI та EuroCity Persons для кращого узагальнення; попереднє навчання всього PedNet (а не лише backbone) на COCO; IoU-орієнтована функція втрат для розміру (GIoU) для точніших меж; перенесення пре- та постобробки на GPU; ознаки зовнішнього вигляду в трекері (DeepSORT) для зменшення кількості перемикань ідентифікаторів.</w:t>
      </w:r>
    </w:p>
    <w:p w14:paraId="6C907B47" w14:textId="77777777" w:rsidR="002443A9" w:rsidRDefault="00000000">
      <w:pPr>
        <w:keepNext/>
        <w:spacing w:before="200" w:after="80"/>
      </w:pPr>
      <w:r>
        <w:rPr>
          <w:b/>
          <w:sz w:val="26"/>
        </w:rPr>
        <w:t>ЛІТЕРАТУРА</w:t>
      </w:r>
    </w:p>
    <w:p w14:paraId="7DD64368" w14:textId="77777777" w:rsidR="002443A9" w:rsidRDefault="00000000">
      <w:pPr>
        <w:ind w:left="340" w:hanging="340"/>
        <w:jc w:val="both"/>
      </w:pPr>
      <w:r>
        <w:rPr>
          <w:sz w:val="22"/>
        </w:rPr>
        <w:t>1. P. Dollár, C. Wojek, B. Schiele, P. Perona. Pedestrian Detection: An Evaluation of the State of the Art // IEEE Transactions on Pattern Analysis and Machine Intelligence. – 2012. – Vol. 34, No. 4. – P. 743–761.</w:t>
      </w:r>
    </w:p>
    <w:p w14:paraId="1FE4ED49" w14:textId="77777777" w:rsidR="002443A9" w:rsidRDefault="00000000">
      <w:pPr>
        <w:ind w:left="340" w:hanging="340"/>
        <w:jc w:val="both"/>
      </w:pPr>
      <w:r>
        <w:rPr>
          <w:sz w:val="22"/>
        </w:rPr>
        <w:t>2. P. Dollár, C. Wojek, B. Schiele, P. Perona. Pedestrian Detection: A Benchmark // IEEE Conference on Computer Vision and Pattern Recognition (CVPR). – 2009. – P. 304–311.</w:t>
      </w:r>
    </w:p>
    <w:p w14:paraId="2C6FD0C7" w14:textId="77777777" w:rsidR="002443A9" w:rsidRDefault="00000000">
      <w:pPr>
        <w:ind w:left="340" w:hanging="340"/>
        <w:jc w:val="both"/>
      </w:pPr>
      <w:r>
        <w:rPr>
          <w:sz w:val="22"/>
        </w:rPr>
        <w:t>3. A. Geiger, P. Lenz, R. Urtasun. Are we ready for Autonomous Driving? The KITTI Vision Benchmark Suite // CVPR. – 2012. – P. 3354–3361.</w:t>
      </w:r>
    </w:p>
    <w:p w14:paraId="58A9322A" w14:textId="77777777" w:rsidR="002443A9" w:rsidRDefault="00000000">
      <w:pPr>
        <w:ind w:left="340" w:hanging="340"/>
        <w:jc w:val="both"/>
      </w:pPr>
      <w:r>
        <w:rPr>
          <w:sz w:val="22"/>
        </w:rPr>
        <w:t>4. M. Braun, S. Krebs, F. Flohr, D. M. Gavrila. EuroCity Persons: A Novel Benchmark for Person Detection in Traffic Scenes // IEEE TPAMI. – 2019. – Vol. 41, No. 8. – P. 1844–1861.</w:t>
      </w:r>
    </w:p>
    <w:p w14:paraId="6DF66739" w14:textId="77777777" w:rsidR="002443A9" w:rsidRDefault="00000000">
      <w:pPr>
        <w:ind w:left="340" w:hanging="340"/>
        <w:jc w:val="both"/>
      </w:pPr>
      <w:r>
        <w:rPr>
          <w:sz w:val="22"/>
        </w:rPr>
        <w:t>5. N. Dalal, B. Triggs. Histograms of Oriented Gradients for Human Detection // CVPR. – 2005. – Vol. 1. – P. 886–893.</w:t>
      </w:r>
    </w:p>
    <w:p w14:paraId="20E2DA1D" w14:textId="77777777" w:rsidR="002443A9" w:rsidRDefault="00000000">
      <w:pPr>
        <w:ind w:left="340" w:hanging="340"/>
        <w:jc w:val="both"/>
      </w:pPr>
      <w:r>
        <w:rPr>
          <w:sz w:val="22"/>
        </w:rPr>
        <w:t>6. P. Dollár, R. Appel, S. Belongie, P. Perona. Fast Feature Pyramids for Object Detection // IEEE TPAMI. – 2014. – Vol. 36, No. 8. – P. 1532–1545.</w:t>
      </w:r>
    </w:p>
    <w:p w14:paraId="39D64D4C" w14:textId="77777777" w:rsidR="002443A9" w:rsidRDefault="00000000">
      <w:pPr>
        <w:ind w:left="340" w:hanging="340"/>
        <w:jc w:val="both"/>
      </w:pPr>
      <w:r>
        <w:rPr>
          <w:sz w:val="22"/>
        </w:rPr>
        <w:t>7. P. Felzenszwalb, R. Girshick, D. McAllester, D. Ramanan. Object Detection with Discriminatively Trained Part-Based Models // IEEE TPAMI. – 2010. – Vol. 32, No. 9. – P. 1627–1645.</w:t>
      </w:r>
    </w:p>
    <w:p w14:paraId="6D603060" w14:textId="77777777" w:rsidR="002443A9" w:rsidRDefault="00000000">
      <w:pPr>
        <w:ind w:left="340" w:hanging="340"/>
        <w:jc w:val="both"/>
      </w:pPr>
      <w:r>
        <w:rPr>
          <w:sz w:val="22"/>
        </w:rPr>
        <w:t>8. S. Ren, K. He, R. Girshick, J. Sun. Faster R-CNN: Towards Real-Time Object Detection with Region Proposal Networks // NeurIPS. – 2015.</w:t>
      </w:r>
    </w:p>
    <w:p w14:paraId="1E2CD5ED" w14:textId="77777777" w:rsidR="002443A9" w:rsidRDefault="00000000">
      <w:pPr>
        <w:ind w:left="340" w:hanging="340"/>
        <w:jc w:val="both"/>
      </w:pPr>
      <w:r>
        <w:rPr>
          <w:sz w:val="22"/>
        </w:rPr>
        <w:t>9. W. Liu, D. Anguelov, D. Erhan et al. SSD: Single Shot MultiBox Detector // ECCV. – 2016. – P. 21–37.</w:t>
      </w:r>
    </w:p>
    <w:p w14:paraId="3917B319" w14:textId="77777777" w:rsidR="002443A9" w:rsidRDefault="00000000">
      <w:pPr>
        <w:ind w:left="340" w:hanging="340"/>
        <w:jc w:val="both"/>
      </w:pPr>
      <w:r>
        <w:rPr>
          <w:sz w:val="22"/>
        </w:rPr>
        <w:t>10. W. Liu, S. Liao, W. Ren, W. Hu, Y. Yu. High-level Semantic Feature Detection: A New Perspective for Pedestrian Detection (CSP) // CVPR. – 2019. – P. 5187–5196.</w:t>
      </w:r>
    </w:p>
    <w:p w14:paraId="5D3EA34B" w14:textId="77777777" w:rsidR="002443A9" w:rsidRDefault="00000000">
      <w:pPr>
        <w:ind w:left="340" w:hanging="340"/>
        <w:jc w:val="both"/>
      </w:pPr>
      <w:r>
        <w:rPr>
          <w:sz w:val="22"/>
        </w:rPr>
        <w:t>11. J. Redmon, S. Divvala, R. Girshick, A. Farhadi. You Only Look Once: Unified, Real-Time Object Detection // CVPR. – 2016. – P. 779–788.</w:t>
      </w:r>
    </w:p>
    <w:p w14:paraId="470B4C96" w14:textId="77777777" w:rsidR="002443A9" w:rsidRDefault="00000000">
      <w:pPr>
        <w:ind w:left="340" w:hanging="340"/>
        <w:jc w:val="both"/>
      </w:pPr>
      <w:r>
        <w:rPr>
          <w:sz w:val="22"/>
        </w:rPr>
        <w:t>12. G. Jocher, A. Chaurasia, J. Qiu. Ultralytics YOLOv8. – 2023. – URL: https://github.com/ultralytics/ultralytics.</w:t>
      </w:r>
    </w:p>
    <w:p w14:paraId="1785F641" w14:textId="77777777" w:rsidR="002443A9" w:rsidRDefault="00000000">
      <w:pPr>
        <w:ind w:left="340" w:hanging="340"/>
        <w:jc w:val="both"/>
      </w:pPr>
      <w:r>
        <w:rPr>
          <w:sz w:val="22"/>
        </w:rPr>
        <w:lastRenderedPageBreak/>
        <w:t>13. X. Zhou, D. Wang, P. Krähenbühl. Objects as Points (CenterNet) // arXiv:1904.07850. – 2019.</w:t>
      </w:r>
    </w:p>
    <w:p w14:paraId="0944D456" w14:textId="77777777" w:rsidR="002443A9" w:rsidRDefault="00000000">
      <w:pPr>
        <w:ind w:left="340" w:hanging="340"/>
        <w:jc w:val="both"/>
      </w:pPr>
      <w:r>
        <w:rPr>
          <w:sz w:val="22"/>
        </w:rPr>
        <w:t>14. Z. Tian, C. Shen, H. Chen, T. He. FCOS: Fully Convolutional One-Stage Object Detection // ICCV. – 2019.</w:t>
      </w:r>
    </w:p>
    <w:p w14:paraId="3092ADFA" w14:textId="77777777" w:rsidR="002443A9" w:rsidRDefault="00000000">
      <w:pPr>
        <w:ind w:left="340" w:hanging="340"/>
        <w:jc w:val="both"/>
      </w:pPr>
      <w:r>
        <w:rPr>
          <w:sz w:val="22"/>
        </w:rPr>
        <w:t>15. A. Howard, M. Sandler, G. Chu et al. Searching for MobileNetV3 // ICCV. – 2019. – P. 1314–1324.</w:t>
      </w:r>
    </w:p>
    <w:p w14:paraId="06291548" w14:textId="77777777" w:rsidR="002443A9" w:rsidRDefault="00000000">
      <w:pPr>
        <w:ind w:left="340" w:hanging="340"/>
        <w:jc w:val="both"/>
      </w:pPr>
      <w:r>
        <w:rPr>
          <w:sz w:val="22"/>
        </w:rPr>
        <w:t>16. A. Bewley, Z. Ge, L. Ott, F. Ramos, B. Upcroft. Simple Online and Realtime Tracking (SORT) // IEEE ICIP. – 2016. – P. 3464–3468.</w:t>
      </w:r>
    </w:p>
    <w:p w14:paraId="71222D3E" w14:textId="77777777" w:rsidR="002443A9" w:rsidRDefault="00000000">
      <w:pPr>
        <w:ind w:left="340" w:hanging="340"/>
        <w:jc w:val="both"/>
      </w:pPr>
      <w:r>
        <w:rPr>
          <w:sz w:val="22"/>
        </w:rPr>
        <w:t>17. Y. Zhang, P. Sun, Y. Jiang et al. ByteTrack: Multi-Object Tracking by Associating Every Detection Box // ECCV. – 2022.</w:t>
      </w:r>
    </w:p>
    <w:p w14:paraId="472E854E" w14:textId="77777777" w:rsidR="002443A9" w:rsidRDefault="00000000">
      <w:pPr>
        <w:ind w:left="340" w:hanging="340"/>
        <w:jc w:val="both"/>
      </w:pPr>
      <w:r>
        <w:rPr>
          <w:sz w:val="22"/>
        </w:rPr>
        <w:t>18. T.-Y. Lin, P. Dollár, R. Girshick et al. Feature Pyramid Networks for Object Detection // CVPR. – 2017.</w:t>
      </w:r>
    </w:p>
    <w:p w14:paraId="5EBCDCD2" w14:textId="77777777" w:rsidR="002443A9" w:rsidRDefault="00000000">
      <w:pPr>
        <w:ind w:left="340" w:hanging="340"/>
        <w:jc w:val="both"/>
      </w:pPr>
      <w:r>
        <w:rPr>
          <w:sz w:val="22"/>
        </w:rPr>
        <w:t>19. T.-Y. Lin, P. Goyal, R. Girshick, K. He, P. Dollár. Focal Loss for Dense Object Detection // ICCV. – 2017.</w:t>
      </w:r>
    </w:p>
    <w:p w14:paraId="0E705C2D" w14:textId="77777777" w:rsidR="002443A9" w:rsidRDefault="00000000">
      <w:pPr>
        <w:ind w:left="340" w:hanging="340"/>
        <w:jc w:val="both"/>
      </w:pPr>
      <w:r>
        <w:rPr>
          <w:sz w:val="22"/>
        </w:rPr>
        <w:t>20. R. E. Kalman. A New Approach to Linear Filtering and Prediction Problems // Journal of Basic Engineering. – 1960. – Vol. 82, No. 1. – P. 35–45.</w:t>
      </w:r>
    </w:p>
    <w:p w14:paraId="078CF5CE" w14:textId="77777777" w:rsidR="002443A9" w:rsidRDefault="00000000">
      <w:pPr>
        <w:ind w:left="340" w:hanging="340"/>
        <w:jc w:val="both"/>
      </w:pPr>
      <w:r>
        <w:rPr>
          <w:sz w:val="22"/>
        </w:rPr>
        <w:t>21. H. W. Kuhn. The Hungarian Method for the Assignment Problem // Naval Research Logistics Quarterly. – 1955. – Vol. 2. – P. 83–97.</w:t>
      </w:r>
    </w:p>
    <w:p w14:paraId="45BE8FF1" w14:textId="77777777" w:rsidR="002443A9" w:rsidRDefault="00000000">
      <w:pPr>
        <w:ind w:left="340" w:hanging="340"/>
        <w:jc w:val="both"/>
      </w:pPr>
      <w:r>
        <w:rPr>
          <w:sz w:val="22"/>
        </w:rPr>
        <w:t>22. M. Everingham, L. Van Gool, C. Williams, J. Winn, A. Zisserman. The PASCAL Visual Object Classes (VOC) Challenge // IJCV. – 2010. – Vol. 88. – P. 303–338.</w:t>
      </w:r>
    </w:p>
    <w:sectPr w:rsidR="002443A9" w:rsidSect="00034616">
      <w:footerReference w:type="default" r:id="rId25"/>
      <w:pgSz w:w="11906" w:h="16838"/>
      <w:pgMar w:top="1134" w:right="1134" w:bottom="124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67E3EF" w14:textId="77777777" w:rsidR="00D63961" w:rsidRDefault="00D63961">
      <w:pPr>
        <w:spacing w:line="240" w:lineRule="auto"/>
      </w:pPr>
      <w:r>
        <w:separator/>
      </w:r>
    </w:p>
  </w:endnote>
  <w:endnote w:type="continuationSeparator" w:id="0">
    <w:p w14:paraId="79AC1CCE" w14:textId="77777777" w:rsidR="00D63961" w:rsidRDefault="00D639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FF91C4" w14:textId="77777777" w:rsidR="002443A9" w:rsidRDefault="00000000">
    <w:pPr>
      <w:pStyle w:val="Footer"/>
      <w:jc w:val="center"/>
    </w:pPr>
    <w:r>
      <w:rPr>
        <w:sz w:val="20"/>
      </w:rPr>
      <w:fldChar w:fldCharType="begin"/>
    </w:r>
    <w:r>
      <w:rPr>
        <w:sz w:val="20"/>
      </w:rPr>
      <w:instrText>PAGE</w:instrText>
    </w:r>
    <w:r w:rsidR="00C05A2C">
      <w:rPr>
        <w:sz w:val="20"/>
      </w:rPr>
      <w:fldChar w:fldCharType="separate"/>
    </w:r>
    <w:r w:rsidR="00C05A2C">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3C1F98" w14:textId="77777777" w:rsidR="00D63961" w:rsidRDefault="00D63961">
      <w:pPr>
        <w:spacing w:line="240" w:lineRule="auto"/>
      </w:pPr>
      <w:r>
        <w:separator/>
      </w:r>
    </w:p>
  </w:footnote>
  <w:footnote w:type="continuationSeparator" w:id="0">
    <w:p w14:paraId="0B33D4A1" w14:textId="77777777" w:rsidR="00D63961" w:rsidRDefault="00D639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876583">
    <w:abstractNumId w:val="8"/>
  </w:num>
  <w:num w:numId="2" w16cid:durableId="1940721734">
    <w:abstractNumId w:val="6"/>
  </w:num>
  <w:num w:numId="3" w16cid:durableId="1639264938">
    <w:abstractNumId w:val="5"/>
  </w:num>
  <w:num w:numId="4" w16cid:durableId="1396465677">
    <w:abstractNumId w:val="4"/>
  </w:num>
  <w:num w:numId="5" w16cid:durableId="1575310692">
    <w:abstractNumId w:val="7"/>
  </w:num>
  <w:num w:numId="6" w16cid:durableId="562175956">
    <w:abstractNumId w:val="3"/>
  </w:num>
  <w:num w:numId="7" w16cid:durableId="321734892">
    <w:abstractNumId w:val="2"/>
  </w:num>
  <w:num w:numId="8" w16cid:durableId="1208180015">
    <w:abstractNumId w:val="1"/>
  </w:num>
  <w:num w:numId="9" w16cid:durableId="14966533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3A9"/>
    <w:rsid w:val="0029639D"/>
    <w:rsid w:val="00326F90"/>
    <w:rsid w:val="005758C4"/>
    <w:rsid w:val="00AA1D8D"/>
    <w:rsid w:val="00B47730"/>
    <w:rsid w:val="00C05A2C"/>
    <w:rsid w:val="00CB0664"/>
    <w:rsid w:val="00D639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FE79D"/>
  <w14:defaultImageDpi w14:val="300"/>
  <w15:docId w15:val="{85C4048B-ACCB-7F4D-8204-E7EFA6685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4282</Words>
  <Characters>24409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Maksym Khodakov</cp:lastModifiedBy>
  <cp:revision>2</cp:revision>
  <dcterms:created xsi:type="dcterms:W3CDTF">2013-12-23T23:15:00Z</dcterms:created>
  <dcterms:modified xsi:type="dcterms:W3CDTF">2026-10-03T17:02:00Z</dcterms:modified>
  <cp:category/>
</cp:coreProperties>
</file>