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9D339" w14:textId="77777777" w:rsidR="00C12036" w:rsidRDefault="00000000" w:rsidP="008F76BF">
      <w:pPr>
        <w:spacing w:line="360" w:lineRule="auto"/>
        <w:jc w:val="center"/>
      </w:pPr>
      <w:r>
        <w:rPr>
          <w:b/>
          <w:bCs/>
        </w:rPr>
        <w:t>КИЇВСЬКИЙ НАЦІОНАЛЬНИЙ УНІВЕРСИТЕТ</w:t>
      </w:r>
    </w:p>
    <w:p w14:paraId="2B79227A" w14:textId="77777777" w:rsidR="00C12036" w:rsidRDefault="00000000" w:rsidP="008F76BF">
      <w:pPr>
        <w:spacing w:line="360" w:lineRule="auto"/>
        <w:jc w:val="center"/>
      </w:pPr>
      <w:r>
        <w:rPr>
          <w:b/>
          <w:bCs/>
        </w:rPr>
        <w:t>ІМЕНІ ТАРАСА ШЕВЧЕНКА</w:t>
      </w:r>
    </w:p>
    <w:p w14:paraId="612C6408" w14:textId="77777777" w:rsidR="00C12036" w:rsidRDefault="00000000" w:rsidP="008F76BF">
      <w:pPr>
        <w:spacing w:line="360" w:lineRule="auto"/>
        <w:jc w:val="center"/>
      </w:pPr>
      <w:r>
        <w:t>Факультет комп’ютерних наук та кібернетики</w:t>
      </w:r>
    </w:p>
    <w:p w14:paraId="7F066C35" w14:textId="77777777" w:rsidR="00C12036" w:rsidRDefault="00C12036" w:rsidP="008F76BF">
      <w:pPr>
        <w:spacing w:line="360" w:lineRule="auto"/>
      </w:pPr>
    </w:p>
    <w:p w14:paraId="34721D46" w14:textId="77777777" w:rsidR="00C12036" w:rsidRDefault="00C12036" w:rsidP="008F76BF">
      <w:pPr>
        <w:spacing w:line="360" w:lineRule="auto"/>
      </w:pPr>
    </w:p>
    <w:p w14:paraId="18D9CF30" w14:textId="77777777" w:rsidR="00C12036" w:rsidRDefault="00C12036" w:rsidP="008F76BF">
      <w:pPr>
        <w:spacing w:line="360" w:lineRule="auto"/>
      </w:pPr>
    </w:p>
    <w:p w14:paraId="76EE2639" w14:textId="77777777" w:rsidR="00C12036" w:rsidRDefault="00C12036" w:rsidP="008F76BF">
      <w:pPr>
        <w:spacing w:line="360" w:lineRule="auto"/>
      </w:pPr>
    </w:p>
    <w:p w14:paraId="293D44FB" w14:textId="77777777" w:rsidR="00C12036" w:rsidRDefault="00C12036" w:rsidP="008F76BF">
      <w:pPr>
        <w:spacing w:line="360" w:lineRule="auto"/>
      </w:pPr>
    </w:p>
    <w:p w14:paraId="2E8C16CB" w14:textId="77777777" w:rsidR="00C12036" w:rsidRDefault="00C12036" w:rsidP="008F76BF">
      <w:pPr>
        <w:spacing w:line="360" w:lineRule="auto"/>
      </w:pPr>
    </w:p>
    <w:p w14:paraId="4F5339C5" w14:textId="77777777" w:rsidR="00C12036" w:rsidRDefault="00C12036" w:rsidP="008F76BF">
      <w:pPr>
        <w:spacing w:line="360" w:lineRule="auto"/>
      </w:pPr>
    </w:p>
    <w:p w14:paraId="46DC141B" w14:textId="77777777" w:rsidR="00C12036" w:rsidRDefault="00C12036" w:rsidP="008F76BF">
      <w:pPr>
        <w:spacing w:line="360" w:lineRule="auto"/>
      </w:pPr>
    </w:p>
    <w:p w14:paraId="03FC2BF9" w14:textId="77777777" w:rsidR="00C12036" w:rsidRDefault="00000000" w:rsidP="008F76BF">
      <w:pPr>
        <w:spacing w:line="360" w:lineRule="auto"/>
        <w:jc w:val="center"/>
      </w:pPr>
      <w:r>
        <w:rPr>
          <w:b/>
          <w:bCs/>
        </w:rPr>
        <w:t>Звіт</w:t>
      </w:r>
    </w:p>
    <w:p w14:paraId="7C2FB2F7" w14:textId="77777777" w:rsidR="00C12036" w:rsidRDefault="00000000" w:rsidP="008F76BF">
      <w:pPr>
        <w:spacing w:line="360" w:lineRule="auto"/>
        <w:jc w:val="center"/>
      </w:pPr>
      <w:r>
        <w:t>до Лабораторної роботи</w:t>
      </w:r>
    </w:p>
    <w:p w14:paraId="4CF1A0D2" w14:textId="77777777" w:rsidR="00C12036" w:rsidRDefault="00000000" w:rsidP="008F76BF">
      <w:pPr>
        <w:spacing w:line="360" w:lineRule="auto"/>
        <w:jc w:val="center"/>
      </w:pPr>
      <w:r>
        <w:t>з дисципліни</w:t>
      </w:r>
    </w:p>
    <w:p w14:paraId="6CB37220" w14:textId="77777777" w:rsidR="00C12036" w:rsidRDefault="00000000" w:rsidP="008F76BF">
      <w:pPr>
        <w:spacing w:line="360" w:lineRule="auto"/>
        <w:jc w:val="center"/>
      </w:pPr>
      <w:r>
        <w:t>«Кластеризація та класифікація інформації»</w:t>
      </w:r>
    </w:p>
    <w:p w14:paraId="3B2E2DA9" w14:textId="77777777" w:rsidR="00C12036" w:rsidRDefault="00C12036" w:rsidP="008F76BF">
      <w:pPr>
        <w:spacing w:line="360" w:lineRule="auto"/>
      </w:pPr>
    </w:p>
    <w:p w14:paraId="759A85C8" w14:textId="77777777" w:rsidR="00C12036" w:rsidRDefault="00C12036" w:rsidP="008F76BF">
      <w:pPr>
        <w:spacing w:line="360" w:lineRule="auto"/>
      </w:pPr>
    </w:p>
    <w:p w14:paraId="440B3E3F" w14:textId="77777777" w:rsidR="00C12036" w:rsidRDefault="00C12036" w:rsidP="008F76BF">
      <w:pPr>
        <w:spacing w:line="360" w:lineRule="auto"/>
      </w:pPr>
    </w:p>
    <w:p w14:paraId="7E5FC2A3" w14:textId="77777777" w:rsidR="00C12036" w:rsidRDefault="00C12036" w:rsidP="008F76BF">
      <w:pPr>
        <w:spacing w:line="360" w:lineRule="auto"/>
      </w:pPr>
    </w:p>
    <w:p w14:paraId="3ABAD98E" w14:textId="77777777" w:rsidR="00C12036" w:rsidRDefault="00C12036" w:rsidP="008F76BF">
      <w:pPr>
        <w:spacing w:line="360" w:lineRule="auto"/>
      </w:pPr>
    </w:p>
    <w:p w14:paraId="2D38FD78" w14:textId="77777777" w:rsidR="00C12036" w:rsidRDefault="00C12036" w:rsidP="008F76BF">
      <w:pPr>
        <w:spacing w:line="360" w:lineRule="auto"/>
      </w:pPr>
    </w:p>
    <w:p w14:paraId="7E60B91C" w14:textId="77777777" w:rsidR="00C12036" w:rsidRDefault="00C12036" w:rsidP="008F76BF">
      <w:pPr>
        <w:spacing w:line="360" w:lineRule="auto"/>
      </w:pPr>
    </w:p>
    <w:p w14:paraId="5FAA632D" w14:textId="77777777" w:rsidR="00C12036" w:rsidRDefault="00000000" w:rsidP="008F76BF">
      <w:pPr>
        <w:spacing w:line="360" w:lineRule="auto"/>
        <w:jc w:val="right"/>
      </w:pPr>
      <w:r>
        <w:t>Виконав студент 2-го курсу</w:t>
      </w:r>
    </w:p>
    <w:p w14:paraId="26ABA6DE" w14:textId="77777777" w:rsidR="00C12036" w:rsidRDefault="00000000" w:rsidP="008F76BF">
      <w:pPr>
        <w:spacing w:line="360" w:lineRule="auto"/>
        <w:jc w:val="right"/>
      </w:pPr>
      <w:r>
        <w:t>ОНП «Штучний Інтелект»</w:t>
      </w:r>
    </w:p>
    <w:p w14:paraId="54D299EF" w14:textId="454521EB" w:rsidR="00C12036" w:rsidRPr="008F76BF" w:rsidRDefault="00000000" w:rsidP="008F76BF">
      <w:pPr>
        <w:spacing w:line="360" w:lineRule="auto"/>
        <w:jc w:val="right"/>
        <w:rPr>
          <w:lang w:val="en-US"/>
        </w:rPr>
      </w:pPr>
      <w:proofErr w:type="spellStart"/>
      <w:r>
        <w:t>Ходаков</w:t>
      </w:r>
      <w:proofErr w:type="spellEnd"/>
      <w:r>
        <w:t xml:space="preserve"> Максим Олегович</w:t>
      </w:r>
    </w:p>
    <w:p w14:paraId="2E6849EE" w14:textId="77777777" w:rsidR="00C12036" w:rsidRDefault="00C12036" w:rsidP="008F76BF">
      <w:pPr>
        <w:spacing w:line="360" w:lineRule="auto"/>
      </w:pPr>
    </w:p>
    <w:p w14:paraId="71E8FCB6" w14:textId="77777777" w:rsidR="00C12036" w:rsidRDefault="00C12036" w:rsidP="008F76BF">
      <w:pPr>
        <w:spacing w:line="360" w:lineRule="auto"/>
      </w:pPr>
    </w:p>
    <w:p w14:paraId="1233B660" w14:textId="77777777" w:rsidR="00C12036" w:rsidRDefault="00C12036" w:rsidP="008F76BF">
      <w:pPr>
        <w:spacing w:line="360" w:lineRule="auto"/>
      </w:pPr>
    </w:p>
    <w:p w14:paraId="64E835B3" w14:textId="77777777" w:rsidR="00C12036" w:rsidRDefault="00C12036" w:rsidP="008F76BF">
      <w:pPr>
        <w:spacing w:line="360" w:lineRule="auto"/>
      </w:pPr>
    </w:p>
    <w:p w14:paraId="3B60F00A" w14:textId="77777777" w:rsidR="00C12036" w:rsidRDefault="00000000" w:rsidP="008F76BF">
      <w:pPr>
        <w:spacing w:line="360" w:lineRule="auto"/>
        <w:jc w:val="center"/>
      </w:pPr>
      <w:r>
        <w:t>Київ – 2026</w:t>
      </w:r>
    </w:p>
    <w:p w14:paraId="10E58B93" w14:textId="77777777" w:rsidR="00C12036" w:rsidRDefault="00000000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ЗМІСТ</w:t>
      </w:r>
    </w:p>
    <w:p w14:paraId="51283502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ВСТУП</w:t>
      </w:r>
      <w:r>
        <w:tab/>
        <w:t>5</w:t>
      </w:r>
    </w:p>
    <w:p w14:paraId="0E8666D2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1 ТЕОРЕТИЧНІ ВІДОМОСТІ</w:t>
      </w:r>
      <w:r>
        <w:tab/>
        <w:t>7</w:t>
      </w:r>
    </w:p>
    <w:p w14:paraId="552338A4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1.1 Постановка задачі кластеризації</w:t>
      </w:r>
      <w:r>
        <w:tab/>
        <w:t>7</w:t>
      </w:r>
    </w:p>
    <w:p w14:paraId="4340C7D1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1.2 Метод k-середніх (K-</w:t>
      </w:r>
      <w:proofErr w:type="spellStart"/>
      <w:r>
        <w:t>Means</w:t>
      </w:r>
      <w:proofErr w:type="spellEnd"/>
      <w:r>
        <w:t>)</w:t>
      </w:r>
      <w:r>
        <w:tab/>
        <w:t>8</w:t>
      </w:r>
    </w:p>
    <w:p w14:paraId="273E6768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 xml:space="preserve">1.3 Модель </w:t>
      </w:r>
      <w:proofErr w:type="spellStart"/>
      <w:r>
        <w:t>гаусової</w:t>
      </w:r>
      <w:proofErr w:type="spellEnd"/>
      <w:r>
        <w:t xml:space="preserve"> суміші та EM-алгоритм (GMM)</w:t>
      </w:r>
      <w:r>
        <w:tab/>
        <w:t>9</w:t>
      </w:r>
    </w:p>
    <w:p w14:paraId="2011C964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 xml:space="preserve">1.4 </w:t>
      </w:r>
      <w:proofErr w:type="spellStart"/>
      <w:r>
        <w:t>Густинний</w:t>
      </w:r>
      <w:proofErr w:type="spellEnd"/>
      <w:r>
        <w:t xml:space="preserve"> алгоритм DBSCAN</w:t>
      </w:r>
      <w:r>
        <w:tab/>
        <w:t>10</w:t>
      </w:r>
    </w:p>
    <w:p w14:paraId="6567B52D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 xml:space="preserve">1.5 Ієрархічна </w:t>
      </w:r>
      <w:proofErr w:type="spellStart"/>
      <w:r>
        <w:t>агломеративна</w:t>
      </w:r>
      <w:proofErr w:type="spellEnd"/>
      <w:r>
        <w:t xml:space="preserve"> кластеризація методом </w:t>
      </w:r>
      <w:proofErr w:type="spellStart"/>
      <w:r>
        <w:t>Уорда</w:t>
      </w:r>
      <w:proofErr w:type="spellEnd"/>
      <w:r>
        <w:tab/>
        <w:t>11</w:t>
      </w:r>
    </w:p>
    <w:p w14:paraId="569E73DC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1.6 Порівняльна характеристика алгоритмів</w:t>
      </w:r>
      <w:r>
        <w:tab/>
        <w:t>11</w:t>
      </w:r>
    </w:p>
    <w:p w14:paraId="17CFAA12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1.7 Міри якості кластеризації</w:t>
      </w:r>
      <w:r>
        <w:tab/>
        <w:t>12</w:t>
      </w:r>
    </w:p>
    <w:p w14:paraId="14BC44A4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2 ПРОГРАМНА РЕАЛІЗАЦІЯ ТА МЕТОДИКА ДОСЛІДЖЕННЯ</w:t>
      </w:r>
      <w:r>
        <w:tab/>
        <w:t>13</w:t>
      </w:r>
    </w:p>
    <w:p w14:paraId="15A201BA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2.1 Програмне середовище</w:t>
      </w:r>
      <w:r>
        <w:tab/>
        <w:t>13</w:t>
      </w:r>
    </w:p>
    <w:p w14:paraId="0328EE40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2.2 Структура програми</w:t>
      </w:r>
      <w:r>
        <w:tab/>
        <w:t>13</w:t>
      </w:r>
    </w:p>
    <w:p w14:paraId="5448D122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2.3 Генерування наборів даних</w:t>
      </w:r>
      <w:r>
        <w:tab/>
        <w:t>14</w:t>
      </w:r>
    </w:p>
    <w:p w14:paraId="088BF4ED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2.4 Параметри алгоритмів</w:t>
      </w:r>
      <w:r>
        <w:tab/>
        <w:t>15</w:t>
      </w:r>
    </w:p>
    <w:p w14:paraId="7C3FDDF8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2.5 Вимірювання часу та пам’яті</w:t>
      </w:r>
      <w:r>
        <w:tab/>
        <w:t>15</w:t>
      </w:r>
    </w:p>
    <w:p w14:paraId="393363F0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2.6 Методика дослідження стабільності</w:t>
      </w:r>
      <w:r>
        <w:tab/>
        <w:t>16</w:t>
      </w:r>
    </w:p>
    <w:p w14:paraId="038DB6CC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2.7 Дослідження впливу датчика випадкових чисел та ініціалізації</w:t>
      </w:r>
      <w:r>
        <w:tab/>
        <w:t>17</w:t>
      </w:r>
    </w:p>
    <w:p w14:paraId="6EAA63F5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3 НАБОРИ ДАНИХ ТА ЇХ ВІЗУАЛІЗАЦІЯ</w:t>
      </w:r>
      <w:r>
        <w:tab/>
        <w:t>18</w:t>
      </w:r>
    </w:p>
    <w:p w14:paraId="19C9A285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3.1 Перелік наборів даних</w:t>
      </w:r>
      <w:r>
        <w:tab/>
        <w:t>18</w:t>
      </w:r>
    </w:p>
    <w:p w14:paraId="676C8D2C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3.2 Візуалізація вихідних даних</w:t>
      </w:r>
      <w:r>
        <w:tab/>
        <w:t>19</w:t>
      </w:r>
    </w:p>
    <w:p w14:paraId="4A70CE6A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4 ВІЗУАЛІЗАЦІЯ ПРОМІЖНИХ РЕЗУЛЬТАТІВ</w:t>
      </w:r>
      <w:r>
        <w:tab/>
        <w:t>26</w:t>
      </w:r>
    </w:p>
    <w:p w14:paraId="64AB94E4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4.1 Ітерації алгоритму K-</w:t>
      </w:r>
      <w:proofErr w:type="spellStart"/>
      <w:r>
        <w:t>Means</w:t>
      </w:r>
      <w:proofErr w:type="spellEnd"/>
      <w:r>
        <w:tab/>
        <w:t>26</w:t>
      </w:r>
    </w:p>
    <w:p w14:paraId="257BED9C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4.2 Ітерації EM-алгоритму для GMM</w:t>
      </w:r>
      <w:r>
        <w:tab/>
        <w:t>26</w:t>
      </w:r>
    </w:p>
    <w:p w14:paraId="1E573A0A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 xml:space="preserve">4.3 </w:t>
      </w:r>
      <w:proofErr w:type="spellStart"/>
      <w:r>
        <w:t>Дендрограма</w:t>
      </w:r>
      <w:proofErr w:type="spellEnd"/>
      <w:r>
        <w:t xml:space="preserve"> ієрархічної кластеризації</w:t>
      </w:r>
      <w:r>
        <w:tab/>
        <w:t>27</w:t>
      </w:r>
    </w:p>
    <w:p w14:paraId="135A463C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4.4 Вибір параметрів і типи точок DBSCAN</w:t>
      </w:r>
      <w:r>
        <w:tab/>
        <w:t>27</w:t>
      </w:r>
    </w:p>
    <w:p w14:paraId="094532E8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5 РЕЗУЛЬТАТИ КЛАСТЕРИЗАЦІЇ НАБОРІВ ДАНИХ</w:t>
      </w:r>
      <w:r>
        <w:tab/>
        <w:t>29</w:t>
      </w:r>
    </w:p>
    <w:p w14:paraId="3EBEB038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5.1 Кола та кулі</w:t>
      </w:r>
      <w:r>
        <w:tab/>
        <w:t>29</w:t>
      </w:r>
    </w:p>
    <w:p w14:paraId="347B2831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5.1.1 Кола різного радіуса (детермінований)</w:t>
      </w:r>
      <w:r>
        <w:tab/>
        <w:t>29</w:t>
      </w:r>
    </w:p>
    <w:p w14:paraId="73C19D17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lastRenderedPageBreak/>
        <w:t>5.1.2 Кола випадкового радіуса (стохастичний)</w:t>
      </w:r>
      <w:r>
        <w:tab/>
        <w:t>30</w:t>
      </w:r>
    </w:p>
    <w:p w14:paraId="65B46B85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5.1.3 Кулі у тривимірному просторі</w:t>
      </w:r>
      <w:r>
        <w:tab/>
        <w:t>31</w:t>
      </w:r>
    </w:p>
    <w:p w14:paraId="558DCA5F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5.2 Еліпси</w:t>
      </w:r>
      <w:r>
        <w:tab/>
        <w:t>32</w:t>
      </w:r>
    </w:p>
    <w:p w14:paraId="3B997E6C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5.2.1 Еліпси, паралельні осі</w:t>
      </w:r>
      <w:r>
        <w:tab/>
        <w:t>32</w:t>
      </w:r>
    </w:p>
    <w:p w14:paraId="0A93BBE5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5.2.2 Еліпси, непаралельні осі</w:t>
      </w:r>
      <w:r>
        <w:tab/>
        <w:t>33</w:t>
      </w:r>
    </w:p>
    <w:p w14:paraId="609BFEAE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5.3 Квадрати, прямокутники та паралелепіпеди</w:t>
      </w:r>
      <w:r>
        <w:tab/>
        <w:t>34</w:t>
      </w:r>
    </w:p>
    <w:p w14:paraId="5B8645C8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5.3.1 Квадрати, паралельні сторони (детермінований)</w:t>
      </w:r>
      <w:r>
        <w:tab/>
        <w:t>34</w:t>
      </w:r>
    </w:p>
    <w:p w14:paraId="492FEB10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5.3.2 Квадрати, непаралельні сторони</w:t>
      </w:r>
      <w:r>
        <w:tab/>
        <w:t>35</w:t>
      </w:r>
    </w:p>
    <w:p w14:paraId="4E59A3BF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5.3.3 Прямокутники, паралельні сторони</w:t>
      </w:r>
      <w:r>
        <w:tab/>
        <w:t>36</w:t>
      </w:r>
    </w:p>
    <w:p w14:paraId="5FEBB58B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5.3.4 Прямокутники, непаралельні сторони</w:t>
      </w:r>
      <w:r>
        <w:tab/>
        <w:t>37</w:t>
      </w:r>
    </w:p>
    <w:p w14:paraId="70A0898F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5.3.5 Паралелепіпеди у 3D, непаралельні грані</w:t>
      </w:r>
      <w:r>
        <w:tab/>
        <w:t>38</w:t>
      </w:r>
    </w:p>
    <w:p w14:paraId="59CA1AA6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5.4 Несиметричні кластери (літери)</w:t>
      </w:r>
      <w:r>
        <w:tab/>
        <w:t>39</w:t>
      </w:r>
    </w:p>
    <w:p w14:paraId="396D3B21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5.4.1 Літери Г, С, Т</w:t>
      </w:r>
      <w:r>
        <w:tab/>
        <w:t>39</w:t>
      </w:r>
    </w:p>
    <w:p w14:paraId="2E823F40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5.4.2 Літери П, Е, Х</w:t>
      </w:r>
      <w:r>
        <w:tab/>
        <w:t>40</w:t>
      </w:r>
    </w:p>
    <w:p w14:paraId="55C1410E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5.5 Кільця та суміш типів</w:t>
      </w:r>
      <w:r>
        <w:tab/>
        <w:t>42</w:t>
      </w:r>
    </w:p>
    <w:p w14:paraId="71E9A8E0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5.5.1 Концентричні кільця з ядром</w:t>
      </w:r>
      <w:r>
        <w:tab/>
        <w:t>42</w:t>
      </w:r>
    </w:p>
    <w:p w14:paraId="2C007DB5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>5.5.2 Суміш типів (коло, еліпс, квадрат, прямокутник, літера)</w:t>
      </w:r>
      <w:r>
        <w:tab/>
        <w:t>44</w:t>
      </w:r>
    </w:p>
    <w:p w14:paraId="29E344A0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5.6 Реальні дані</w:t>
      </w:r>
      <w:r>
        <w:tab/>
        <w:t>45</w:t>
      </w:r>
    </w:p>
    <w:p w14:paraId="0ECC66A0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 xml:space="preserve">5.6.1 </w:t>
      </w:r>
      <w:proofErr w:type="spellStart"/>
      <w:r>
        <w:t>Iris</w:t>
      </w:r>
      <w:proofErr w:type="spellEnd"/>
      <w:r>
        <w:t xml:space="preserve"> (реальні дані, 4 ознаки)</w:t>
      </w:r>
      <w:r>
        <w:tab/>
        <w:t>45</w:t>
      </w:r>
    </w:p>
    <w:p w14:paraId="5289B9F4" w14:textId="77777777" w:rsidR="00C12036" w:rsidRDefault="00000000">
      <w:pPr>
        <w:tabs>
          <w:tab w:val="right" w:leader="dot" w:pos="9354"/>
        </w:tabs>
        <w:spacing w:line="360" w:lineRule="auto"/>
        <w:ind w:left="850" w:right="567"/>
      </w:pPr>
      <w:r>
        <w:t xml:space="preserve">5.6.2 </w:t>
      </w:r>
      <w:proofErr w:type="spellStart"/>
      <w:r>
        <w:t>Wine</w:t>
      </w:r>
      <w:proofErr w:type="spellEnd"/>
      <w:r>
        <w:t xml:space="preserve"> (реальні дані, 13 ознак, стандартизовано)</w:t>
      </w:r>
      <w:r>
        <w:tab/>
        <w:t>46</w:t>
      </w:r>
    </w:p>
    <w:p w14:paraId="08AF9777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6 ЗВЕДЕНИЙ АНАЛІЗ ЯКОСТІ КЛАСТЕРИЗАЦІЇ</w:t>
      </w:r>
      <w:r>
        <w:tab/>
        <w:t>48</w:t>
      </w:r>
    </w:p>
    <w:p w14:paraId="53527131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 xml:space="preserve">6.1 Порівняння за мірами ARI та </w:t>
      </w:r>
      <w:proofErr w:type="spellStart"/>
      <w:r>
        <w:t>Silhouette</w:t>
      </w:r>
      <w:proofErr w:type="spellEnd"/>
      <w:r>
        <w:tab/>
        <w:t>48</w:t>
      </w:r>
    </w:p>
    <w:p w14:paraId="1CCD5126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6.2 Вплив датчика випадкових чисел</w:t>
      </w:r>
      <w:r>
        <w:tab/>
        <w:t>51</w:t>
      </w:r>
    </w:p>
    <w:p w14:paraId="0BAEEB4F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6.3 Вплив початкової ініціалізації</w:t>
      </w:r>
      <w:r>
        <w:tab/>
        <w:t>52</w:t>
      </w:r>
    </w:p>
    <w:p w14:paraId="5085FAA2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7 ЧАС ВИКОНАННЯ ТА ОБСЯГ ПАМ’ЯТІ</w:t>
      </w:r>
      <w:r>
        <w:tab/>
        <w:t>54</w:t>
      </w:r>
    </w:p>
    <w:p w14:paraId="3EECF6E3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7.1 Порівняння на досліджуваних наборах</w:t>
      </w:r>
      <w:r>
        <w:tab/>
        <w:t>54</w:t>
      </w:r>
    </w:p>
    <w:p w14:paraId="23C83ABB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7.2 Масштабованість</w:t>
      </w:r>
      <w:r>
        <w:tab/>
        <w:t>55</w:t>
      </w:r>
    </w:p>
    <w:p w14:paraId="5381F0B9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8 ДОСЛІДЖЕННЯ АЛГОРИТМІВ НА НЕПЕРЕРВНІСТЬ (СТАБІЛЬНІСТЬ)</w:t>
      </w:r>
      <w:r>
        <w:tab/>
        <w:t>57</w:t>
      </w:r>
    </w:p>
    <w:p w14:paraId="3AFCCC6A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8.1 Зсув однієї точки</w:t>
      </w:r>
      <w:r>
        <w:tab/>
        <w:t>57</w:t>
      </w:r>
    </w:p>
    <w:p w14:paraId="0F3AC4DE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lastRenderedPageBreak/>
        <w:t>8.2 Зсув наборів точок</w:t>
      </w:r>
      <w:r>
        <w:tab/>
        <w:t>60</w:t>
      </w:r>
    </w:p>
    <w:p w14:paraId="5C9F41A1" w14:textId="77777777" w:rsidR="00C12036" w:rsidRDefault="00000000">
      <w:pPr>
        <w:tabs>
          <w:tab w:val="right" w:leader="dot" w:pos="9354"/>
        </w:tabs>
        <w:spacing w:line="360" w:lineRule="auto"/>
        <w:ind w:left="425" w:right="567"/>
      </w:pPr>
      <w:r>
        <w:t>8.3 Узагальнення результатів дослідження стабільності</w:t>
      </w:r>
      <w:r>
        <w:tab/>
        <w:t>64</w:t>
      </w:r>
    </w:p>
    <w:p w14:paraId="64A5942E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9 ОБГОВОРЕННЯ ТА РЕКОМЕНДАЦІЇ</w:t>
      </w:r>
      <w:r>
        <w:tab/>
        <w:t>66</w:t>
      </w:r>
    </w:p>
    <w:p w14:paraId="3F32889F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ВИСНОВКИ</w:t>
      </w:r>
      <w:r>
        <w:tab/>
        <w:t>68</w:t>
      </w:r>
    </w:p>
    <w:p w14:paraId="10B0026C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ПЕРЕЛІК ДЖЕРЕЛ ПОСИЛАНЬ</w:t>
      </w:r>
      <w:r>
        <w:tab/>
        <w:t>70</w:t>
      </w:r>
    </w:p>
    <w:p w14:paraId="4B59A7B9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ДОДАТОК А Лістинг програми</w:t>
      </w:r>
      <w:r>
        <w:tab/>
        <w:t>74</w:t>
      </w:r>
    </w:p>
    <w:p w14:paraId="498450C7" w14:textId="77777777" w:rsidR="00C12036" w:rsidRDefault="00000000">
      <w:pPr>
        <w:tabs>
          <w:tab w:val="right" w:leader="dot" w:pos="9354"/>
        </w:tabs>
        <w:spacing w:line="360" w:lineRule="auto"/>
        <w:ind w:right="567"/>
      </w:pPr>
      <w:r>
        <w:t>ДОДАТОК Б Повні результати порівняння алгоритмів</w:t>
      </w:r>
      <w:r>
        <w:tab/>
        <w:t>92</w:t>
      </w:r>
    </w:p>
    <w:p w14:paraId="741BC3B2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ВСТУП</w:t>
      </w:r>
    </w:p>
    <w:p w14:paraId="682F88F6" w14:textId="77777777" w:rsidR="00C12036" w:rsidRDefault="00000000">
      <w:pPr>
        <w:spacing w:line="360" w:lineRule="auto"/>
        <w:ind w:firstLine="709"/>
        <w:jc w:val="both"/>
      </w:pPr>
      <w:r>
        <w:t>Кластеризація — задача розбиття множини об’єктів на групи (кластери) схожих між собою об’єктів без використання заздалегідь відомих міток класів. Вона є одним з базових інструментів розвідувального аналізу даних, сегментації, стиснення інформації та попередньої обробки даних для класифікації [2], [3]. Існує велика кількість алгоритмів кластеризації, що спираються на різні, часто неявні, припущення про форму, розмір і густину кластерів, тому вибір алгоритму для конкретних даних вимагає розуміння того, як кожен з них поводиться на даних різної структури.</w:t>
      </w:r>
    </w:p>
    <w:p w14:paraId="02A6249B" w14:textId="77777777" w:rsidR="00C12036" w:rsidRDefault="00000000">
      <w:pPr>
        <w:spacing w:line="360" w:lineRule="auto"/>
        <w:ind w:firstLine="709"/>
        <w:jc w:val="both"/>
      </w:pPr>
      <w:r>
        <w:rPr>
          <w:b/>
          <w:bCs/>
        </w:rPr>
        <w:t>Мета роботи</w:t>
      </w:r>
      <w:r>
        <w:t xml:space="preserve"> — експериментально дослідити, протестувати й порівняти основні алгоритми кластеризації числових даних згідно із завданням [1]: оцінити якість розбиття на наборах даних різної геометрії, стабільність («неперервність») результатів щодо малих збурень даних, а також витрати часу й пам’яті.</w:t>
      </w:r>
    </w:p>
    <w:p w14:paraId="3AD6FC9D" w14:textId="77777777" w:rsidR="00C12036" w:rsidRDefault="00000000">
      <w:pPr>
        <w:keepNext/>
        <w:spacing w:line="360" w:lineRule="auto"/>
        <w:ind w:firstLine="709"/>
        <w:jc w:val="both"/>
      </w:pPr>
      <w:r>
        <w:t>Відповідно до завдання [1] у роботі розв’язано такі задачі:</w:t>
      </w:r>
    </w:p>
    <w:p w14:paraId="64A5F69E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>обрано чотири принципово різні алгоритми кластеризації: K-</w:t>
      </w:r>
      <w:proofErr w:type="spellStart"/>
      <w:r>
        <w:t>Means</w:t>
      </w:r>
      <w:proofErr w:type="spellEnd"/>
      <w:r>
        <w:t xml:space="preserve"> (</w:t>
      </w:r>
      <w:proofErr w:type="spellStart"/>
      <w:r>
        <w:t>центроїдний</w:t>
      </w:r>
      <w:proofErr w:type="spellEnd"/>
      <w:r>
        <w:t xml:space="preserve">), модель </w:t>
      </w:r>
      <w:proofErr w:type="spellStart"/>
      <w:r>
        <w:t>гаусової</w:t>
      </w:r>
      <w:proofErr w:type="spellEnd"/>
      <w:r>
        <w:t xml:space="preserve"> суміші GMM з EM-алгоритмом (імовірнісний), DBSCAN (</w:t>
      </w:r>
      <w:proofErr w:type="spellStart"/>
      <w:r>
        <w:t>густинний</w:t>
      </w:r>
      <w:proofErr w:type="spellEnd"/>
      <w:r>
        <w:t xml:space="preserve">) та ієрархічну </w:t>
      </w:r>
      <w:proofErr w:type="spellStart"/>
      <w:r>
        <w:t>агломеративну</w:t>
      </w:r>
      <w:proofErr w:type="spellEnd"/>
      <w:r>
        <w:t xml:space="preserve"> кластеризацію за методом </w:t>
      </w:r>
      <w:proofErr w:type="spellStart"/>
      <w:r>
        <w:t>Уорда</w:t>
      </w:r>
      <w:proofErr w:type="spellEnd"/>
      <w:r>
        <w:t xml:space="preserve"> (ієрархічний);</w:t>
      </w:r>
    </w:p>
    <w:p w14:paraId="4DF2E53D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сформовано 16 наборів даних: детерміновані, стохастичні (з використанням чотирьох різних датчиків псевдовипадкових чисел — PCG64, MT19937, </w:t>
      </w:r>
      <w:proofErr w:type="spellStart"/>
      <w:r>
        <w:t>Philox</w:t>
      </w:r>
      <w:proofErr w:type="spellEnd"/>
      <w:r>
        <w:t>, SFC64) і реальні; набори охоплюють усі типи кластерів із завдання — кола й кулі, еліпси з паралельними й непаралельними осями, квадрати, прямокутники й паралелепіпеди з паралельними й непаралельними сторонами, несиметричні кластери у формі літер Г, С, Т, П, Е, Х, суміш типів, а також додатковий варіант — концентричні кільця;</w:t>
      </w:r>
    </w:p>
    <w:p w14:paraId="7A5126D4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lastRenderedPageBreak/>
        <w:t>проведено порівняння алгоритмів на всіх наборах за зовнішньою (ARI) та внутрішньою (</w:t>
      </w:r>
      <w:proofErr w:type="spellStart"/>
      <w:r>
        <w:t>Silhouette</w:t>
      </w:r>
      <w:proofErr w:type="spellEnd"/>
      <w:r>
        <w:t>) мірами якості, досліджено вплив датчика випадкових чисел і початкової ініціалізації;</w:t>
      </w:r>
    </w:p>
    <w:p w14:paraId="164B92C5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>досліджено алгоритми на «неперервність»: окремі точки та набори точок зміщувалися на відстань δ від 0,01 до 2, після чого порівнювалися розбиття до і після зсуву;</w:t>
      </w:r>
    </w:p>
    <w:p w14:paraId="6C4A5DDD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>застосовано різні методи візуалізації вихідних даних (діаграми розсіювання, діаграми густини, гістограми, ядерні оцінки густини, матриці діаграм розсіювання, 3D-діаграми, PCA-</w:t>
      </w:r>
      <w:proofErr w:type="spellStart"/>
      <w:r>
        <w:t>проєкції</w:t>
      </w:r>
      <w:proofErr w:type="spellEnd"/>
      <w:r>
        <w:t>), проміжних результатів (ітерації K-</w:t>
      </w:r>
      <w:proofErr w:type="spellStart"/>
      <w:r>
        <w:t>Means</w:t>
      </w:r>
      <w:proofErr w:type="spellEnd"/>
      <w:r>
        <w:t xml:space="preserve"> та EM, </w:t>
      </w:r>
      <w:proofErr w:type="spellStart"/>
      <w:r>
        <w:t>дендрограма</w:t>
      </w:r>
      <w:proofErr w:type="spellEnd"/>
      <w:r>
        <w:t>, k-</w:t>
      </w:r>
      <w:proofErr w:type="spellStart"/>
      <w:r>
        <w:t>distance</w:t>
      </w:r>
      <w:proofErr w:type="spellEnd"/>
      <w:r>
        <w:t xml:space="preserve"> графік, типи точок DBSCAN) та остаточних результатів (діаграми розбиття, таблиці спряженості, теплові карти, графіки стабільності);</w:t>
      </w:r>
    </w:p>
    <w:p w14:paraId="7BFFE05E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>виміряно та порівняно час виконання й обсяг пам’яті для кожної реалізації, у тому числі залежність від кількості точок;</w:t>
      </w:r>
    </w:p>
    <w:p w14:paraId="224F645F" w14:textId="77777777" w:rsidR="00C1203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>сформульовано висновки та рекомендації щодо застосування досліджених алгоритмів.</w:t>
      </w:r>
    </w:p>
    <w:p w14:paraId="5ACA4B7B" w14:textId="77777777" w:rsidR="00C12036" w:rsidRDefault="00000000">
      <w:pPr>
        <w:spacing w:line="360" w:lineRule="auto"/>
        <w:ind w:firstLine="709"/>
        <w:jc w:val="both"/>
      </w:pPr>
      <w:r>
        <w:rPr>
          <w:b/>
          <w:bCs/>
        </w:rPr>
        <w:t>Об’єкт дослідження</w:t>
      </w:r>
      <w:r>
        <w:t xml:space="preserve"> — процес кластеризації наборів числових даних. </w:t>
      </w:r>
      <w:r>
        <w:rPr>
          <w:b/>
          <w:bCs/>
        </w:rPr>
        <w:t>Предмет дослідження</w:t>
      </w:r>
      <w:r>
        <w:t xml:space="preserve"> — якість, стабільність і обчислювальні витрати алгоритмів K-</w:t>
      </w:r>
      <w:proofErr w:type="spellStart"/>
      <w:r>
        <w:t>Means</w:t>
      </w:r>
      <w:proofErr w:type="spellEnd"/>
      <w:r>
        <w:t xml:space="preserve">, GMM, DBSCAN та </w:t>
      </w:r>
      <w:proofErr w:type="spellStart"/>
      <w:r>
        <w:t>агломеративної</w:t>
      </w:r>
      <w:proofErr w:type="spellEnd"/>
      <w:r>
        <w:t xml:space="preserve"> кластеризації </w:t>
      </w:r>
      <w:proofErr w:type="spellStart"/>
      <w:r>
        <w:t>Уорда</w:t>
      </w:r>
      <w:proofErr w:type="spellEnd"/>
      <w:r>
        <w:t xml:space="preserve"> на даних різної геометричної структури.</w:t>
      </w:r>
    </w:p>
    <w:p w14:paraId="1DBE85A7" w14:textId="77777777" w:rsidR="00C12036" w:rsidRDefault="00000000">
      <w:pPr>
        <w:spacing w:line="360" w:lineRule="auto"/>
        <w:ind w:firstLine="709"/>
        <w:jc w:val="both"/>
      </w:pPr>
      <w:r>
        <w:t xml:space="preserve">Практична частина виконана мовою </w:t>
      </w:r>
      <w:proofErr w:type="spellStart"/>
      <w:r>
        <w:t>Python</w:t>
      </w:r>
      <w:proofErr w:type="spellEnd"/>
      <w:r>
        <w:t xml:space="preserve"> 3.14.2 з використанням бібліотек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 та </w:t>
      </w:r>
      <w:proofErr w:type="spellStart"/>
      <w:r>
        <w:t>matplotlib</w:t>
      </w:r>
      <w:proofErr w:type="spellEnd"/>
      <w:r>
        <w:t xml:space="preserve"> [17], [18], [16], [19]. Усі наведені у звіті числа й рисунки відтворюються однією 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src.run_experiments</w:t>
      </w:r>
      <w:proofErr w:type="spellEnd"/>
      <w:r>
        <w:t>. Вихідний код розміщено в репозиторії: https://github.com/maksymkhodakov/InformationClusterizationAndClassificationLab, лістинг наведено в додатку А.</w:t>
      </w:r>
    </w:p>
    <w:p w14:paraId="311A1496" w14:textId="77777777" w:rsidR="00C12036" w:rsidRDefault="00000000">
      <w:pPr>
        <w:spacing w:line="360" w:lineRule="auto"/>
        <w:ind w:firstLine="709"/>
        <w:jc w:val="both"/>
      </w:pPr>
      <w:r>
        <w:t>Звіт оформлено відповідно до ДСТУ 3008:2015 [31], бібліографічні посилання — відповідно до ДСТУ 8302:2015 [32].</w:t>
      </w:r>
    </w:p>
    <w:p w14:paraId="50948BD1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1 ТЕОРЕТИЧНІ ВІДОМОСТІ</w:t>
      </w:r>
    </w:p>
    <w:p w14:paraId="6DC4BC25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1.1 Постановка задачі кластеризації</w:t>
      </w:r>
    </w:p>
    <w:p w14:paraId="2F72D4DF" w14:textId="77777777" w:rsidR="00C12036" w:rsidRDefault="00000000">
      <w:pPr>
        <w:spacing w:line="360" w:lineRule="auto"/>
        <w:ind w:firstLine="709"/>
        <w:jc w:val="both"/>
      </w:pPr>
      <w:r>
        <w:t>Нехай задано скінченну множину точок X = {x₁, x₂, …, xₙ} ⊂ ℝᵈ. Задача жорсткої кластеризації полягає в побудові розбиття X на k непорожніх підмножин (кластерів) C₁, …, Cₖ, що не перетинаються, так, щоб точки одного кластера були «схожими» між собою, а точки різних кластерів — «несхожими». Деякі алгоритми (зокрема DBSCAN) допускають, що частина точок не належить жодному кластеру і вважається шумом. Мірою схожості в роботі слугує евклідова відстань ‖x − y‖.</w:t>
      </w:r>
    </w:p>
    <w:p w14:paraId="635D4B65" w14:textId="77777777" w:rsidR="00C12036" w:rsidRDefault="00000000">
      <w:pPr>
        <w:spacing w:line="360" w:lineRule="auto"/>
        <w:ind w:firstLine="709"/>
        <w:jc w:val="both"/>
      </w:pPr>
      <w:r>
        <w:t xml:space="preserve">Формалізація поняття «схожості» різна для різних алгоритмів, тому різні алгоритми по-різному розбивають одні й ті самі дані. Прийнято виділяти такі основні групи методів [2], [3]: розбиття на основі </w:t>
      </w:r>
      <w:proofErr w:type="spellStart"/>
      <w:r>
        <w:t>центроїдів</w:t>
      </w:r>
      <w:proofErr w:type="spellEnd"/>
      <w:r>
        <w:t xml:space="preserve"> (оптимізація цільової функції відстаней до центрів), імовірнісні моделі суміші розподілів, </w:t>
      </w:r>
      <w:proofErr w:type="spellStart"/>
      <w:r>
        <w:t>густинні</w:t>
      </w:r>
      <w:proofErr w:type="spellEnd"/>
      <w:r>
        <w:t xml:space="preserve"> методи та ієрархічні методи. Для дослідження обрано по одному представнику кожної групи (таблиця 1.1).</w:t>
      </w:r>
    </w:p>
    <w:p w14:paraId="0D226079" w14:textId="77777777" w:rsidR="00C12036" w:rsidRDefault="00000000">
      <w:pPr>
        <w:keepNext/>
        <w:spacing w:before="120" w:after="60" w:line="276" w:lineRule="auto"/>
      </w:pPr>
      <w:r>
        <w:t>Таблиця 1.1 – Обрані алгоритми та парадигми кластеризації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2797"/>
        <w:gridCol w:w="3933"/>
      </w:tblGrid>
      <w:tr w:rsidR="00C12036" w14:paraId="57F961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DBC251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279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BA9EC0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Парадигма</w:t>
            </w:r>
          </w:p>
        </w:tc>
        <w:tc>
          <w:tcPr>
            <w:tcW w:w="3933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691939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Що вважається кластером</w:t>
            </w:r>
          </w:p>
        </w:tc>
      </w:tr>
      <w:tr w:rsidR="00C12036" w14:paraId="27FB7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3CACA" w14:textId="77777777" w:rsidR="00C12036" w:rsidRDefault="00000000">
            <w:r>
              <w:rPr>
                <w:sz w:val="24"/>
                <w:szCs w:val="24"/>
              </w:rPr>
              <w:t>K-</w:t>
            </w:r>
            <w:proofErr w:type="spellStart"/>
            <w:r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279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2764AD" w14:textId="77777777" w:rsidR="00C12036" w:rsidRDefault="00000000">
            <w:proofErr w:type="spellStart"/>
            <w:r>
              <w:rPr>
                <w:sz w:val="24"/>
                <w:szCs w:val="24"/>
              </w:rPr>
              <w:t>центроїдна</w:t>
            </w:r>
            <w:proofErr w:type="spellEnd"/>
            <w:r>
              <w:rPr>
                <w:sz w:val="24"/>
                <w:szCs w:val="24"/>
              </w:rPr>
              <w:t xml:space="preserve"> (розбиття)</w:t>
            </w:r>
          </w:p>
        </w:tc>
        <w:tc>
          <w:tcPr>
            <w:tcW w:w="393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4E0AA8" w14:textId="77777777" w:rsidR="00C12036" w:rsidRDefault="00000000">
            <w:r>
              <w:rPr>
                <w:sz w:val="24"/>
                <w:szCs w:val="24"/>
              </w:rPr>
              <w:t>множина точок, найближчих до спільного центроїда (комірка Вороного)</w:t>
            </w:r>
          </w:p>
        </w:tc>
      </w:tr>
      <w:tr w:rsidR="00C12036" w14:paraId="1A67F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4EEC75" w14:textId="77777777" w:rsidR="00C12036" w:rsidRDefault="00000000">
            <w:r>
              <w:rPr>
                <w:sz w:val="24"/>
                <w:szCs w:val="24"/>
              </w:rPr>
              <w:t>GMM (EM)</w:t>
            </w:r>
          </w:p>
        </w:tc>
        <w:tc>
          <w:tcPr>
            <w:tcW w:w="279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D235A5" w14:textId="77777777" w:rsidR="00C12036" w:rsidRDefault="00000000">
            <w:r>
              <w:rPr>
                <w:sz w:val="24"/>
                <w:szCs w:val="24"/>
              </w:rPr>
              <w:t>імовірнісна (модель суміші)</w:t>
            </w:r>
          </w:p>
        </w:tc>
        <w:tc>
          <w:tcPr>
            <w:tcW w:w="393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0DF6C" w14:textId="77777777" w:rsidR="00C12036" w:rsidRDefault="00000000">
            <w:r>
              <w:rPr>
                <w:sz w:val="24"/>
                <w:szCs w:val="24"/>
              </w:rPr>
              <w:t xml:space="preserve">точки, породжені одним </w:t>
            </w:r>
            <w:proofErr w:type="spellStart"/>
            <w:r>
              <w:rPr>
                <w:sz w:val="24"/>
                <w:szCs w:val="24"/>
              </w:rPr>
              <w:t>гаусовим</w:t>
            </w:r>
            <w:proofErr w:type="spellEnd"/>
            <w:r>
              <w:rPr>
                <w:sz w:val="24"/>
                <w:szCs w:val="24"/>
              </w:rPr>
              <w:t xml:space="preserve"> компонентом суміші</w:t>
            </w:r>
          </w:p>
        </w:tc>
      </w:tr>
      <w:tr w:rsidR="00C12036" w14:paraId="4EECE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3A0262" w14:textId="77777777" w:rsidR="00C12036" w:rsidRDefault="00000000">
            <w:r>
              <w:rPr>
                <w:sz w:val="24"/>
                <w:szCs w:val="24"/>
              </w:rPr>
              <w:t>DBSCAN</w:t>
            </w:r>
          </w:p>
        </w:tc>
        <w:tc>
          <w:tcPr>
            <w:tcW w:w="279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A204D" w14:textId="77777777" w:rsidR="00C12036" w:rsidRDefault="00000000">
            <w:proofErr w:type="spellStart"/>
            <w:r>
              <w:rPr>
                <w:sz w:val="24"/>
                <w:szCs w:val="24"/>
              </w:rPr>
              <w:t>густинна</w:t>
            </w:r>
            <w:proofErr w:type="spellEnd"/>
          </w:p>
        </w:tc>
        <w:tc>
          <w:tcPr>
            <w:tcW w:w="393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35F461" w14:textId="77777777" w:rsidR="00C12036" w:rsidRDefault="00000000">
            <w:r>
              <w:rPr>
                <w:sz w:val="24"/>
                <w:szCs w:val="24"/>
              </w:rPr>
              <w:t>максимальна зв’язна за густиною множина точок</w:t>
            </w:r>
          </w:p>
        </w:tc>
      </w:tr>
      <w:tr w:rsidR="00C12036" w14:paraId="5D406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4E5B5" w14:textId="77777777" w:rsidR="00C12036" w:rsidRDefault="00000000">
            <w:proofErr w:type="spellStart"/>
            <w:r>
              <w:rPr>
                <w:sz w:val="24"/>
                <w:szCs w:val="24"/>
              </w:rPr>
              <w:t>Agglomerative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Ward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79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3D44E4" w14:textId="77777777" w:rsidR="00C12036" w:rsidRDefault="00000000">
            <w:r>
              <w:rPr>
                <w:sz w:val="24"/>
                <w:szCs w:val="24"/>
              </w:rPr>
              <w:t>ієрархічна висхідна</w:t>
            </w:r>
          </w:p>
        </w:tc>
        <w:tc>
          <w:tcPr>
            <w:tcW w:w="393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88CD80" w14:textId="77777777" w:rsidR="00C12036" w:rsidRDefault="00000000">
            <w:r>
              <w:rPr>
                <w:sz w:val="24"/>
                <w:szCs w:val="24"/>
              </w:rPr>
              <w:t xml:space="preserve">гілка </w:t>
            </w:r>
            <w:proofErr w:type="spellStart"/>
            <w:r>
              <w:rPr>
                <w:sz w:val="24"/>
                <w:szCs w:val="24"/>
              </w:rPr>
              <w:t>дендрограми</w:t>
            </w:r>
            <w:proofErr w:type="spellEnd"/>
            <w:r>
              <w:rPr>
                <w:sz w:val="24"/>
                <w:szCs w:val="24"/>
              </w:rPr>
              <w:t>, отримана послідовним злиттям з мінімальним приростом дисперсії</w:t>
            </w:r>
          </w:p>
        </w:tc>
      </w:tr>
    </w:tbl>
    <w:p w14:paraId="0A8FC7BE" w14:textId="77777777" w:rsidR="00C12036" w:rsidRDefault="00C12036">
      <w:pPr>
        <w:spacing w:after="120"/>
      </w:pPr>
    </w:p>
    <w:p w14:paraId="48EE874F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>1.2 Метод k-середніх (K-</w:t>
      </w:r>
      <w:proofErr w:type="spellStart"/>
      <w:r>
        <w:t>Means</w:t>
      </w:r>
      <w:proofErr w:type="spellEnd"/>
      <w:r>
        <w:t>)</w:t>
      </w:r>
    </w:p>
    <w:p w14:paraId="01C9BFE3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Метод k-середніх [4], [5] шукає розбиття на задану кількість кластерів k, що мінімізує суму квадратів відстаней точок до </w:t>
      </w:r>
      <w:proofErr w:type="spellStart"/>
      <w:r>
        <w:t>центроїдів</w:t>
      </w:r>
      <w:proofErr w:type="spellEnd"/>
      <w:r>
        <w:t xml:space="preserve"> своїх кластерів (</w:t>
      </w:r>
      <w:proofErr w:type="spellStart"/>
      <w:r>
        <w:t>внутрішньокластерну</w:t>
      </w:r>
      <w:proofErr w:type="spellEnd"/>
      <w:r>
        <w:t xml:space="preserve"> суму квадратів, WCSS):</w:t>
      </w:r>
    </w:p>
    <w:p w14:paraId="33D3274E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J=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‖x-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‖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hAnsi="Cambria Math"/>
          </w:rPr>
          <m:t>→min,</m:t>
        </m:r>
      </m:oMath>
      <w:r>
        <w:tab/>
        <w:t>(1.1)</w:t>
      </w:r>
    </w:p>
    <w:p w14:paraId="4697ABE3" w14:textId="77777777" w:rsidR="00C12036" w:rsidRDefault="00000000">
      <w:pPr>
        <w:spacing w:line="360" w:lineRule="auto"/>
        <w:jc w:val="both"/>
      </w:pPr>
      <w:r>
        <w:t>де μᵢ — центроїд кластера Cᵢ, тобто середнє арифметичне його точок:</w:t>
      </w:r>
    </w:p>
    <w:p w14:paraId="43A9F80F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.</m:t>
        </m:r>
      </m:oMath>
      <w:r>
        <w:tab/>
        <w:t>(1.2)</w:t>
      </w:r>
    </w:p>
    <w:p w14:paraId="6A9E340F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Точна мінімізація (1.1) є NP-складною задачею, тому на практиці застосовують ітеративний алгоритм </w:t>
      </w:r>
      <w:proofErr w:type="spellStart"/>
      <w:r>
        <w:t>Ллойда</w:t>
      </w:r>
      <w:proofErr w:type="spellEnd"/>
      <w:r>
        <w:t xml:space="preserve"> [5]:</w:t>
      </w:r>
    </w:p>
    <w:p w14:paraId="524010C5" w14:textId="77777777" w:rsidR="00C12036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ініціалізація: обрати k початкових </w:t>
      </w:r>
      <w:proofErr w:type="spellStart"/>
      <w:r>
        <w:t>центроїдів</w:t>
      </w:r>
      <w:proofErr w:type="spellEnd"/>
      <w:r>
        <w:t xml:space="preserve"> (випадково або методом k-</w:t>
      </w:r>
      <w:proofErr w:type="spellStart"/>
      <w:r>
        <w:t>means</w:t>
      </w:r>
      <w:proofErr w:type="spellEnd"/>
      <w:r>
        <w:t>++ [6], який обирає кожен наступний центр з імовірністю, пропорційною квадрату відстані до найближчого вже обраного);</w:t>
      </w:r>
    </w:p>
    <w:p w14:paraId="7ED02FED" w14:textId="77777777" w:rsidR="00C12036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крок призначення: віднести кожну точку до кластера з найближчим </w:t>
      </w:r>
      <w:proofErr w:type="spellStart"/>
      <w:r>
        <w:t>центроїдом</w:t>
      </w:r>
      <w:proofErr w:type="spellEnd"/>
      <w:r>
        <w:t>, тобто Cᵢ = {x : ‖x − μᵢ‖ ≤ ‖x − μₗ‖ для всіх l};</w:t>
      </w:r>
    </w:p>
    <w:p w14:paraId="13CB998D" w14:textId="77777777" w:rsidR="00C12036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>крок оновлення: перерахувати центроїди за формулою (1.2);</w:t>
      </w:r>
    </w:p>
    <w:p w14:paraId="04CE72D8" w14:textId="77777777" w:rsidR="00C12036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>повторювати кроки 2–3, доки центроїди змінюються (або до досягнення максимальної кількості ітерацій).</w:t>
      </w:r>
    </w:p>
    <w:p w14:paraId="7F1879EB" w14:textId="77777777" w:rsidR="00C12036" w:rsidRDefault="00000000">
      <w:pPr>
        <w:spacing w:line="360" w:lineRule="auto"/>
        <w:ind w:firstLine="709"/>
        <w:jc w:val="both"/>
      </w:pPr>
      <w:r>
        <w:t xml:space="preserve">Кожен з кроків 2 і 3 не збільшує J, а кількість можливих </w:t>
      </w:r>
      <w:proofErr w:type="spellStart"/>
      <w:r>
        <w:t>розбиттів</w:t>
      </w:r>
      <w:proofErr w:type="spellEnd"/>
      <w:r>
        <w:t xml:space="preserve"> скінченна, тому алгоритм завжди збігається, але лише до </w:t>
      </w:r>
      <w:r>
        <w:rPr>
          <w:i/>
          <w:iCs/>
        </w:rPr>
        <w:t>локального</w:t>
      </w:r>
      <w:r>
        <w:t xml:space="preserve"> мінімуму, що залежить від ініціалізації. Тому алгоритм запускають кілька разів з різними початковими центрами й обирають розв’язок з найменшим J (параметр </w:t>
      </w:r>
      <w:proofErr w:type="spellStart"/>
      <w:r>
        <w:t>n_init</w:t>
      </w:r>
      <w:proofErr w:type="spellEnd"/>
      <w:r>
        <w:t>). Складність однієї ітерації — O(</w:t>
      </w:r>
      <w:proofErr w:type="spellStart"/>
      <w:r>
        <w:t>n·k·d</w:t>
      </w:r>
      <w:proofErr w:type="spellEnd"/>
      <w:r>
        <w:t>), пам’ять — O((n + k)·d).</w:t>
      </w:r>
    </w:p>
    <w:p w14:paraId="690A2813" w14:textId="77777777" w:rsidR="00C12036" w:rsidRDefault="00000000">
      <w:pPr>
        <w:spacing w:line="360" w:lineRule="auto"/>
        <w:ind w:firstLine="709"/>
        <w:jc w:val="both"/>
      </w:pPr>
      <w:r>
        <w:t>Оскільки межа між двома кластерами — це серединний перпендикуляр до відрізка між їхніми центроїдами, K-</w:t>
      </w:r>
      <w:proofErr w:type="spellStart"/>
      <w:r>
        <w:t>Means</w:t>
      </w:r>
      <w:proofErr w:type="spellEnd"/>
      <w:r>
        <w:t xml:space="preserve"> завжди будує </w:t>
      </w:r>
      <w:r>
        <w:rPr>
          <w:i/>
          <w:iCs/>
        </w:rPr>
        <w:t>опуклі</w:t>
      </w:r>
      <w:r>
        <w:t xml:space="preserve"> кластери (комірки Вороного) і неявно припускає, що кластери приблизно сферичні й мають схожі розміри. Для витягнутих, неопуклих або вкладених один в одного кластерів ці припущення порушуються.</w:t>
      </w:r>
    </w:p>
    <w:p w14:paraId="45B05CE9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 xml:space="preserve">1.3 Модель </w:t>
      </w:r>
      <w:proofErr w:type="spellStart"/>
      <w:r>
        <w:t>гаусової</w:t>
      </w:r>
      <w:proofErr w:type="spellEnd"/>
      <w:r>
        <w:t xml:space="preserve"> суміші та EM-алгоритм (GMM)</w:t>
      </w:r>
    </w:p>
    <w:p w14:paraId="19E921BA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Модель </w:t>
      </w:r>
      <w:proofErr w:type="spellStart"/>
      <w:r>
        <w:t>гаусової</w:t>
      </w:r>
      <w:proofErr w:type="spellEnd"/>
      <w:r>
        <w:t xml:space="preserve"> суміші [8] припускає, що дані породжено сумішшю k багатовимірних нормальних розподілів:</w:t>
      </w:r>
    </w:p>
    <w:p w14:paraId="1FBF9033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p(x)=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cr m:val="script"/>
              </m:rPr>
              <w:rPr>
                <w:rFonts w:ascii="Cambria Math" w:hAnsi="Cambria Math"/>
              </w:rPr>
              <m:t>N(</m:t>
            </m:r>
            <m:r>
              <w:rPr>
                <w:rFonts w:ascii="Cambria Math" w:hAnsi="Cambria Math"/>
              </w:rPr>
              <m:t>x|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,</m:t>
        </m:r>
      </m:oMath>
      <w:r>
        <w:tab/>
        <w:t>(1.3)</w:t>
      </w:r>
    </w:p>
    <w:p w14:paraId="130BADC7" w14:textId="77777777" w:rsidR="00C12036" w:rsidRDefault="00000000">
      <w:pPr>
        <w:spacing w:line="360" w:lineRule="auto"/>
        <w:jc w:val="both"/>
      </w:pPr>
      <w:r>
        <w:t xml:space="preserve">де πᵢ ≥ 0 (Σπᵢ = 1) — ваги компонентів, μᵢ — вектори середніх, Σᵢ — </w:t>
      </w:r>
      <w:proofErr w:type="spellStart"/>
      <w:r>
        <w:t>коваріаційні</w:t>
      </w:r>
      <w:proofErr w:type="spellEnd"/>
      <w:r>
        <w:t xml:space="preserve"> матриці. Параметри оцінюються методом максимальної правдоподібності за допомогою EM-алгоритму [7], що чергує два кроки. На E-кроці обчислюються апостеріорні ймовірності належності точки xⱼ до компонента i («відповідальності»):</w:t>
      </w:r>
    </w:p>
    <w:p w14:paraId="42165614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cr m:val="script"/>
              </m:rPr>
              <w:rPr>
                <w:rFonts w:ascii="Cambria Math" w:hAnsi="Cambria Math"/>
              </w:rPr>
              <m:t>N(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l=1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/>
                  </w:rPr>
                  <m:t>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den>
        </m:f>
        <m:r>
          <w:rPr>
            <w:rFonts w:ascii="Cambria Math" w:hAnsi="Cambria Math"/>
          </w:rPr>
          <m:t>.</m:t>
        </m:r>
      </m:oMath>
      <w:r>
        <w:tab/>
        <w:t>(1.4)</w:t>
      </w:r>
    </w:p>
    <w:p w14:paraId="6DF10C3D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На M-кроці параметри переоцінюються як зважені </w:t>
      </w:r>
      <w:proofErr w:type="spellStart"/>
      <w:r>
        <w:t>відповідальностями</w:t>
      </w:r>
      <w:proofErr w:type="spellEnd"/>
      <w:r>
        <w:t xml:space="preserve"> вибіркові характеристики:</w:t>
      </w:r>
    </w:p>
    <w:p w14:paraId="536F6B3B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</m:sSub>
          </m:e>
        </m:nary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,</m:t>
        </m:r>
      </m:oMath>
      <w:r>
        <w:tab/>
        <w:t>(1.5)</w:t>
      </w:r>
    </w:p>
    <w:p w14:paraId="7471A600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  <m:r>
          <w:rPr>
            <w:rFonts w:ascii="Cambria Math" w:hAnsi="Cambria Math"/>
          </w:rPr>
          <m:t>.</m:t>
        </m:r>
      </m:oMath>
      <w:r>
        <w:tab/>
        <w:t>(1.6)</w:t>
      </w:r>
    </w:p>
    <w:p w14:paraId="46FA3999" w14:textId="77777777" w:rsidR="00C12036" w:rsidRDefault="00000000">
      <w:pPr>
        <w:spacing w:line="360" w:lineRule="auto"/>
        <w:ind w:firstLine="709"/>
        <w:jc w:val="both"/>
      </w:pPr>
      <w:r>
        <w:t>Кожна ітерація EM не зменшує логарифм правдоподібності, тому алгоритм збігається до локального максимуму; результат, як і для K-</w:t>
      </w:r>
      <w:proofErr w:type="spellStart"/>
      <w:r>
        <w:t>Means</w:t>
      </w:r>
      <w:proofErr w:type="spellEnd"/>
      <w:r>
        <w:t xml:space="preserve">, залежить від ініціалізації. Мітка кластера точки — номер компонента з максимальною відповідальністю γⱼᵢ. У роботі використано повні </w:t>
      </w:r>
      <w:proofErr w:type="spellStart"/>
      <w:r>
        <w:t>коваріаційні</w:t>
      </w:r>
      <w:proofErr w:type="spellEnd"/>
      <w:r>
        <w:t xml:space="preserve"> матриці (</w:t>
      </w:r>
      <w:proofErr w:type="spellStart"/>
      <w:r>
        <w:t>covariance_type</w:t>
      </w:r>
      <w:proofErr w:type="spellEnd"/>
      <w:r>
        <w:t xml:space="preserve"> = "</w:t>
      </w:r>
      <w:proofErr w:type="spellStart"/>
      <w:r>
        <w:t>full</w:t>
      </w:r>
      <w:proofErr w:type="spellEnd"/>
      <w:r>
        <w:t>"), тому кожен компонент описує еліпсоїд довільної орієнтації й розміру, а межі між кластерами є квадратичними кривими. Це робить GMM природним узагальненням K-</w:t>
      </w:r>
      <w:proofErr w:type="spellStart"/>
      <w:r>
        <w:t>Means</w:t>
      </w:r>
      <w:proofErr w:type="spellEnd"/>
      <w:r>
        <w:t xml:space="preserve"> (K-</w:t>
      </w:r>
      <w:proofErr w:type="spellStart"/>
      <w:r>
        <w:t>Means</w:t>
      </w:r>
      <w:proofErr w:type="spellEnd"/>
      <w:r>
        <w:t xml:space="preserve"> — граничний випадок GMM з однаковими ізотропними </w:t>
      </w:r>
      <w:proofErr w:type="spellStart"/>
      <w:r>
        <w:t>коваріаціями</w:t>
      </w:r>
      <w:proofErr w:type="spellEnd"/>
      <w:r>
        <w:t xml:space="preserve"> σ²I при σ → 0). Складність однієї ітерації — O(n·k·d² + k·d³), пам’ять — O(</w:t>
      </w:r>
      <w:proofErr w:type="spellStart"/>
      <w:r>
        <w:t>n·k</w:t>
      </w:r>
      <w:proofErr w:type="spellEnd"/>
      <w:r>
        <w:t xml:space="preserve"> + k·d²).</w:t>
      </w:r>
    </w:p>
    <w:p w14:paraId="08807621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 xml:space="preserve">1.4 </w:t>
      </w:r>
      <w:proofErr w:type="spellStart"/>
      <w:r>
        <w:t>Густинний</w:t>
      </w:r>
      <w:proofErr w:type="spellEnd"/>
      <w:r>
        <w:t xml:space="preserve"> алгоритм DBSCAN</w:t>
      </w:r>
    </w:p>
    <w:p w14:paraId="434097C5" w14:textId="77777777" w:rsidR="00C12036" w:rsidRDefault="00000000">
      <w:pPr>
        <w:keepNext/>
        <w:spacing w:line="360" w:lineRule="auto"/>
        <w:ind w:firstLine="709"/>
        <w:jc w:val="both"/>
      </w:pPr>
      <w:r>
        <w:t>DBSCAN (</w:t>
      </w:r>
      <w:proofErr w:type="spellStart"/>
      <w:r>
        <w:t>Density-Based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) [9] визначає кластер як область високої густини точок. Для радіуса ε та порогу </w:t>
      </w:r>
      <w:proofErr w:type="spellStart"/>
      <w:r>
        <w:t>MinPts</w:t>
      </w:r>
      <w:proofErr w:type="spellEnd"/>
      <w:r>
        <w:t xml:space="preserve"> вводяться такі поняття. ε-окіл точки p:</w:t>
      </w:r>
    </w:p>
    <w:p w14:paraId="200B3ADB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  <m:r>
          <w:rPr>
            <w:rFonts w:ascii="Cambria Math" w:hAnsi="Cambria Math"/>
          </w:rPr>
          <m:t>(p)={q∈X : ‖p-q‖≤ε}.</m:t>
        </m:r>
      </m:oMath>
      <w:r>
        <w:tab/>
        <w:t>(1.7)</w:t>
      </w:r>
    </w:p>
    <w:p w14:paraId="69DDB8AD" w14:textId="77777777" w:rsidR="00C12036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коренева точка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>) — точка p, для якої |</w:t>
      </w:r>
      <w:proofErr w:type="spellStart"/>
      <w:r>
        <w:t>Nε</w:t>
      </w:r>
      <w:proofErr w:type="spellEnd"/>
      <w:r>
        <w:t xml:space="preserve">(p)| ≥ </w:t>
      </w:r>
      <w:proofErr w:type="spellStart"/>
      <w:r>
        <w:t>MinPts</w:t>
      </w:r>
      <w:proofErr w:type="spellEnd"/>
      <w:r>
        <w:t>;</w:t>
      </w:r>
    </w:p>
    <w:p w14:paraId="7A02ABDF" w14:textId="77777777" w:rsidR="00C12036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межова точка</w:t>
      </w:r>
      <w:r>
        <w:t xml:space="preserve"> (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point</w:t>
      </w:r>
      <w:proofErr w:type="spellEnd"/>
      <w:r>
        <w:t>) — некоренева точка, що лежить в ε-околі хоча б однієї кореневої;</w:t>
      </w:r>
    </w:p>
    <w:p w14:paraId="538880D9" w14:textId="77777777" w:rsidR="00C12036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шум</w:t>
      </w:r>
      <w:r>
        <w:t xml:space="preserve"> (</w:t>
      </w:r>
      <w:proofErr w:type="spellStart"/>
      <w:r>
        <w:t>noise</w:t>
      </w:r>
      <w:proofErr w:type="spellEnd"/>
      <w:r>
        <w:t>) — точка, що не є ні кореневою, ні межовою;</w:t>
      </w:r>
    </w:p>
    <w:p w14:paraId="36C3E1D2" w14:textId="77777777" w:rsidR="00C12036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точка q </w:t>
      </w:r>
      <w:r>
        <w:rPr>
          <w:b/>
          <w:bCs/>
        </w:rPr>
        <w:t>досяжна за густиною</w:t>
      </w:r>
      <w:r>
        <w:t xml:space="preserve"> з p, якщо існує ланцюжок p = p₁, …, pₘ = q, у якому кожна pᵢ — коренева і pᵢ₊₁ ∈ </w:t>
      </w:r>
      <w:proofErr w:type="spellStart"/>
      <w:r>
        <w:t>N_ε</w:t>
      </w:r>
      <w:proofErr w:type="spellEnd"/>
      <w:r>
        <w:t>(pᵢ);</w:t>
      </w:r>
    </w:p>
    <w:p w14:paraId="13BAF8BA" w14:textId="77777777" w:rsidR="00C12036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кластер</w:t>
      </w:r>
      <w:r>
        <w:t xml:space="preserve"> — максимальна множина точок, попарно зв’язаних за густиною (обидві досяжні з деякої кореневої точки).</w:t>
      </w:r>
    </w:p>
    <w:p w14:paraId="06E4BD55" w14:textId="77777777" w:rsidR="00C12036" w:rsidRDefault="00000000">
      <w:pPr>
        <w:spacing w:line="360" w:lineRule="auto"/>
        <w:ind w:firstLine="709"/>
        <w:jc w:val="both"/>
      </w:pPr>
      <w:r>
        <w:t>Алгоритм перебирає точки; з кожної ще не віднесеної кореневої точки він «</w:t>
      </w:r>
      <w:proofErr w:type="spellStart"/>
      <w:r>
        <w:t>розростає</w:t>
      </w:r>
      <w:proofErr w:type="spellEnd"/>
      <w:r>
        <w:t>» новий кластер, додаючи всі досяжні за густиною точки. DBSCAN не потребує заздалегідь заданої кількості кластерів, будує кластери довільної форми та явно виділяє шум. Кореневі точки й шум визначаються однозначно, а межова точка, досяжна з двох кластерів, належить тому, який було знайдено першим, тобто залежить від порядку обходу [11].</w:t>
      </w:r>
    </w:p>
    <w:p w14:paraId="10401D7B" w14:textId="77777777" w:rsidR="00C12036" w:rsidRDefault="00000000">
      <w:pPr>
        <w:spacing w:line="360" w:lineRule="auto"/>
        <w:ind w:firstLine="709"/>
        <w:jc w:val="both"/>
      </w:pPr>
      <w:r>
        <w:t xml:space="preserve">Результат DBSCAN визначається параметрами ε і </w:t>
      </w:r>
      <w:proofErr w:type="spellStart"/>
      <w:r>
        <w:t>MinPts</w:t>
      </w:r>
      <w:proofErr w:type="spellEnd"/>
      <w:r>
        <w:t xml:space="preserve">. У роботі </w:t>
      </w:r>
      <w:proofErr w:type="spellStart"/>
      <w:r>
        <w:t>MinPts</w:t>
      </w:r>
      <w:proofErr w:type="spellEnd"/>
      <w:r>
        <w:t xml:space="preserve"> = </w:t>
      </w:r>
      <w:proofErr w:type="spellStart"/>
      <w:r>
        <w:t>max</w:t>
      </w:r>
      <w:proofErr w:type="spellEnd"/>
      <w:r>
        <w:t>(5, 2d) [10], а ε обирається за k-</w:t>
      </w:r>
      <w:proofErr w:type="spellStart"/>
      <w:r>
        <w:t>distance</w:t>
      </w:r>
      <w:proofErr w:type="spellEnd"/>
      <w:r>
        <w:t xml:space="preserve"> графіком: для кожної точки обчислюється відстань до </w:t>
      </w:r>
      <w:proofErr w:type="spellStart"/>
      <w:r>
        <w:t>MinPts</w:t>
      </w:r>
      <w:proofErr w:type="spellEnd"/>
      <w:r>
        <w:t xml:space="preserve">-го найближчого сусіда, ці відстані впорядковуються, і ε береться як 97-й </w:t>
      </w:r>
      <w:proofErr w:type="spellStart"/>
      <w:r>
        <w:t>процентиль</w:t>
      </w:r>
      <w:proofErr w:type="spellEnd"/>
      <w:r>
        <w:t xml:space="preserve">, тобто біля «коліна» графіка (рисунок 4.4). Із просторовим індексом (KD-дерево) середня складність — O(n </w:t>
      </w:r>
      <w:proofErr w:type="spellStart"/>
      <w:r>
        <w:t>log</w:t>
      </w:r>
      <w:proofErr w:type="spellEnd"/>
      <w:r>
        <w:t xml:space="preserve"> n), пам’ять — O(n) для індексу плюс розмір списків сусідів.</w:t>
      </w:r>
    </w:p>
    <w:p w14:paraId="06B7A29F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 xml:space="preserve">1.5 Ієрархічна </w:t>
      </w:r>
      <w:proofErr w:type="spellStart"/>
      <w:r>
        <w:t>агломеративна</w:t>
      </w:r>
      <w:proofErr w:type="spellEnd"/>
      <w:r>
        <w:t xml:space="preserve"> кластеризація методом </w:t>
      </w:r>
      <w:proofErr w:type="spellStart"/>
      <w:r>
        <w:t>Уорда</w:t>
      </w:r>
      <w:proofErr w:type="spellEnd"/>
    </w:p>
    <w:p w14:paraId="4DE6644F" w14:textId="77777777" w:rsidR="00C12036" w:rsidRDefault="00000000">
      <w:pPr>
        <w:keepNext/>
        <w:spacing w:line="360" w:lineRule="auto"/>
        <w:ind w:firstLine="709"/>
        <w:jc w:val="both"/>
      </w:pPr>
      <w:proofErr w:type="spellStart"/>
      <w:r>
        <w:t>Агломеративна</w:t>
      </w:r>
      <w:proofErr w:type="spellEnd"/>
      <w:r>
        <w:t xml:space="preserve"> кластеризація будує ієрархію кластерів знизу вгору (висхідний підхід): спочатку кожна точка є окремим кластером, потім на кожному кроці зливаються два «найближчі» кластери, доки не залишиться k </w:t>
      </w:r>
      <w:r>
        <w:lastRenderedPageBreak/>
        <w:t xml:space="preserve">кластерів (або один). Послідовність </w:t>
      </w:r>
      <w:proofErr w:type="spellStart"/>
      <w:r>
        <w:t>злиттів</w:t>
      </w:r>
      <w:proofErr w:type="spellEnd"/>
      <w:r>
        <w:t xml:space="preserve"> зображують деревом — </w:t>
      </w:r>
      <w:proofErr w:type="spellStart"/>
      <w:r>
        <w:t>дендрограмою</w:t>
      </w:r>
      <w:proofErr w:type="spellEnd"/>
      <w:r>
        <w:t xml:space="preserve">; «розрізавши» її на певній висоті, отримують розбиття на потрібну кількість кластерів. У методі </w:t>
      </w:r>
      <w:proofErr w:type="spellStart"/>
      <w:r>
        <w:t>Уорда</w:t>
      </w:r>
      <w:proofErr w:type="spellEnd"/>
      <w:r>
        <w:t xml:space="preserve"> [12] зливаються кластери A і B, для яких мінімальним є приріст </w:t>
      </w:r>
      <w:proofErr w:type="spellStart"/>
      <w:r>
        <w:t>внутрішньокластерної</w:t>
      </w:r>
      <w:proofErr w:type="spellEnd"/>
      <w:r>
        <w:t xml:space="preserve"> суми квадратів:</w:t>
      </w:r>
    </w:p>
    <w:p w14:paraId="1AA30D88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Δ(A,B)=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|A|·|B|</m:t>
            </m:r>
          </m:num>
          <m:den>
            <m:r>
              <w:rPr>
                <w:rFonts w:ascii="Cambria Math" w:hAnsi="Cambria Math"/>
              </w:rPr>
              <m:t>|A|+|B|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‖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  <w:r>
        <w:tab/>
        <w:t>(1.8)</w:t>
      </w:r>
    </w:p>
    <w:p w14:paraId="7C4AE448" w14:textId="77777777" w:rsidR="00C12036" w:rsidRDefault="00000000">
      <w:pPr>
        <w:spacing w:line="360" w:lineRule="auto"/>
        <w:ind w:firstLine="709"/>
        <w:jc w:val="both"/>
      </w:pPr>
      <w:r>
        <w:t xml:space="preserve">Відстані після злиття ефективно перераховуються за формулою </w:t>
      </w:r>
      <w:proofErr w:type="spellStart"/>
      <w:r>
        <w:t>Ланса</w:t>
      </w:r>
      <w:proofErr w:type="spellEnd"/>
      <w:r>
        <w:t xml:space="preserve">–Вільямса, а сучасні реалізації (алгоритм ланцюжка найближчих сусідів) мають складність O(n²) за часом і потребують O(n²) пам’яті для матриці попарних відстаней [13]. Метод </w:t>
      </w:r>
      <w:proofErr w:type="spellStart"/>
      <w:r>
        <w:t>Уорда</w:t>
      </w:r>
      <w:proofErr w:type="spellEnd"/>
      <w:r>
        <w:t xml:space="preserve"> детермінований (не залежить від випадкової ініціалізації), але, оскільки мінімізує ту саму цільову функцію, що й K-</w:t>
      </w:r>
      <w:proofErr w:type="spellStart"/>
      <w:r>
        <w:t>Means</w:t>
      </w:r>
      <w:proofErr w:type="spellEnd"/>
      <w:r>
        <w:t>, тяжіє до компактних кластерів схожого розміру.</w:t>
      </w:r>
    </w:p>
    <w:p w14:paraId="6024A21A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1.6 Порівняльна характеристика алгоритмів</w:t>
      </w:r>
    </w:p>
    <w:p w14:paraId="786BBAB3" w14:textId="77777777" w:rsidR="00C12036" w:rsidRDefault="00000000">
      <w:pPr>
        <w:keepNext/>
        <w:spacing w:line="360" w:lineRule="auto"/>
        <w:ind w:firstLine="709"/>
        <w:jc w:val="both"/>
      </w:pPr>
      <w:r>
        <w:t>Основні властивості обраних алгоритмів підсумовано в таблиці 1.2.</w:t>
      </w:r>
    </w:p>
    <w:p w14:paraId="57E65D83" w14:textId="77777777" w:rsidR="00C12036" w:rsidRDefault="00000000">
      <w:pPr>
        <w:keepNext/>
        <w:spacing w:before="120" w:after="60" w:line="276" w:lineRule="auto"/>
      </w:pPr>
      <w:r>
        <w:t>Таблиця 1.2 – Порівняльна характеристика обраних алгоритмів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749"/>
        <w:gridCol w:w="1749"/>
        <w:gridCol w:w="1749"/>
        <w:gridCol w:w="1884"/>
      </w:tblGrid>
      <w:tr w:rsidR="00C12036" w14:paraId="09E08B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9E476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Властивість</w:t>
            </w:r>
          </w:p>
        </w:tc>
        <w:tc>
          <w:tcPr>
            <w:tcW w:w="174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26FC7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K-</w:t>
            </w:r>
            <w:proofErr w:type="spellStart"/>
            <w:r>
              <w:rPr>
                <w:b/>
                <w:bCs/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74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B008D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GMM</w:t>
            </w:r>
          </w:p>
        </w:tc>
        <w:tc>
          <w:tcPr>
            <w:tcW w:w="174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5109D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DBSCAN</w:t>
            </w:r>
          </w:p>
        </w:tc>
        <w:tc>
          <w:tcPr>
            <w:tcW w:w="188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F41544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Ward</w:t>
            </w:r>
            <w:proofErr w:type="spellEnd"/>
          </w:p>
        </w:tc>
      </w:tr>
      <w:tr w:rsidR="00C12036" w14:paraId="6342B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451D2B" w14:textId="77777777" w:rsidR="00C12036" w:rsidRDefault="00000000">
            <w:r>
              <w:rPr>
                <w:sz w:val="22"/>
                <w:szCs w:val="22"/>
              </w:rPr>
              <w:t>Параметри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7CC15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12858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k, тип </w:t>
            </w:r>
            <w:proofErr w:type="spellStart"/>
            <w:r>
              <w:rPr>
                <w:sz w:val="22"/>
                <w:szCs w:val="22"/>
              </w:rPr>
              <w:t>коваріації</w:t>
            </w:r>
            <w:proofErr w:type="spellEnd"/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99016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ε, </w:t>
            </w:r>
            <w:proofErr w:type="spellStart"/>
            <w:r>
              <w:rPr>
                <w:sz w:val="22"/>
                <w:szCs w:val="22"/>
              </w:rPr>
              <w:t>MinPts</w:t>
            </w:r>
            <w:proofErr w:type="spellEnd"/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D7AE3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k (або висота зрізу)</w:t>
            </w:r>
          </w:p>
        </w:tc>
      </w:tr>
      <w:tr w:rsidR="00C12036" w14:paraId="33B33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4AA91C" w14:textId="77777777" w:rsidR="00C12036" w:rsidRDefault="00000000">
            <w:r>
              <w:rPr>
                <w:sz w:val="22"/>
                <w:szCs w:val="22"/>
              </w:rPr>
              <w:t>Форма кластерів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46406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опуклі, ≈ сферичні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20C5B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еліпсоїди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4D0C4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довільна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C54F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компактні</w:t>
            </w:r>
          </w:p>
        </w:tc>
      </w:tr>
      <w:tr w:rsidR="00C12036" w14:paraId="08120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A77AB4" w14:textId="77777777" w:rsidR="00C12036" w:rsidRDefault="00000000">
            <w:r>
              <w:rPr>
                <w:sz w:val="22"/>
                <w:szCs w:val="22"/>
              </w:rPr>
              <w:t>Потрібне k заздалегідь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1B34A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C03F8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526C8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1B016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так*</w:t>
            </w:r>
          </w:p>
        </w:tc>
      </w:tr>
      <w:tr w:rsidR="00C12036" w14:paraId="6351F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D96EB9" w14:textId="77777777" w:rsidR="00C12036" w:rsidRDefault="00000000">
            <w:r>
              <w:rPr>
                <w:sz w:val="22"/>
                <w:szCs w:val="22"/>
              </w:rPr>
              <w:t>Виділення шуму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797DB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D9568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DA8DC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7EFA3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</w:tr>
      <w:tr w:rsidR="00C12036" w14:paraId="62696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B2E3D" w14:textId="77777777" w:rsidR="00C12036" w:rsidRDefault="00000000">
            <w:r>
              <w:rPr>
                <w:sz w:val="22"/>
                <w:szCs w:val="22"/>
              </w:rPr>
              <w:t>Детермінованість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09D31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залежить від ініціалізації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F4200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залежить від ініціалізації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7C898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 (крім межових точок)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B3C3C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  <w:tr w:rsidR="00C12036" w14:paraId="2B86D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E0F2F" w14:textId="77777777" w:rsidR="00C12036" w:rsidRDefault="00000000">
            <w:r>
              <w:rPr>
                <w:sz w:val="22"/>
                <w:szCs w:val="22"/>
              </w:rPr>
              <w:t>Складність за часом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A91C5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n·k·d</w:t>
            </w:r>
            <w:proofErr w:type="spellEnd"/>
            <w:r>
              <w:rPr>
                <w:sz w:val="22"/>
                <w:szCs w:val="22"/>
              </w:rPr>
              <w:t>) на ітерацію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B1447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O(n·k·d²) на ітерацію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9D8CE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O(n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33992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</w:tr>
      <w:tr w:rsidR="00C12036" w14:paraId="77B26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6890F2" w14:textId="77777777" w:rsidR="00C12036" w:rsidRDefault="00000000">
            <w:r>
              <w:rPr>
                <w:sz w:val="22"/>
                <w:szCs w:val="22"/>
              </w:rPr>
              <w:t>Складність за пам’яттю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8D8A2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n·d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9C5C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</w:t>
            </w:r>
            <w:proofErr w:type="spellStart"/>
            <w:r>
              <w:rPr>
                <w:sz w:val="22"/>
                <w:szCs w:val="22"/>
              </w:rPr>
              <w:t>n·k</w:t>
            </w:r>
            <w:proofErr w:type="spellEnd"/>
            <w:r>
              <w:rPr>
                <w:sz w:val="22"/>
                <w:szCs w:val="22"/>
              </w:rPr>
              <w:t xml:space="preserve"> + k·d²)</w:t>
            </w:r>
          </w:p>
        </w:tc>
        <w:tc>
          <w:tcPr>
            <w:tcW w:w="174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24FAF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188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BCE53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</w:tr>
    </w:tbl>
    <w:p w14:paraId="12775A39" w14:textId="77777777" w:rsidR="00C12036" w:rsidRDefault="00C12036">
      <w:pPr>
        <w:spacing w:after="120"/>
      </w:pPr>
    </w:p>
    <w:p w14:paraId="07CD0AB6" w14:textId="77777777" w:rsidR="00C12036" w:rsidRDefault="00000000">
      <w:pPr>
        <w:spacing w:line="360" w:lineRule="auto"/>
        <w:ind w:firstLine="709"/>
        <w:jc w:val="both"/>
      </w:pPr>
      <w:r>
        <w:t xml:space="preserve">Примітка. * Для </w:t>
      </w:r>
      <w:proofErr w:type="spellStart"/>
      <w:r>
        <w:t>Ward</w:t>
      </w:r>
      <w:proofErr w:type="spellEnd"/>
      <w:r>
        <w:t xml:space="preserve"> k можна не задавати, обравши рівень зрізу </w:t>
      </w:r>
      <w:proofErr w:type="spellStart"/>
      <w:r>
        <w:t>дендрограми</w:t>
      </w:r>
      <w:proofErr w:type="spellEnd"/>
      <w:r>
        <w:t xml:space="preserve"> за найбільшим «стрибком» відстаней об’єднання.</w:t>
      </w:r>
    </w:p>
    <w:p w14:paraId="60209EF7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>1.7 Міри якості кластеризації</w:t>
      </w:r>
    </w:p>
    <w:p w14:paraId="5E7F4212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Для штучних наборів відомо «істинне» розбиття (мітки кластерів, використані під час генерації; алгоритмам вони не передаються), тому основною мірою якості є </w:t>
      </w:r>
      <w:r>
        <w:rPr>
          <w:b/>
          <w:bCs/>
        </w:rPr>
        <w:t xml:space="preserve">скоригований індекс </w:t>
      </w:r>
      <w:proofErr w:type="spellStart"/>
      <w:r>
        <w:rPr>
          <w:b/>
          <w:bCs/>
        </w:rPr>
        <w:t>Ренда</w:t>
      </w:r>
      <w:proofErr w:type="spellEnd"/>
      <w:r>
        <w:t xml:space="preserve"> (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Rand</w:t>
      </w:r>
      <w:proofErr w:type="spellEnd"/>
      <w:r>
        <w:t xml:space="preserve"> </w:t>
      </w:r>
      <w:proofErr w:type="spellStart"/>
      <w:r>
        <w:t>Index</w:t>
      </w:r>
      <w:proofErr w:type="spellEnd"/>
      <w:r>
        <w:t>, ARI) [14]. Нехай nᵢⱼ — кількість точок, що належать істинному класу i та знайденому кластеру j, aᵢ і bⱼ — суми за рядками та стовпцями цієї таблиці спряженості. Тоді</w:t>
      </w:r>
    </w:p>
    <w:p w14:paraId="53168C4C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ARI=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i,j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  <m:r>
              <w:rPr>
                <w:rFonts w:ascii="Cambria Math" w:hAnsi="Cambria Math"/>
              </w:rPr>
              <m:t>-t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(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  <m:r>
              <w:rPr>
                <w:rFonts w:ascii="Cambria Math" w:hAnsi="Cambria Math"/>
              </w:rPr>
              <m:t>+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  <m:r>
              <w:rPr>
                <w:rFonts w:ascii="Cambria Math" w:hAnsi="Cambria Math"/>
              </w:rPr>
              <m:t>)-t</m:t>
            </m:r>
          </m:den>
        </m:f>
        <m:r>
          <w:rPr>
            <w:rFonts w:ascii="Cambria Math" w:hAnsi="Cambria Math"/>
          </w:rPr>
          <m:t>,   t=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,</m:t>
        </m:r>
      </m:oMath>
      <w:r>
        <w:tab/>
        <w:t>(1.9)</w:t>
      </w:r>
    </w:p>
    <w:p w14:paraId="23111EB2" w14:textId="77777777" w:rsidR="00C12036" w:rsidRDefault="00000000">
      <w:pPr>
        <w:spacing w:line="360" w:lineRule="auto"/>
        <w:jc w:val="both"/>
      </w:pPr>
      <w:r>
        <w:t xml:space="preserve">де C²ₘ = m(m − 1)/2 — кількість пар. ARI = 1 означає повний збіг </w:t>
      </w:r>
      <w:proofErr w:type="spellStart"/>
      <w:r>
        <w:t>розбиттів</w:t>
      </w:r>
      <w:proofErr w:type="spellEnd"/>
      <w:r>
        <w:t xml:space="preserve"> з точністю до </w:t>
      </w:r>
      <w:proofErr w:type="spellStart"/>
      <w:r>
        <w:t>перенумерації</w:t>
      </w:r>
      <w:proofErr w:type="spellEnd"/>
      <w:r>
        <w:t xml:space="preserve"> кластерів, ARI ≈ 0 — рівень випадкового розбиття (можливі й від’ємні значення). Та сама міра використовується для порівняння </w:t>
      </w:r>
      <w:proofErr w:type="spellStart"/>
      <w:r>
        <w:t>розбиттів</w:t>
      </w:r>
      <w:proofErr w:type="spellEnd"/>
      <w:r>
        <w:t xml:space="preserve"> до і після δ-зсуву (розділ 8). Точки шуму DBSCAN при обчисленні ARI розглядаються як окремий кластер.</w:t>
      </w:r>
    </w:p>
    <w:p w14:paraId="62D35965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Як </w:t>
      </w:r>
      <w:r>
        <w:rPr>
          <w:b/>
          <w:bCs/>
        </w:rPr>
        <w:t>внутрішню</w:t>
      </w:r>
      <w:r>
        <w:t xml:space="preserve"> міру якості (що не потребує істинних міток) використано коефіцієнт силуету [15]:</w:t>
      </w:r>
    </w:p>
    <w:p w14:paraId="61196383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s(j)=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b(j)-a(j)</m:t>
            </m:r>
          </m:num>
          <m:den>
            <m:r>
              <w:rPr>
                <w:rFonts w:ascii="Cambria Math" w:hAnsi="Cambria Math"/>
              </w:rPr>
              <m:t>max{a(j), b(j)}</m:t>
            </m:r>
          </m:den>
        </m:f>
        <m:r>
          <w:rPr>
            <w:rFonts w:ascii="Cambria Math" w:hAnsi="Cambria Math"/>
          </w:rPr>
          <m:t>,   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s(j)</m:t>
            </m:r>
          </m:e>
        </m:nary>
        <m:r>
          <w:rPr>
            <w:rFonts w:ascii="Cambria Math" w:hAnsi="Cambria Math"/>
          </w:rPr>
          <m:t>,</m:t>
        </m:r>
      </m:oMath>
      <w:r>
        <w:tab/>
        <w:t>(1.10)</w:t>
      </w:r>
    </w:p>
    <w:p w14:paraId="260B810B" w14:textId="77777777" w:rsidR="00C12036" w:rsidRDefault="00000000">
      <w:pPr>
        <w:spacing w:line="360" w:lineRule="auto"/>
        <w:jc w:val="both"/>
      </w:pPr>
      <w:r>
        <w:t>де a(j) — середня відстань від точки j до інших точок її кластера, b(j) — найменша із середніх відстаней до точок інших кластерів. S ∈ [−1; 1]; більші значення відповідають щільним і добре розділеним кластерам. Для DBSCAN точки шуму з обчислення S виключаються.</w:t>
      </w:r>
    </w:p>
    <w:p w14:paraId="22623E6B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2 ПРОГРАМНА РЕАЛІЗАЦІЯ ТА МЕТОДИКА ДОСЛІДЖЕННЯ</w:t>
      </w:r>
    </w:p>
    <w:p w14:paraId="2E0143EC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2.1 Програмне середовище</w:t>
      </w:r>
    </w:p>
    <w:p w14:paraId="01977F4B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Експерименти виконано на персональному комп’ютері з конфігурацією, наведеною в таблиці 2.1. Реалізації алгоритмів взято з бібліотеки </w:t>
      </w:r>
      <w:proofErr w:type="spellStart"/>
      <w:r>
        <w:t>scikit-learn</w:t>
      </w:r>
      <w:proofErr w:type="spellEnd"/>
      <w:r>
        <w:t xml:space="preserve"> [16], [29]; власну покрокову реалізацію алгоритму </w:t>
      </w:r>
      <w:proofErr w:type="spellStart"/>
      <w:r>
        <w:t>Ллойда</w:t>
      </w:r>
      <w:proofErr w:type="spellEnd"/>
      <w:r>
        <w:t xml:space="preserve"> використано лише для візуалізації проміжних ітерацій (підрозділ 4.1).</w:t>
      </w:r>
    </w:p>
    <w:p w14:paraId="2BFB0975" w14:textId="77777777" w:rsidR="00C12036" w:rsidRDefault="00000000">
      <w:pPr>
        <w:keepNext/>
        <w:spacing w:before="120" w:after="60" w:line="276" w:lineRule="auto"/>
      </w:pPr>
      <w:r>
        <w:t>Таблиця 2.1 – Програмне середовище експериментів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1"/>
        <w:gridCol w:w="5102"/>
      </w:tblGrid>
      <w:tr w:rsidR="00C12036" w14:paraId="04DA76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A6A399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510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DEFE9D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Версія</w:t>
            </w:r>
          </w:p>
        </w:tc>
      </w:tr>
      <w:tr w:rsidR="00C12036" w14:paraId="7F77B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058455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B2912A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3.14.2</w:t>
            </w:r>
          </w:p>
        </w:tc>
      </w:tr>
      <w:tr w:rsidR="00C12036" w14:paraId="5EF2D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CE1F1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54A2B6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2.5.3</w:t>
            </w:r>
          </w:p>
        </w:tc>
      </w:tr>
      <w:tr w:rsidR="00C12036" w14:paraId="65494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366532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scikit-learn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D4F1B3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1.9.1</w:t>
            </w:r>
          </w:p>
        </w:tc>
      </w:tr>
      <w:tr w:rsidR="00C12036" w14:paraId="151A6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2B7AA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SciPy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7CC18F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1.18.1</w:t>
            </w:r>
          </w:p>
        </w:tc>
      </w:tr>
      <w:tr w:rsidR="00C12036" w14:paraId="1BA62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A4BF07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pandas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41494F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3.0.6</w:t>
            </w:r>
          </w:p>
        </w:tc>
      </w:tr>
      <w:tr w:rsidR="00C12036" w14:paraId="38C6C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1C1AEE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41EA4F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3.11.2</w:t>
            </w:r>
          </w:p>
        </w:tc>
      </w:tr>
      <w:tr w:rsidR="00C12036" w14:paraId="14E0C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E699D3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Операційна система</w:t>
            </w:r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A812A9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Darwin</w:t>
            </w:r>
            <w:proofErr w:type="spellEnd"/>
            <w:r>
              <w:rPr>
                <w:sz w:val="24"/>
                <w:szCs w:val="24"/>
              </w:rPr>
              <w:t xml:space="preserve"> 25.6.0</w:t>
            </w:r>
          </w:p>
        </w:tc>
      </w:tr>
      <w:tr w:rsidR="00C12036" w14:paraId="410F1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B9B543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Архітектура процесора</w:t>
            </w:r>
          </w:p>
        </w:tc>
        <w:tc>
          <w:tcPr>
            <w:tcW w:w="51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6B8D0E" w14:textId="77777777" w:rsidR="00C12036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arm</w:t>
            </w:r>
            <w:proofErr w:type="spellEnd"/>
          </w:p>
        </w:tc>
      </w:tr>
    </w:tbl>
    <w:p w14:paraId="7A0D0332" w14:textId="77777777" w:rsidR="00C12036" w:rsidRDefault="00C12036">
      <w:pPr>
        <w:spacing w:after="120"/>
      </w:pPr>
    </w:p>
    <w:p w14:paraId="60408435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2.2 Структура програми</w:t>
      </w:r>
    </w:p>
    <w:p w14:paraId="261CC670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Програму поділено на модулі пакета </w:t>
      </w:r>
      <w:proofErr w:type="spellStart"/>
      <w:r>
        <w:t>src</w:t>
      </w:r>
      <w:proofErr w:type="spellEnd"/>
      <w:r>
        <w:t xml:space="preserve"> (таблиця 2.2); повний лістинг наведено в додатку А.</w:t>
      </w:r>
    </w:p>
    <w:p w14:paraId="38F580B8" w14:textId="77777777" w:rsidR="00C12036" w:rsidRDefault="00000000">
      <w:pPr>
        <w:keepNext/>
        <w:spacing w:before="120" w:after="60" w:line="276" w:lineRule="auto"/>
      </w:pPr>
      <w:r>
        <w:t>Таблиця 2.2 – Модулі програми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2"/>
        <w:gridCol w:w="6681"/>
      </w:tblGrid>
      <w:tr w:rsidR="00C12036" w14:paraId="07416B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57D801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66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066AF0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C12036" w14:paraId="678AD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C41B20" w14:textId="77777777" w:rsidR="00C12036" w:rsidRDefault="00000000">
            <w:r>
              <w:rPr>
                <w:sz w:val="24"/>
                <w:szCs w:val="24"/>
              </w:rPr>
              <w:t>datasets.py</w:t>
            </w:r>
          </w:p>
        </w:tc>
        <w:tc>
          <w:tcPr>
            <w:tcW w:w="66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51A099" w14:textId="77777777" w:rsidR="00C12036" w:rsidRDefault="00000000">
            <w:r>
              <w:rPr>
                <w:sz w:val="24"/>
                <w:szCs w:val="24"/>
              </w:rPr>
              <w:t>генератори всіх наборів даних, вибір датчика випадкових чисел, завантаження реальних наборів</w:t>
            </w:r>
          </w:p>
        </w:tc>
      </w:tr>
      <w:tr w:rsidR="00C12036" w14:paraId="301FC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8F7AE8" w14:textId="77777777" w:rsidR="00C12036" w:rsidRDefault="00000000">
            <w:r>
              <w:rPr>
                <w:sz w:val="24"/>
                <w:szCs w:val="24"/>
              </w:rPr>
              <w:t>algorithms.py</w:t>
            </w:r>
          </w:p>
        </w:tc>
        <w:tc>
          <w:tcPr>
            <w:tcW w:w="66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6B015A" w14:textId="77777777" w:rsidR="00C12036" w:rsidRDefault="00000000">
            <w:r>
              <w:rPr>
                <w:sz w:val="24"/>
                <w:szCs w:val="24"/>
              </w:rPr>
              <w:t>запуск чотирьох алгоритмів, вибір параметрів DBSCAN, вимірювання часу й пам’яті</w:t>
            </w:r>
          </w:p>
        </w:tc>
      </w:tr>
      <w:tr w:rsidR="00C12036" w14:paraId="2A204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761B11" w14:textId="77777777" w:rsidR="00C12036" w:rsidRDefault="00000000">
            <w:r>
              <w:rPr>
                <w:sz w:val="24"/>
                <w:szCs w:val="24"/>
              </w:rPr>
              <w:t>stability.py</w:t>
            </w:r>
          </w:p>
        </w:tc>
        <w:tc>
          <w:tcPr>
            <w:tcW w:w="66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F932D8" w14:textId="77777777" w:rsidR="00C12036" w:rsidRDefault="00000000">
            <w:r>
              <w:rPr>
                <w:sz w:val="24"/>
                <w:szCs w:val="24"/>
              </w:rPr>
              <w:t>δ-зсуви точок, зіставлення міток кластерів, дослідження стабільності та залежності від ініціалізації</w:t>
            </w:r>
          </w:p>
        </w:tc>
      </w:tr>
      <w:tr w:rsidR="00C12036" w14:paraId="0564C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52230" w14:textId="77777777" w:rsidR="00C12036" w:rsidRDefault="00000000">
            <w:r>
              <w:rPr>
                <w:sz w:val="24"/>
                <w:szCs w:val="24"/>
              </w:rPr>
              <w:t>visualize.py</w:t>
            </w:r>
          </w:p>
        </w:tc>
        <w:tc>
          <w:tcPr>
            <w:tcW w:w="66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1D4ECC" w14:textId="77777777" w:rsidR="00C12036" w:rsidRDefault="00000000">
            <w:r>
              <w:rPr>
                <w:sz w:val="24"/>
                <w:szCs w:val="24"/>
              </w:rPr>
              <w:t>усі види візуалізації вихідних даних, проміжних і остаточних результатів</w:t>
            </w:r>
          </w:p>
        </w:tc>
      </w:tr>
      <w:tr w:rsidR="00C12036" w14:paraId="59F72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3656D" w14:textId="77777777" w:rsidR="00C12036" w:rsidRDefault="00000000">
            <w:r>
              <w:rPr>
                <w:sz w:val="24"/>
                <w:szCs w:val="24"/>
              </w:rPr>
              <w:t>run_experiments.py</w:t>
            </w:r>
          </w:p>
        </w:tc>
        <w:tc>
          <w:tcPr>
            <w:tcW w:w="66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F6B127" w14:textId="77777777" w:rsidR="00C12036" w:rsidRDefault="00000000">
            <w:r>
              <w:rPr>
                <w:sz w:val="24"/>
                <w:szCs w:val="24"/>
              </w:rPr>
              <w:t>сценарій, що виконує всі експерименти й зберігає рисунки та таблиці (</w:t>
            </w:r>
            <w:proofErr w:type="spellStart"/>
            <w:r>
              <w:rPr>
                <w:sz w:val="24"/>
                <w:szCs w:val="24"/>
              </w:rPr>
              <w:t>results</w:t>
            </w:r>
            <w:proofErr w:type="spellEnd"/>
            <w:r>
              <w:rPr>
                <w:sz w:val="24"/>
                <w:szCs w:val="24"/>
              </w:rPr>
              <w:t>/)</w:t>
            </w:r>
          </w:p>
        </w:tc>
      </w:tr>
    </w:tbl>
    <w:p w14:paraId="7A5E73E0" w14:textId="77777777" w:rsidR="00C12036" w:rsidRDefault="00C12036">
      <w:pPr>
        <w:spacing w:after="120"/>
      </w:pPr>
    </w:p>
    <w:p w14:paraId="14904DB7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>2.3 Генерування наборів даних</w:t>
      </w:r>
    </w:p>
    <w:p w14:paraId="7F022A30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Відповідно до завдання [1] кожному кластеру відповідає геометрична фігура, яка містить </w:t>
      </w:r>
      <w:r>
        <w:rPr>
          <w:i/>
          <w:iCs/>
        </w:rPr>
        <w:t>усі</w:t>
      </w:r>
      <w:r>
        <w:t xml:space="preserve"> його точки. Для рівномірного розподілу точок усередині d-вимірної кулі радіуса R з центром c використано формулу</w:t>
      </w:r>
    </w:p>
    <w:p w14:paraId="111962EF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r>
          <w:rPr>
            <w:rFonts w:ascii="Cambria Math" w:hAnsi="Cambria Math"/>
          </w:rPr>
          <m:t>x=c+R·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1/d</m:t>
            </m:r>
          </m:sup>
        </m:sSup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‖z‖</m:t>
            </m:r>
          </m:den>
        </m:f>
        <m:r>
          <w:rPr>
            <w:rFonts w:ascii="Cambria Math" w:hAnsi="Cambria Math"/>
          </w:rPr>
          <m:t>,   z∼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),   U∼U(0,1),</m:t>
        </m:r>
      </m:oMath>
      <w:r>
        <w:tab/>
        <w:t>(2.1)</w:t>
      </w:r>
    </w:p>
    <w:p w14:paraId="15F52918" w14:textId="77777777" w:rsidR="00C12036" w:rsidRDefault="00000000">
      <w:pPr>
        <w:spacing w:line="360" w:lineRule="auto"/>
        <w:jc w:val="both"/>
      </w:pPr>
      <w:r>
        <w:t xml:space="preserve">де множник U^(1/d) компенсує зростання об’єму кулі з радіусом. Еліпс (еліпсоїд) отримується масштабуванням одиничної кулі по осях з подальшим поворотом, прямокутник (паралелепіпед) — рівномірним розподілом у прямокутнику з поворотом; у 3D використано випадкову ортогональну матрицю повороту (QR-розклад </w:t>
      </w:r>
      <w:proofErr w:type="spellStart"/>
      <w:r>
        <w:t>гаусової</w:t>
      </w:r>
      <w:proofErr w:type="spellEnd"/>
      <w:r>
        <w:t xml:space="preserve"> матриці). Детермінований набір «кола» будується без випадковості за спіраллю </w:t>
      </w:r>
      <w:proofErr w:type="spellStart"/>
      <w:r>
        <w:t>Фогеля</w:t>
      </w:r>
      <w:proofErr w:type="spellEnd"/>
      <w:r>
        <w:t>, що майже рівномірно заповнює круг:</w:t>
      </w:r>
    </w:p>
    <w:p w14:paraId="79362F05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i+0,5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=i·π(3-√5),   i=0,…,n-1.</m:t>
        </m:r>
      </m:oMath>
      <w:r>
        <w:tab/>
        <w:t>(2.2)</w:t>
      </w:r>
    </w:p>
    <w:p w14:paraId="2EB6C096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Кластери у формі літер утворено точками, рівномірно розподіленими вздовж ламаних-штрихів літери з нормальним шумом у перпендикулярному напрямку. Для отримання стохастичних наборів застосовано чотири різні датчики псевдовипадкових чисел бібліотеки </w:t>
      </w:r>
      <w:proofErr w:type="spellStart"/>
      <w:r>
        <w:t>NumPy</w:t>
      </w:r>
      <w:proofErr w:type="spellEnd"/>
      <w:r>
        <w:t xml:space="preserve"> (таблиця 2.3); кожен набір має фіксоване початкове значення (</w:t>
      </w:r>
      <w:proofErr w:type="spellStart"/>
      <w:r>
        <w:t>seed</w:t>
      </w:r>
      <w:proofErr w:type="spellEnd"/>
      <w:r>
        <w:t>), що забезпечує відтворюваність.</w:t>
      </w:r>
    </w:p>
    <w:p w14:paraId="34071861" w14:textId="77777777" w:rsidR="00C12036" w:rsidRDefault="00000000">
      <w:pPr>
        <w:keepNext/>
        <w:spacing w:before="120" w:after="60" w:line="276" w:lineRule="auto"/>
      </w:pPr>
      <w:r>
        <w:t>Таблиця 2.3 – Використані датчики псевдовипадкових чисел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7195"/>
      </w:tblGrid>
      <w:tr w:rsidR="00C12036" w14:paraId="525AF4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3F0B92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Датчик</w:t>
            </w:r>
          </w:p>
        </w:tc>
        <w:tc>
          <w:tcPr>
            <w:tcW w:w="719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AB9AB6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</w:t>
            </w:r>
          </w:p>
        </w:tc>
      </w:tr>
      <w:tr w:rsidR="00C12036" w14:paraId="454A6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578906" w14:textId="77777777" w:rsidR="00C12036" w:rsidRDefault="00000000">
            <w:r>
              <w:rPr>
                <w:sz w:val="24"/>
                <w:szCs w:val="24"/>
              </w:rPr>
              <w:t>PCG64</w:t>
            </w:r>
          </w:p>
        </w:tc>
        <w:tc>
          <w:tcPr>
            <w:tcW w:w="719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305C1B" w14:textId="77777777" w:rsidR="00C12036" w:rsidRDefault="00000000">
            <w:r>
              <w:rPr>
                <w:sz w:val="24"/>
                <w:szCs w:val="24"/>
              </w:rPr>
              <w:t>перестановочний конгруентний генератор (</w:t>
            </w:r>
            <w:proofErr w:type="spellStart"/>
            <w:r>
              <w:rPr>
                <w:sz w:val="24"/>
                <w:szCs w:val="24"/>
              </w:rPr>
              <w:t>O’Neill</w:t>
            </w:r>
            <w:proofErr w:type="spellEnd"/>
            <w:r>
              <w:rPr>
                <w:sz w:val="24"/>
                <w:szCs w:val="24"/>
              </w:rPr>
              <w:t xml:space="preserve">, 2014) [20], стандартний у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</w:tr>
      <w:tr w:rsidR="00C12036" w14:paraId="5C8A9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AED67F" w14:textId="77777777" w:rsidR="00C12036" w:rsidRDefault="00000000">
            <w:r>
              <w:rPr>
                <w:sz w:val="24"/>
                <w:szCs w:val="24"/>
              </w:rPr>
              <w:t>MT19937</w:t>
            </w:r>
          </w:p>
        </w:tc>
        <w:tc>
          <w:tcPr>
            <w:tcW w:w="719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7ADFD" w14:textId="77777777" w:rsidR="00C12036" w:rsidRDefault="00000000">
            <w:r>
              <w:rPr>
                <w:sz w:val="24"/>
                <w:szCs w:val="24"/>
              </w:rPr>
              <w:t xml:space="preserve">вихор </w:t>
            </w:r>
            <w:proofErr w:type="spellStart"/>
            <w:r>
              <w:rPr>
                <w:sz w:val="24"/>
                <w:szCs w:val="24"/>
              </w:rPr>
              <w:t>Мерсенна</w:t>
            </w:r>
            <w:proofErr w:type="spellEnd"/>
            <w:r>
              <w:rPr>
                <w:sz w:val="24"/>
                <w:szCs w:val="24"/>
              </w:rPr>
              <w:t xml:space="preserve"> з періодом 2¹⁹⁹³⁷ − 1 [21]</w:t>
            </w:r>
          </w:p>
        </w:tc>
      </w:tr>
      <w:tr w:rsidR="00C12036" w14:paraId="0208D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213B7" w14:textId="77777777" w:rsidR="00C12036" w:rsidRDefault="00000000">
            <w:proofErr w:type="spellStart"/>
            <w:r>
              <w:rPr>
                <w:sz w:val="24"/>
                <w:szCs w:val="24"/>
              </w:rPr>
              <w:t>Philox</w:t>
            </w:r>
            <w:proofErr w:type="spellEnd"/>
          </w:p>
        </w:tc>
        <w:tc>
          <w:tcPr>
            <w:tcW w:w="719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FB4167" w14:textId="77777777" w:rsidR="00C12036" w:rsidRDefault="00000000">
            <w:proofErr w:type="spellStart"/>
            <w:r>
              <w:rPr>
                <w:sz w:val="24"/>
                <w:szCs w:val="24"/>
              </w:rPr>
              <w:t>лічильниковий</w:t>
            </w:r>
            <w:proofErr w:type="spellEnd"/>
            <w:r>
              <w:rPr>
                <w:sz w:val="24"/>
                <w:szCs w:val="24"/>
              </w:rPr>
              <w:t xml:space="preserve"> генератор на основі спрощеного блочного шифру [22]</w:t>
            </w:r>
          </w:p>
        </w:tc>
      </w:tr>
      <w:tr w:rsidR="00C12036" w14:paraId="3041D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6586F5" w14:textId="77777777" w:rsidR="00C12036" w:rsidRDefault="00000000">
            <w:r>
              <w:rPr>
                <w:sz w:val="24"/>
                <w:szCs w:val="24"/>
              </w:rPr>
              <w:t>SFC64</w:t>
            </w:r>
          </w:p>
        </w:tc>
        <w:tc>
          <w:tcPr>
            <w:tcW w:w="719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F7248B" w14:textId="77777777" w:rsidR="00C12036" w:rsidRDefault="00000000">
            <w:proofErr w:type="spellStart"/>
            <w:r>
              <w:rPr>
                <w:sz w:val="24"/>
                <w:szCs w:val="24"/>
              </w:rPr>
              <w:t>Small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Chaotic</w:t>
            </w:r>
            <w:proofErr w:type="spellEnd"/>
            <w:r>
              <w:rPr>
                <w:sz w:val="24"/>
                <w:szCs w:val="24"/>
              </w:rPr>
              <w:t xml:space="preserve">, 64-бітний хаотичний генератор (C. </w:t>
            </w:r>
            <w:proofErr w:type="spellStart"/>
            <w:r>
              <w:rPr>
                <w:sz w:val="24"/>
                <w:szCs w:val="24"/>
              </w:rPr>
              <w:t>Doty-Humphrey</w:t>
            </w:r>
            <w:proofErr w:type="spellEnd"/>
            <w:r>
              <w:rPr>
                <w:sz w:val="24"/>
                <w:szCs w:val="24"/>
              </w:rPr>
              <w:t>) [23]</w:t>
            </w:r>
          </w:p>
        </w:tc>
      </w:tr>
    </w:tbl>
    <w:p w14:paraId="6969A524" w14:textId="77777777" w:rsidR="00C12036" w:rsidRDefault="00C12036">
      <w:pPr>
        <w:spacing w:after="120"/>
      </w:pPr>
    </w:p>
    <w:p w14:paraId="14F13B16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>2.4 Параметри алгоритмів</w:t>
      </w:r>
    </w:p>
    <w:p w14:paraId="057468C7" w14:textId="77777777" w:rsidR="00C12036" w:rsidRDefault="00000000">
      <w:pPr>
        <w:keepNext/>
        <w:spacing w:before="120" w:after="60" w:line="276" w:lineRule="auto"/>
      </w:pPr>
      <w:r>
        <w:t>Таблиця 2.4 – Параметри запуску алгоритмів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802"/>
      </w:tblGrid>
      <w:tr w:rsidR="00C12036" w14:paraId="1A0154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E44D18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680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6E7168" w14:textId="77777777" w:rsidR="00C12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Параметри</w:t>
            </w:r>
          </w:p>
        </w:tc>
      </w:tr>
      <w:tr w:rsidR="00C12036" w14:paraId="48224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14D6A0" w14:textId="77777777" w:rsidR="00C12036" w:rsidRDefault="00000000">
            <w:r>
              <w:rPr>
                <w:sz w:val="24"/>
                <w:szCs w:val="24"/>
              </w:rPr>
              <w:t>K-</w:t>
            </w:r>
            <w:proofErr w:type="spellStart"/>
            <w:r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68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7A7D35" w14:textId="77777777" w:rsidR="00C12036" w:rsidRDefault="00000000">
            <w:r>
              <w:rPr>
                <w:sz w:val="24"/>
                <w:szCs w:val="24"/>
              </w:rPr>
              <w:t>k = істинна кількість кластерів, ініціалізація k-</w:t>
            </w:r>
            <w:proofErr w:type="spellStart"/>
            <w:r>
              <w:rPr>
                <w:sz w:val="24"/>
                <w:szCs w:val="24"/>
              </w:rPr>
              <w:t>means</w:t>
            </w:r>
            <w:proofErr w:type="spellEnd"/>
            <w:r>
              <w:rPr>
                <w:sz w:val="24"/>
                <w:szCs w:val="24"/>
              </w:rPr>
              <w:t xml:space="preserve">++, </w:t>
            </w:r>
            <w:proofErr w:type="spellStart"/>
            <w:r>
              <w:rPr>
                <w:sz w:val="24"/>
                <w:szCs w:val="24"/>
              </w:rPr>
              <w:t>n_init</w:t>
            </w:r>
            <w:proofErr w:type="spellEnd"/>
            <w:r>
              <w:rPr>
                <w:sz w:val="24"/>
                <w:szCs w:val="24"/>
              </w:rPr>
              <w:t xml:space="preserve"> = 10, </w:t>
            </w:r>
            <w:proofErr w:type="spellStart"/>
            <w:r>
              <w:rPr>
                <w:sz w:val="24"/>
                <w:szCs w:val="24"/>
              </w:rPr>
              <w:t>random_state</w:t>
            </w:r>
            <w:proofErr w:type="spellEnd"/>
            <w:r>
              <w:rPr>
                <w:sz w:val="24"/>
                <w:szCs w:val="24"/>
              </w:rPr>
              <w:t xml:space="preserve"> = 0</w:t>
            </w:r>
          </w:p>
        </w:tc>
      </w:tr>
      <w:tr w:rsidR="00C12036" w14:paraId="13BD3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ECEF2B" w14:textId="77777777" w:rsidR="00C12036" w:rsidRDefault="00000000">
            <w:r>
              <w:rPr>
                <w:sz w:val="24"/>
                <w:szCs w:val="24"/>
              </w:rPr>
              <w:t>GMM</w:t>
            </w:r>
          </w:p>
        </w:tc>
        <w:tc>
          <w:tcPr>
            <w:tcW w:w="68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A02521" w14:textId="77777777" w:rsidR="00C12036" w:rsidRDefault="00000000">
            <w:r>
              <w:rPr>
                <w:sz w:val="24"/>
                <w:szCs w:val="24"/>
              </w:rPr>
              <w:t xml:space="preserve">k компонентів, </w:t>
            </w:r>
            <w:proofErr w:type="spellStart"/>
            <w:r>
              <w:rPr>
                <w:sz w:val="24"/>
                <w:szCs w:val="24"/>
              </w:rPr>
              <w:t>covariance_type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full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n_init</w:t>
            </w:r>
            <w:proofErr w:type="spellEnd"/>
            <w:r>
              <w:rPr>
                <w:sz w:val="24"/>
                <w:szCs w:val="24"/>
              </w:rPr>
              <w:t xml:space="preserve"> = 3, </w:t>
            </w:r>
            <w:proofErr w:type="spellStart"/>
            <w:r>
              <w:rPr>
                <w:sz w:val="24"/>
                <w:szCs w:val="24"/>
              </w:rPr>
              <w:t>random_state</w:t>
            </w:r>
            <w:proofErr w:type="spellEnd"/>
            <w:r>
              <w:rPr>
                <w:sz w:val="24"/>
                <w:szCs w:val="24"/>
              </w:rPr>
              <w:t xml:space="preserve"> = 0</w:t>
            </w:r>
          </w:p>
        </w:tc>
      </w:tr>
      <w:tr w:rsidR="00C12036" w14:paraId="53F98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8E65CA" w14:textId="77777777" w:rsidR="00C12036" w:rsidRDefault="00000000">
            <w:r>
              <w:rPr>
                <w:sz w:val="24"/>
                <w:szCs w:val="24"/>
              </w:rPr>
              <w:t>DBSCAN</w:t>
            </w:r>
          </w:p>
        </w:tc>
        <w:tc>
          <w:tcPr>
            <w:tcW w:w="68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E3E5F4" w14:textId="77777777" w:rsidR="00C12036" w:rsidRDefault="00000000">
            <w:proofErr w:type="spellStart"/>
            <w:r>
              <w:rPr>
                <w:sz w:val="24"/>
                <w:szCs w:val="24"/>
              </w:rPr>
              <w:t>MinPts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 xml:space="preserve">(5, 2d), ε — 97-й </w:t>
            </w:r>
            <w:proofErr w:type="spellStart"/>
            <w:r>
              <w:rPr>
                <w:sz w:val="24"/>
                <w:szCs w:val="24"/>
              </w:rPr>
              <w:t>процентиль</w:t>
            </w:r>
            <w:proofErr w:type="spellEnd"/>
            <w:r>
              <w:rPr>
                <w:sz w:val="24"/>
                <w:szCs w:val="24"/>
              </w:rPr>
              <w:t xml:space="preserve"> відстаней до </w:t>
            </w:r>
            <w:proofErr w:type="spellStart"/>
            <w:r>
              <w:rPr>
                <w:sz w:val="24"/>
                <w:szCs w:val="24"/>
              </w:rPr>
              <w:t>MinPts</w:t>
            </w:r>
            <w:proofErr w:type="spellEnd"/>
            <w:r>
              <w:rPr>
                <w:sz w:val="24"/>
                <w:szCs w:val="24"/>
              </w:rPr>
              <w:t>-го сусіда</w:t>
            </w:r>
          </w:p>
        </w:tc>
      </w:tr>
      <w:tr w:rsidR="00C12036" w14:paraId="5AEC3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B812EC" w14:textId="77777777" w:rsidR="00C12036" w:rsidRDefault="00000000">
            <w:proofErr w:type="spellStart"/>
            <w:r>
              <w:rPr>
                <w:sz w:val="24"/>
                <w:szCs w:val="24"/>
              </w:rPr>
              <w:t>Ward</w:t>
            </w:r>
            <w:proofErr w:type="spellEnd"/>
          </w:p>
        </w:tc>
        <w:tc>
          <w:tcPr>
            <w:tcW w:w="680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BAAF83" w14:textId="77777777" w:rsidR="00C12036" w:rsidRDefault="00000000">
            <w:r>
              <w:rPr>
                <w:sz w:val="24"/>
                <w:szCs w:val="24"/>
              </w:rPr>
              <w:t xml:space="preserve">k кластерів, </w:t>
            </w:r>
            <w:proofErr w:type="spellStart"/>
            <w:r>
              <w:rPr>
                <w:sz w:val="24"/>
                <w:szCs w:val="24"/>
              </w:rPr>
              <w:t>linkage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ward</w:t>
            </w:r>
            <w:proofErr w:type="spellEnd"/>
            <w:r>
              <w:rPr>
                <w:sz w:val="24"/>
                <w:szCs w:val="24"/>
              </w:rPr>
              <w:t xml:space="preserve"> (евклідова відстань)</w:t>
            </w:r>
          </w:p>
        </w:tc>
      </w:tr>
    </w:tbl>
    <w:p w14:paraId="32C360B8" w14:textId="77777777" w:rsidR="00C12036" w:rsidRDefault="00C12036">
      <w:pPr>
        <w:spacing w:after="120"/>
      </w:pPr>
    </w:p>
    <w:p w14:paraId="0C623A7B" w14:textId="77777777" w:rsidR="00C12036" w:rsidRDefault="00000000">
      <w:pPr>
        <w:spacing w:line="360" w:lineRule="auto"/>
        <w:ind w:firstLine="709"/>
        <w:jc w:val="both"/>
      </w:pPr>
      <w:r>
        <w:t>Кількість кластерів k для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задавалася рівною істинній, щоб порівнювати саме здатність алгоритмів відтворити структуру, а не вибір k. DBSCAN кількість кластерів визначає сам, тому для нього додатково фіксується кількість знайдених кластерів і шумових точок.</w:t>
      </w:r>
    </w:p>
    <w:p w14:paraId="2F6A26AC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2.5 Вимірювання часу та пам’яті</w:t>
      </w:r>
    </w:p>
    <w:p w14:paraId="165A71D9" w14:textId="77777777" w:rsidR="00C12036" w:rsidRDefault="00000000">
      <w:pPr>
        <w:spacing w:line="360" w:lineRule="auto"/>
        <w:ind w:firstLine="709"/>
        <w:jc w:val="both"/>
      </w:pPr>
      <w:r>
        <w:t xml:space="preserve">Час виконання вимірювався функцією </w:t>
      </w:r>
      <w:proofErr w:type="spellStart"/>
      <w:r>
        <w:t>time.perf_counter</w:t>
      </w:r>
      <w:proofErr w:type="spellEnd"/>
      <w:r>
        <w:t>() лише для виклику алгоритму (без генерування даних і візуалізації). Для зменшення впливу випадкових факторів (</w:t>
      </w:r>
      <w:proofErr w:type="spellStart"/>
      <w:r>
        <w:t>кешування</w:t>
      </w:r>
      <w:proofErr w:type="spellEnd"/>
      <w:r>
        <w:t xml:space="preserve">, ініціалізація пулу потоків, фонові процеси) кожен алгоритм спочатку запускався один раз «на прогрів», а потім — 7 разів; у таблицях наведено медіану, на діаграмах — також </w:t>
      </w:r>
      <w:proofErr w:type="spellStart"/>
      <w:r>
        <w:t>міжквартильний</w:t>
      </w:r>
      <w:proofErr w:type="spellEnd"/>
      <w:r>
        <w:t xml:space="preserve"> розмах. Для DBSCAN у виміряний час входить і автоматичний вибір ε, оскільки це невід’ємна частина процедури.</w:t>
      </w:r>
    </w:p>
    <w:p w14:paraId="26CE51BF" w14:textId="77777777" w:rsidR="00C12036" w:rsidRDefault="00000000">
      <w:pPr>
        <w:spacing w:line="360" w:lineRule="auto"/>
        <w:ind w:firstLine="709"/>
        <w:jc w:val="both"/>
      </w:pPr>
      <w:r>
        <w:t xml:space="preserve">Пікова пам’ять вимірювалась в окремому запуску за допомогою модуля </w:t>
      </w:r>
      <w:proofErr w:type="spellStart"/>
      <w:r>
        <w:t>tracemalloc</w:t>
      </w:r>
      <w:proofErr w:type="spellEnd"/>
      <w:r>
        <w:t xml:space="preserve"> [30], який фіксує максимальний сумарний обсяг блоків пам’яті, виділених інтерпретатором </w:t>
      </w:r>
      <w:proofErr w:type="spellStart"/>
      <w:r>
        <w:t>Python</w:t>
      </w:r>
      <w:proofErr w:type="spellEnd"/>
      <w:r>
        <w:t xml:space="preserve"> і бібліотекою </w:t>
      </w:r>
      <w:proofErr w:type="spellStart"/>
      <w:r>
        <w:t>NumPy</w:t>
      </w:r>
      <w:proofErr w:type="spellEnd"/>
      <w:r>
        <w:t xml:space="preserve"> під час роботи алгоритму (у тому числі тимчасових масивів, наприклад матриці відстаней). Запуск під </w:t>
      </w:r>
      <w:proofErr w:type="spellStart"/>
      <w:r>
        <w:t>tracemalloc</w:t>
      </w:r>
      <w:proofErr w:type="spellEnd"/>
      <w:r>
        <w:t xml:space="preserve"> виконувався окремо від вимірювання часу, оскільки трасування сповільнює виконання. Пам’ять, яку виділяють усередині скомпільованих бібліотек в обхід </w:t>
      </w:r>
      <w:proofErr w:type="spellStart"/>
      <w:r>
        <w:t>алокатора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(наприклад, буфери BLAS або потоків </w:t>
      </w:r>
      <w:proofErr w:type="spellStart"/>
      <w:r>
        <w:t>OpenMP</w:t>
      </w:r>
      <w:proofErr w:type="spellEnd"/>
      <w:r>
        <w:t xml:space="preserve">), </w:t>
      </w:r>
      <w:proofErr w:type="spellStart"/>
      <w:r>
        <w:t>tracemalloc</w:t>
      </w:r>
      <w:proofErr w:type="spellEnd"/>
      <w:r>
        <w:t xml:space="preserve"> не враховує, тому абсолютні значення є нижньою оцінкою, але </w:t>
      </w:r>
      <w:proofErr w:type="spellStart"/>
      <w:r>
        <w:t>коректно</w:t>
      </w:r>
      <w:proofErr w:type="spellEnd"/>
      <w:r>
        <w:t xml:space="preserve"> відображають відмінності між алгоритмами.</w:t>
      </w:r>
    </w:p>
    <w:p w14:paraId="5422E3E7" w14:textId="77777777" w:rsidR="00C12036" w:rsidRDefault="00000000">
      <w:pPr>
        <w:spacing w:line="360" w:lineRule="auto"/>
        <w:ind w:firstLine="709"/>
        <w:jc w:val="both"/>
      </w:pPr>
      <w:r>
        <w:lastRenderedPageBreak/>
        <w:t xml:space="preserve">Для дослідження масштабованості алгоритми запускалися на наборах з 4 рівномірно заповнених кругів з n = 250, 500, 1000, 2000, 4000, 8000 точками (медіана трьох вимірювань після </w:t>
      </w:r>
      <w:proofErr w:type="spellStart"/>
      <w:r>
        <w:t>прогрівального</w:t>
      </w:r>
      <w:proofErr w:type="spellEnd"/>
      <w:r>
        <w:t xml:space="preserve"> запуску).</w:t>
      </w:r>
    </w:p>
    <w:p w14:paraId="598DF4C0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2.6 Методика дослідження стабільності</w:t>
      </w:r>
    </w:p>
    <w:p w14:paraId="35F34FCE" w14:textId="77777777" w:rsidR="00C12036" w:rsidRDefault="00000000">
      <w:pPr>
        <w:keepNext/>
        <w:spacing w:line="360" w:lineRule="auto"/>
        <w:ind w:firstLine="709"/>
        <w:jc w:val="both"/>
      </w:pPr>
      <w:r>
        <w:t>Згідно з п. 3 завдання [1], для алгоритму A і набору D виконувалися такі кроки:</w:t>
      </w:r>
    </w:p>
    <w:p w14:paraId="52495472" w14:textId="77777777" w:rsidR="00C12036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обчислити базове розбиття ℓ = A(D);</w:t>
      </w:r>
    </w:p>
    <w:p w14:paraId="6239859C" w14:textId="77777777" w:rsidR="00C12036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обрати множину M точок, що зміщуються: одну «внутрішню» точку (найближчу до центроїда свого кластера), одну «межову» точку (точку кластера, найближчу до будь-якої точки іншого кластера) або випадковий набір з 1 %, 5 % чи 10 % точок;</w:t>
      </w:r>
    </w:p>
    <w:p w14:paraId="53C79699" w14:textId="77777777" w:rsidR="00C12036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змістити кожну точку з M на відстань δ у випадковому напрямку (формула (2.3)) і отримати набір D′;</w:t>
      </w:r>
    </w:p>
    <w:p w14:paraId="2AE95F20" w14:textId="77777777" w:rsidR="00C12036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обчислити розбиття ℓ′ = A(D′) і порівняти його з ℓ.</w:t>
      </w:r>
    </w:p>
    <w:p w14:paraId="55F3058C" w14:textId="77777777" w:rsidR="00C12036" w:rsidRDefault="00000000">
      <w:pPr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x'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+δ·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‖</m:t>
            </m:r>
          </m:den>
        </m:f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),   m∈M.</m:t>
        </m:r>
      </m:oMath>
      <w:r>
        <w:tab/>
        <w:t>(2.3)</w:t>
      </w:r>
    </w:p>
    <w:p w14:paraId="6728AB2B" w14:textId="77777777" w:rsidR="00C12036" w:rsidRDefault="00000000">
      <w:pPr>
        <w:spacing w:line="360" w:lineRule="auto"/>
        <w:ind w:firstLine="709"/>
        <w:jc w:val="both"/>
      </w:pPr>
      <w:r>
        <w:t xml:space="preserve">Використано δ ∈ {0,01; 0,05; 0,1; 0,25; 0,5; 1; 2}; для порівняння масштабу: типовий розмір кластерів у штучних наборах — 1–3 одиниці, відстань до 5-го сусіда — 0,05–0,5. Для кожної комбінації (набір, алгоритм, сценарій, δ) виконано 5 повторів з різними напрямками зсуву (і різними випадковими наборами точок). Досліджено 5 наборів різної складності (кола, непаралельні еліпси, літери Г, С, Т, кільця, </w:t>
      </w:r>
      <w:proofErr w:type="spellStart"/>
      <w:r>
        <w:t>Iris</w:t>
      </w:r>
      <w:proofErr w:type="spellEnd"/>
      <w:r>
        <w:t>) і всі 4 алгоритми, а також варіант DBSCAN з фіксованим ε (див. нижче) — разом 4 375 повторних запусків.</w:t>
      </w:r>
    </w:p>
    <w:p w14:paraId="1E3B6C43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Розбиття ℓ і ℓ′ порівнюються за ARI (6.1), а також за кількістю точок, що змінили кластер. Номери кластерів довільні — алгоритм може «перенумерувати» ті самі кластери, — тому перед підрахунком кластери ℓ′ </w:t>
      </w:r>
      <w:r>
        <w:lastRenderedPageBreak/>
        <w:t>зіставляються з кластерами ℓ за допомогою угорського алгоритму [26], що максимізує кількість збігів:</w:t>
      </w:r>
    </w:p>
    <w:p w14:paraId="68B4FF6F" w14:textId="77777777" w:rsidR="00C12036" w:rsidRDefault="00000000">
      <w:pPr>
        <w:keepNext/>
        <w:tabs>
          <w:tab w:val="center" w:pos="4677"/>
          <w:tab w:val="right" w:pos="9354"/>
        </w:tabs>
        <w:spacing w:before="120" w:after="120" w:line="276" w:lineRule="auto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argmax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r>
              <w:rPr>
                <w:rFonts w:ascii="Cambria Math" w:hAnsi="Cambria Math"/>
              </w:rPr>
              <m:t>[σ(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l'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]</m:t>
            </m:r>
          </m:e>
        </m:nary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змін</m:t>
            </m:r>
          </m:sub>
        </m:sSub>
        <m:r>
          <w:rPr>
            <w:rFonts w:ascii="Cambria Math" w:hAnsi="Cambria Math"/>
          </w:rPr>
          <m:t xml:space="preserve">=|{j∉M :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l'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}|.</m:t>
        </m:r>
      </m:oMath>
      <w:r>
        <w:tab/>
        <w:t>(2.4)</w:t>
      </w:r>
    </w:p>
    <w:p w14:paraId="02B82EE7" w14:textId="77777777" w:rsidR="00C12036" w:rsidRDefault="00000000">
      <w:pPr>
        <w:spacing w:line="360" w:lineRule="auto"/>
        <w:jc w:val="both"/>
      </w:pPr>
      <w:r>
        <w:t xml:space="preserve">Величина </w:t>
      </w:r>
      <w:proofErr w:type="spellStart"/>
      <w:r>
        <w:t>Nзмін</w:t>
      </w:r>
      <w:proofErr w:type="spellEnd"/>
      <w:r>
        <w:t xml:space="preserve"> — кількість </w:t>
      </w:r>
      <w:r>
        <w:rPr>
          <w:b/>
          <w:bCs/>
        </w:rPr>
        <w:t>інших</w:t>
      </w:r>
      <w:r>
        <w:t xml:space="preserve"> (не зміщених) точок, що змінили кластер; вона показує, чи поширюється локальне збурення на інші точки, тобто чи є зміна результату «неперервною» відносно зсуву.</w:t>
      </w:r>
    </w:p>
    <w:p w14:paraId="6EEC04C5" w14:textId="77777777" w:rsidR="00C12036" w:rsidRDefault="00000000">
      <w:pPr>
        <w:spacing w:line="360" w:lineRule="auto"/>
        <w:ind w:firstLine="709"/>
        <w:jc w:val="both"/>
      </w:pPr>
      <w:r>
        <w:t xml:space="preserve">Оскільки для DBSCAN параметр ε обирається автоматично за даними, зсув точок може змінити й сам ε. Щоб розділити чутливість алгоритму та чутливість процедури вибору параметра, DBSCAN досліджувався у двох варіантах: з автоматичним перерахунком ε для D′ і з ε, зафіксованим за вихідним набором D («DBSCAN (фікс. </w:t>
      </w:r>
      <w:proofErr w:type="spellStart"/>
      <w:r>
        <w:t>eps</w:t>
      </w:r>
      <w:proofErr w:type="spellEnd"/>
      <w:r>
        <w:t>)»).</w:t>
      </w:r>
    </w:p>
    <w:p w14:paraId="6F7FE3E4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2.7 Дослідження впливу датчика випадкових чисел та ініціалізації</w:t>
      </w:r>
    </w:p>
    <w:p w14:paraId="18568902" w14:textId="77777777" w:rsidR="00C12036" w:rsidRDefault="00000000">
      <w:pPr>
        <w:spacing w:line="360" w:lineRule="auto"/>
        <w:ind w:firstLine="709"/>
        <w:jc w:val="both"/>
      </w:pPr>
      <w:r>
        <w:t xml:space="preserve">Щоб переконатися, що висновки не є артефактом однієї конкретної вибірки, для чотирьох типів стохастичних наборів (кола, непаралельні еліпси, непаралельні прямокутники, літери Г, С, Т) згенеровано по 20 реалізацій — 4 датчики × 5 значень </w:t>
      </w:r>
      <w:proofErr w:type="spellStart"/>
      <w:r>
        <w:t>seed</w:t>
      </w:r>
      <w:proofErr w:type="spellEnd"/>
      <w:r>
        <w:t xml:space="preserve"> — і обчислено середнє, стандартне відхилення та мінімум ARI. Окремо досліджено залежність K-</w:t>
      </w:r>
      <w:proofErr w:type="spellStart"/>
      <w:r>
        <w:t>Means</w:t>
      </w:r>
      <w:proofErr w:type="spellEnd"/>
      <w:r>
        <w:t xml:space="preserve"> і GMM від початкової ініціалізації: кожен алгоритм запускався з одним стартом (</w:t>
      </w:r>
      <w:proofErr w:type="spellStart"/>
      <w:r>
        <w:t>n_init</w:t>
      </w:r>
      <w:proofErr w:type="spellEnd"/>
      <w:r>
        <w:t xml:space="preserve"> = 1) і 20 різними </w:t>
      </w:r>
      <w:proofErr w:type="spellStart"/>
      <w:r>
        <w:t>seed</w:t>
      </w:r>
      <w:proofErr w:type="spellEnd"/>
      <w:r>
        <w:t xml:space="preserve">, після чого обчислювався ARI між усіма парами отриманих </w:t>
      </w:r>
      <w:proofErr w:type="spellStart"/>
      <w:r>
        <w:t>розбиттів</w:t>
      </w:r>
      <w:proofErr w:type="spellEnd"/>
      <w:r>
        <w:t>.</w:t>
      </w:r>
    </w:p>
    <w:p w14:paraId="4AD2C9D9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3 НАБОРИ ДАНИХ ТА ЇХ ВІЗУАЛІЗАЦІЯ</w:t>
      </w:r>
    </w:p>
    <w:p w14:paraId="1396658C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3.1 Перелік наборів даних</w:t>
      </w:r>
    </w:p>
    <w:p w14:paraId="0BC26BED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Для дослідження сформовано 16 наборів даних (таблиця 3.1). Вони охоплюють усі типи кластерів, перелічені в завданні [1]: 1) кола та кулі; 2) еліпси з паралельними та непаралельними осями; 3) квадрати з паралельними та непаралельними сторонами; 4) прямокутники й паралелепіпеди з паралельними та непаралельними сторонами; 5) несиметричні утворення у формі літер Г, С, Т, П, Е, Х; 6) суміш попередніх типів; 7) додатковий варіант на вибір виконавця — концентричні кільця з ядром (класичний приклад кластерів, які не можна розділити опуклими межами). Два набори детерміновані, два — реальні: </w:t>
      </w:r>
      <w:proofErr w:type="spellStart"/>
      <w:r>
        <w:t>Iris</w:t>
      </w:r>
      <w:proofErr w:type="spellEnd"/>
      <w:r>
        <w:t xml:space="preserve"> [24] (150 квіток, 4 ознаки, 3 види) та </w:t>
      </w:r>
      <w:proofErr w:type="spellStart"/>
      <w:r>
        <w:t>Wine</w:t>
      </w:r>
      <w:proofErr w:type="spellEnd"/>
      <w:r>
        <w:t xml:space="preserve"> [25] (178 зразків вина, 13 хімічних ознак, 3 сорти; ознаки стандартизовано, оскільки вони мають різні одиниці вимірювання).</w:t>
      </w:r>
    </w:p>
    <w:p w14:paraId="3CB32230" w14:textId="77777777" w:rsidR="00C12036" w:rsidRDefault="00000000">
      <w:pPr>
        <w:keepNext/>
        <w:spacing w:before="120" w:after="60" w:line="276" w:lineRule="auto"/>
      </w:pPr>
      <w:r>
        <w:t>Таблиця 3.1 – Сформовані набори даних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"/>
        <w:gridCol w:w="2354"/>
        <w:gridCol w:w="1439"/>
        <w:gridCol w:w="1308"/>
        <w:gridCol w:w="2485"/>
        <w:gridCol w:w="588"/>
        <w:gridCol w:w="392"/>
        <w:gridCol w:w="392"/>
      </w:tblGrid>
      <w:tr w:rsidR="00C12036" w14:paraId="7EA050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336307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5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6AEA59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143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AD13E6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Форма кластерів</w:t>
            </w:r>
          </w:p>
        </w:tc>
        <w:tc>
          <w:tcPr>
            <w:tcW w:w="130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E147E8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Орієнтація</w:t>
            </w:r>
          </w:p>
        </w:tc>
        <w:tc>
          <w:tcPr>
            <w:tcW w:w="248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905199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Спосіб формування</w:t>
            </w:r>
          </w:p>
        </w:tc>
        <w:tc>
          <w:tcPr>
            <w:tcW w:w="58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97048A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96178B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3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12219D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</w:t>
            </w:r>
          </w:p>
        </w:tc>
      </w:tr>
      <w:tr w:rsidR="00C12036" w14:paraId="6C021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2A63F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4A1C0D" w14:textId="77777777" w:rsidR="00C12036" w:rsidRDefault="00000000">
            <w:r>
              <w:rPr>
                <w:sz w:val="20"/>
                <w:szCs w:val="20"/>
              </w:rPr>
              <w:t>Кола різного радіуса (детермінований)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22FB56" w14:textId="77777777" w:rsidR="00C12036" w:rsidRDefault="00000000">
            <w:r>
              <w:rPr>
                <w:sz w:val="20"/>
                <w:szCs w:val="20"/>
              </w:rPr>
              <w:t>коло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10D933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6953E4" w14:textId="77777777" w:rsidR="00C12036" w:rsidRDefault="00000000">
            <w:r>
              <w:rPr>
                <w:sz w:val="20"/>
                <w:szCs w:val="20"/>
              </w:rPr>
              <w:t xml:space="preserve">детермінований (спіраль </w:t>
            </w:r>
            <w:proofErr w:type="spellStart"/>
            <w:r>
              <w:rPr>
                <w:sz w:val="20"/>
                <w:szCs w:val="20"/>
              </w:rPr>
              <w:t>Фогеля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C42DE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224CE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ED7DD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12036" w14:paraId="5AA23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6FF6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3FE483" w14:textId="77777777" w:rsidR="00C12036" w:rsidRDefault="00000000">
            <w:r>
              <w:rPr>
                <w:sz w:val="20"/>
                <w:szCs w:val="20"/>
              </w:rPr>
              <w:t>Кола випадкового радіуса (стохастичний)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2E38E1" w14:textId="77777777" w:rsidR="00C12036" w:rsidRDefault="00000000">
            <w:r>
              <w:rPr>
                <w:sz w:val="20"/>
                <w:szCs w:val="20"/>
              </w:rPr>
              <w:t>коло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48C790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1C9F27" w14:textId="77777777" w:rsidR="00C12036" w:rsidRDefault="00000000">
            <w:r>
              <w:rPr>
                <w:sz w:val="20"/>
                <w:szCs w:val="20"/>
              </w:rPr>
              <w:t>стохастичний (MT19937, рівномірний у крузі)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126BB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593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B2F6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179B0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5D1F2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D1519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335776" w14:textId="77777777" w:rsidR="00C12036" w:rsidRDefault="00000000">
            <w:r>
              <w:rPr>
                <w:sz w:val="20"/>
                <w:szCs w:val="20"/>
              </w:rPr>
              <w:t>Кулі у тривимірному просторі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AF024A" w14:textId="77777777" w:rsidR="00C12036" w:rsidRDefault="00000000">
            <w:r>
              <w:rPr>
                <w:sz w:val="20"/>
                <w:szCs w:val="20"/>
              </w:rPr>
              <w:t>куля (3D)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F7A21A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12BBC1" w14:textId="77777777" w:rsidR="00C12036" w:rsidRDefault="00000000">
            <w:r>
              <w:rPr>
                <w:sz w:val="20"/>
                <w:szCs w:val="20"/>
              </w:rPr>
              <w:t>стохастичний (PCG64, рівномірний у кулі)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B99BC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99F1C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DCC93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286DE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489E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CBDA55" w14:textId="77777777" w:rsidR="00C12036" w:rsidRDefault="00000000">
            <w:r>
              <w:rPr>
                <w:sz w:val="20"/>
                <w:szCs w:val="20"/>
              </w:rPr>
              <w:t>Еліпси, паралельні осі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83C02D" w14:textId="77777777" w:rsidR="00C12036" w:rsidRDefault="00000000">
            <w:r>
              <w:rPr>
                <w:sz w:val="20"/>
                <w:szCs w:val="20"/>
              </w:rPr>
              <w:t>еліпс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705B41" w14:textId="77777777" w:rsidR="00C12036" w:rsidRDefault="00000000">
            <w:r>
              <w:rPr>
                <w:sz w:val="20"/>
                <w:szCs w:val="20"/>
              </w:rPr>
              <w:t>паралельні осі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9D5CF" w14:textId="77777777" w:rsidR="00C12036" w:rsidRDefault="00000000">
            <w:r>
              <w:rPr>
                <w:sz w:val="20"/>
                <w:szCs w:val="20"/>
              </w:rPr>
              <w:t>стохастичний (PCG64, рівномірний в еліпсі)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3C302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02CB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9085E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3DC43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5642A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72E18" w14:textId="77777777" w:rsidR="00C12036" w:rsidRDefault="00000000">
            <w:r>
              <w:rPr>
                <w:sz w:val="20"/>
                <w:szCs w:val="20"/>
              </w:rPr>
              <w:t>Еліпси, непаралельні осі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C0487B" w14:textId="77777777" w:rsidR="00C12036" w:rsidRDefault="00000000">
            <w:r>
              <w:rPr>
                <w:sz w:val="20"/>
                <w:szCs w:val="20"/>
              </w:rPr>
              <w:t>еліпс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A9509A" w14:textId="77777777" w:rsidR="00C12036" w:rsidRDefault="00000000">
            <w:r>
              <w:rPr>
                <w:sz w:val="20"/>
                <w:szCs w:val="20"/>
              </w:rPr>
              <w:t>непаралельні осі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860D71" w14:textId="77777777" w:rsidR="00C12036" w:rsidRDefault="00000000">
            <w:r>
              <w:rPr>
                <w:sz w:val="20"/>
                <w:szCs w:val="20"/>
              </w:rPr>
              <w:t>стохастичний (PCG64, рівномірний в еліпсі)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BE9EA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D9A7D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8B2E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5561E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E2238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7A0128" w14:textId="77777777" w:rsidR="00C12036" w:rsidRDefault="00000000">
            <w:r>
              <w:rPr>
                <w:sz w:val="20"/>
                <w:szCs w:val="20"/>
              </w:rPr>
              <w:t>Квадрати, паралельні сторони (детермінований)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8B32D3" w14:textId="77777777" w:rsidR="00C12036" w:rsidRDefault="00000000">
            <w:r>
              <w:rPr>
                <w:sz w:val="20"/>
                <w:szCs w:val="20"/>
              </w:rPr>
              <w:t>квадрат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299395" w14:textId="77777777" w:rsidR="00C12036" w:rsidRDefault="00000000">
            <w:r>
              <w:rPr>
                <w:sz w:val="20"/>
                <w:szCs w:val="20"/>
              </w:rPr>
              <w:t>паралельні сторони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F872F" w14:textId="77777777" w:rsidR="00C12036" w:rsidRDefault="00000000">
            <w:r>
              <w:rPr>
                <w:sz w:val="20"/>
                <w:szCs w:val="20"/>
              </w:rPr>
              <w:t>детермінований (регулярна решітка)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C1D79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676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77FB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6B3F2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766D9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3EE7D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FF80C" w14:textId="77777777" w:rsidR="00C12036" w:rsidRDefault="00000000">
            <w:r>
              <w:rPr>
                <w:sz w:val="20"/>
                <w:szCs w:val="20"/>
              </w:rPr>
              <w:t>Квадрати, непаралельні сторони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EBA3E6" w14:textId="77777777" w:rsidR="00C12036" w:rsidRDefault="00000000">
            <w:r>
              <w:rPr>
                <w:sz w:val="20"/>
                <w:szCs w:val="20"/>
              </w:rPr>
              <w:t>квадрат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FB8997" w14:textId="77777777" w:rsidR="00C12036" w:rsidRDefault="00000000">
            <w:r>
              <w:rPr>
                <w:sz w:val="20"/>
                <w:szCs w:val="20"/>
              </w:rPr>
              <w:t>непаралельні сторони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DA5A4B" w14:textId="77777777" w:rsidR="00C12036" w:rsidRDefault="00000000">
            <w:r>
              <w:rPr>
                <w:sz w:val="20"/>
                <w:szCs w:val="20"/>
              </w:rPr>
              <w:t>стохастичний (</w:t>
            </w:r>
            <w:proofErr w:type="spellStart"/>
            <w:r>
              <w:rPr>
                <w:sz w:val="20"/>
                <w:szCs w:val="20"/>
              </w:rPr>
              <w:t>Philox</w:t>
            </w:r>
            <w:proofErr w:type="spellEnd"/>
            <w:r>
              <w:rPr>
                <w:sz w:val="20"/>
                <w:szCs w:val="20"/>
              </w:rPr>
              <w:t>, рівномірний у фігурі)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C6D36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A9D0D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CC20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647D6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FA6C9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245788" w14:textId="77777777" w:rsidR="00C12036" w:rsidRDefault="00000000">
            <w:r>
              <w:rPr>
                <w:sz w:val="20"/>
                <w:szCs w:val="20"/>
              </w:rPr>
              <w:t>Прямокутники, паралельні сторони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3F0094" w14:textId="77777777" w:rsidR="00C12036" w:rsidRDefault="00000000">
            <w:r>
              <w:rPr>
                <w:sz w:val="20"/>
                <w:szCs w:val="20"/>
              </w:rPr>
              <w:t>прямокутник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06177D" w14:textId="77777777" w:rsidR="00C12036" w:rsidRDefault="00000000">
            <w:r>
              <w:rPr>
                <w:sz w:val="20"/>
                <w:szCs w:val="20"/>
              </w:rPr>
              <w:t>паралельні сторони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BFFBA3" w14:textId="77777777" w:rsidR="00C12036" w:rsidRDefault="00000000">
            <w:r>
              <w:rPr>
                <w:sz w:val="20"/>
                <w:szCs w:val="20"/>
              </w:rPr>
              <w:t>стохастичний (SFC64, рівномірний у фігурі)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25855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92E6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F4F59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46C5C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54F16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BDD8E2" w14:textId="77777777" w:rsidR="00C12036" w:rsidRDefault="00000000">
            <w:r>
              <w:rPr>
                <w:sz w:val="20"/>
                <w:szCs w:val="20"/>
              </w:rPr>
              <w:t>Прямокутники, непаралельні сторони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360F20" w14:textId="77777777" w:rsidR="00C12036" w:rsidRDefault="00000000">
            <w:r>
              <w:rPr>
                <w:sz w:val="20"/>
                <w:szCs w:val="20"/>
              </w:rPr>
              <w:t>прямокутник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EEFADF" w14:textId="77777777" w:rsidR="00C12036" w:rsidRDefault="00000000">
            <w:r>
              <w:rPr>
                <w:sz w:val="20"/>
                <w:szCs w:val="20"/>
              </w:rPr>
              <w:t>непаралельні сторони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1AF1FC" w14:textId="77777777" w:rsidR="00C12036" w:rsidRDefault="00000000">
            <w:r>
              <w:rPr>
                <w:sz w:val="20"/>
                <w:szCs w:val="20"/>
              </w:rPr>
              <w:t>стохастичний (SFC64, рівномірний у фігурі)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C23A7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AEDD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92DA1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12431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DBAA5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2353BB" w14:textId="77777777" w:rsidR="00C12036" w:rsidRDefault="00000000">
            <w:r>
              <w:rPr>
                <w:sz w:val="20"/>
                <w:szCs w:val="20"/>
              </w:rPr>
              <w:t>Паралелепіпеди у 3D, непаралельні грані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4FEB46" w14:textId="77777777" w:rsidR="00C12036" w:rsidRDefault="00000000">
            <w:r>
              <w:rPr>
                <w:sz w:val="20"/>
                <w:szCs w:val="20"/>
              </w:rPr>
              <w:t>паралелепіпед (3D)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01BB11" w14:textId="77777777" w:rsidR="00C12036" w:rsidRDefault="00000000">
            <w:r>
              <w:rPr>
                <w:sz w:val="20"/>
                <w:szCs w:val="20"/>
              </w:rPr>
              <w:t>непаралельні грані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723E76" w14:textId="77777777" w:rsidR="00C12036" w:rsidRDefault="00000000">
            <w:r>
              <w:rPr>
                <w:sz w:val="20"/>
                <w:szCs w:val="20"/>
              </w:rPr>
              <w:t>стохастичний (SFC64, рівномірний у фігурі)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D3130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8EBFE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65B7A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12036" w14:paraId="16707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1EEED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BEA725" w14:textId="77777777" w:rsidR="00C12036" w:rsidRDefault="00000000">
            <w:r>
              <w:rPr>
                <w:sz w:val="20"/>
                <w:szCs w:val="20"/>
              </w:rPr>
              <w:t>Літери Г, С, Т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1F10E1" w14:textId="77777777" w:rsidR="00C12036" w:rsidRDefault="00000000">
            <w:r>
              <w:rPr>
                <w:sz w:val="20"/>
                <w:szCs w:val="20"/>
              </w:rPr>
              <w:t>несиметрична (літера)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D76ACA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28CC89" w14:textId="77777777" w:rsidR="00C12036" w:rsidRDefault="00000000">
            <w:r>
              <w:rPr>
                <w:sz w:val="20"/>
                <w:szCs w:val="20"/>
              </w:rPr>
              <w:t>стохастичний (PCG64, нормальний шум уздовж штрихів)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3B4EB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472C4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7B68C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12036" w14:paraId="27C1B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A0FA1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A632FF" w14:textId="77777777" w:rsidR="00C12036" w:rsidRDefault="00000000">
            <w:r>
              <w:rPr>
                <w:sz w:val="20"/>
                <w:szCs w:val="20"/>
              </w:rPr>
              <w:t>Літери П, Е, Х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FF2BCB" w14:textId="77777777" w:rsidR="00C12036" w:rsidRDefault="00000000">
            <w:r>
              <w:rPr>
                <w:sz w:val="20"/>
                <w:szCs w:val="20"/>
              </w:rPr>
              <w:t>несиметрична (літера)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3FC557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827617" w14:textId="77777777" w:rsidR="00C12036" w:rsidRDefault="00000000">
            <w:r>
              <w:rPr>
                <w:sz w:val="20"/>
                <w:szCs w:val="20"/>
              </w:rPr>
              <w:t>стохастичний (MT19937, нормальний шум уздовж штрихів)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F9483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553DF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37764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12036" w14:paraId="40269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EB48D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5771F2" w14:textId="77777777" w:rsidR="00C12036" w:rsidRDefault="00000000">
            <w:r>
              <w:rPr>
                <w:sz w:val="20"/>
                <w:szCs w:val="20"/>
              </w:rPr>
              <w:t>Концентричні кільця з ядром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BB3013" w14:textId="77777777" w:rsidR="00C12036" w:rsidRDefault="00000000">
            <w:r>
              <w:rPr>
                <w:sz w:val="20"/>
                <w:szCs w:val="20"/>
              </w:rPr>
              <w:t>кільце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30169A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DFF9A5" w14:textId="77777777" w:rsidR="00C12036" w:rsidRDefault="00000000">
            <w:r>
              <w:rPr>
                <w:sz w:val="20"/>
                <w:szCs w:val="20"/>
              </w:rPr>
              <w:t>стохастичний (MT19937, нормальний шум по радіусу)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7917C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91988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95B3F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12036" w14:paraId="1B551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E7EDE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9D6306" w14:textId="77777777" w:rsidR="00C12036" w:rsidRDefault="00000000">
            <w:r>
              <w:rPr>
                <w:sz w:val="20"/>
                <w:szCs w:val="20"/>
              </w:rPr>
              <w:t>Суміш типів (коло, еліпс, квадрат, прямокутник, літера)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EC9CF2" w14:textId="77777777" w:rsidR="00C12036" w:rsidRDefault="00000000">
            <w:r>
              <w:rPr>
                <w:sz w:val="20"/>
                <w:szCs w:val="20"/>
              </w:rPr>
              <w:t>суміш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4DB97E" w14:textId="77777777" w:rsidR="00C12036" w:rsidRDefault="00000000">
            <w:r>
              <w:rPr>
                <w:sz w:val="20"/>
                <w:szCs w:val="20"/>
              </w:rPr>
              <w:t>різна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1FEDA" w14:textId="77777777" w:rsidR="00C12036" w:rsidRDefault="00000000">
            <w:r>
              <w:rPr>
                <w:sz w:val="20"/>
                <w:szCs w:val="20"/>
              </w:rPr>
              <w:t>стохастичний (</w:t>
            </w:r>
            <w:proofErr w:type="spellStart"/>
            <w:r>
              <w:rPr>
                <w:sz w:val="20"/>
                <w:szCs w:val="20"/>
              </w:rPr>
              <w:t>Philox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2AB03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6D83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92871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C12036" w14:paraId="7772F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A781F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0F7D5" w14:textId="77777777" w:rsidR="00C12036" w:rsidRDefault="00000000">
            <w:proofErr w:type="spellStart"/>
            <w:r>
              <w:rPr>
                <w:sz w:val="20"/>
                <w:szCs w:val="20"/>
              </w:rPr>
              <w:t>Iris</w:t>
            </w:r>
            <w:proofErr w:type="spellEnd"/>
            <w:r>
              <w:rPr>
                <w:sz w:val="20"/>
                <w:szCs w:val="20"/>
              </w:rPr>
              <w:t xml:space="preserve"> (реальні дані, 4 ознаки)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A074D4" w14:textId="77777777" w:rsidR="00C12036" w:rsidRDefault="00000000">
            <w:r>
              <w:rPr>
                <w:sz w:val="20"/>
                <w:szCs w:val="20"/>
              </w:rPr>
              <w:t>реальні дані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AEC9AD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BB176" w14:textId="77777777" w:rsidR="00C12036" w:rsidRDefault="00000000">
            <w:r>
              <w:rPr>
                <w:sz w:val="20"/>
                <w:szCs w:val="20"/>
              </w:rPr>
              <w:t>реальний набір (</w:t>
            </w:r>
            <w:proofErr w:type="spellStart"/>
            <w:r>
              <w:rPr>
                <w:sz w:val="20"/>
                <w:szCs w:val="20"/>
              </w:rPr>
              <w:t>Fisher</w:t>
            </w:r>
            <w:proofErr w:type="spellEnd"/>
            <w:r>
              <w:rPr>
                <w:sz w:val="20"/>
                <w:szCs w:val="20"/>
              </w:rPr>
              <w:t>, 1936)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53DDE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73A45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740F1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12036" w14:paraId="56FF5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5D4DB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7A365F" w14:textId="77777777" w:rsidR="00C12036" w:rsidRDefault="00000000">
            <w:proofErr w:type="spellStart"/>
            <w:r>
              <w:rPr>
                <w:sz w:val="20"/>
                <w:szCs w:val="20"/>
              </w:rPr>
              <w:t>Wine</w:t>
            </w:r>
            <w:proofErr w:type="spellEnd"/>
            <w:r>
              <w:rPr>
                <w:sz w:val="20"/>
                <w:szCs w:val="20"/>
              </w:rPr>
              <w:t xml:space="preserve"> (реальні дані, 13 ознак, стандартизовано)</w:t>
            </w:r>
          </w:p>
        </w:tc>
        <w:tc>
          <w:tcPr>
            <w:tcW w:w="14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84C7C1" w14:textId="77777777" w:rsidR="00C12036" w:rsidRDefault="00000000">
            <w:r>
              <w:rPr>
                <w:sz w:val="20"/>
                <w:szCs w:val="20"/>
              </w:rPr>
              <w:t>реальні дані</w:t>
            </w:r>
          </w:p>
        </w:tc>
        <w:tc>
          <w:tcPr>
            <w:tcW w:w="130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F030DE" w14:textId="77777777" w:rsidR="00C1203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8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FBB4C" w14:textId="77777777" w:rsidR="00C12036" w:rsidRDefault="00000000">
            <w:r>
              <w:rPr>
                <w:sz w:val="20"/>
                <w:szCs w:val="20"/>
              </w:rPr>
              <w:t xml:space="preserve">реальний набір (UCI </w:t>
            </w:r>
            <w:proofErr w:type="spellStart"/>
            <w:r>
              <w:rPr>
                <w:sz w:val="20"/>
                <w:szCs w:val="20"/>
              </w:rPr>
              <w:t>Wine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1115D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7EF08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DD6F2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1C5DCC26" w14:textId="77777777" w:rsidR="00C12036" w:rsidRDefault="00C12036">
      <w:pPr>
        <w:spacing w:after="120"/>
      </w:pPr>
    </w:p>
    <w:p w14:paraId="556DA1B9" w14:textId="77777777" w:rsidR="00C12036" w:rsidRDefault="00000000">
      <w:pPr>
        <w:spacing w:line="360" w:lineRule="auto"/>
        <w:ind w:firstLine="709"/>
        <w:jc w:val="both"/>
      </w:pPr>
      <w:r>
        <w:t>Відстані між кластерами в більшості штучних наборів підібрано так, щоб кластери не перетиналися, але були розташовані достатньо близько, щоб відмінності у формі межі між кластерами мали значення: наприклад, у наборі «Літери П, Е, Х» проміжок між літерами (≈ 0,7) менший за ширину літери (1,2), а в наборі «Кільця» кластери вкладені один в одного.</w:t>
      </w:r>
    </w:p>
    <w:p w14:paraId="69E220D4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3.2 Візуалізація вихідних даних</w:t>
      </w:r>
    </w:p>
    <w:p w14:paraId="23125110" w14:textId="77777777" w:rsidR="00C12036" w:rsidRDefault="00000000">
      <w:pPr>
        <w:spacing w:line="360" w:lineRule="auto"/>
        <w:ind w:firstLine="709"/>
        <w:jc w:val="both"/>
      </w:pPr>
      <w:r>
        <w:t>Алгоритм кластеризації «бачить» дані без міток, тому корисно розглядати вихідний набір кількома способами (рисунки 3.1, 3.2): діаграма розсіювання без кольорів показує дані такими, якими їх отримує алгоритм; гексагональна діаграма густини й ядерна оцінка густини (KDE) показують, де точки згущуються; маргінальні гістограми показують розподіл окремих ознак.</w:t>
      </w:r>
    </w:p>
    <w:p w14:paraId="10BCA9CF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BAD853" wp14:editId="1209DFD1">
            <wp:extent cx="5940000" cy="15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1941" w14:textId="77777777" w:rsidR="00C12036" w:rsidRDefault="00000000">
      <w:pPr>
        <w:spacing w:after="200"/>
        <w:jc w:val="center"/>
      </w:pPr>
      <w:r>
        <w:t>Рисунок 3.1 – Різні методи візуалізації вихідного набору «Літери П, Е, Х»</w:t>
      </w:r>
    </w:p>
    <w:p w14:paraId="7A94AF25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DC0B7A" wp14:editId="57B103C9">
            <wp:extent cx="5940000" cy="1504800"/>
            <wp:effectExtent l="0" t="0" r="0" b="0"/>
            <wp:docPr id="1495256200" name="Picture 149525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2B28" w14:textId="77777777" w:rsidR="00C12036" w:rsidRDefault="00000000">
      <w:pPr>
        <w:spacing w:after="200"/>
        <w:jc w:val="center"/>
      </w:pPr>
      <w:r>
        <w:t>Рисунок 3.2 – Різні методи візуалізації вихідного набору «Концентричні кільця з ядром»</w:t>
      </w:r>
    </w:p>
    <w:p w14:paraId="48547C04" w14:textId="77777777" w:rsidR="00C12036" w:rsidRDefault="00000000">
      <w:pPr>
        <w:spacing w:line="360" w:lineRule="auto"/>
        <w:ind w:firstLine="709"/>
        <w:jc w:val="both"/>
      </w:pPr>
      <w:r>
        <w:t xml:space="preserve">З рисунків видно, що одновимірні гістограми для обох наборів майже не дають інформації про кластерну структуру: </w:t>
      </w:r>
      <w:proofErr w:type="spellStart"/>
      <w:r>
        <w:t>проєкції</w:t>
      </w:r>
      <w:proofErr w:type="spellEnd"/>
      <w:r>
        <w:t xml:space="preserve"> кластерів на осі перекриваються. Діаграма густини та KDE добре виявляють три щільні ділянки для літер, але для </w:t>
      </w:r>
      <w:proofErr w:type="spellStart"/>
      <w:r>
        <w:t>кілець</w:t>
      </w:r>
      <w:proofErr w:type="spellEnd"/>
      <w:r>
        <w:t xml:space="preserve"> KDE «розмиває» кільця в одну область з максимумом у центрі — тобто навіть візуально структура </w:t>
      </w:r>
      <w:proofErr w:type="spellStart"/>
      <w:r>
        <w:t>кілець</w:t>
      </w:r>
      <w:proofErr w:type="spellEnd"/>
      <w:r>
        <w:t xml:space="preserve"> визначається зв’язністю точок, а не положенням центрів. Для багатовимірного набору </w:t>
      </w:r>
      <w:proofErr w:type="spellStart"/>
      <w:r>
        <w:t>Iris</w:t>
      </w:r>
      <w:proofErr w:type="spellEnd"/>
      <w:r>
        <w:t xml:space="preserve"> використано матрицю діаграм розсіювання (рисунок 3.3): вид </w:t>
      </w:r>
      <w:proofErr w:type="spellStart"/>
      <w:r>
        <w:t>Iris</w:t>
      </w:r>
      <w:proofErr w:type="spellEnd"/>
      <w:r>
        <w:t xml:space="preserve"> </w:t>
      </w:r>
      <w:proofErr w:type="spellStart"/>
      <w:r>
        <w:t>setosa</w:t>
      </w:r>
      <w:proofErr w:type="spellEnd"/>
      <w:r>
        <w:t xml:space="preserve"> відокремлений у всіх </w:t>
      </w:r>
      <w:proofErr w:type="spellStart"/>
      <w:r>
        <w:t>проєкціях</w:t>
      </w:r>
      <w:proofErr w:type="spellEnd"/>
      <w:r>
        <w:t xml:space="preserve">, а </w:t>
      </w:r>
      <w:proofErr w:type="spellStart"/>
      <w:r>
        <w:t>versicolor</w:t>
      </w:r>
      <w:proofErr w:type="spellEnd"/>
      <w:r>
        <w:t xml:space="preserve"> і </w:t>
      </w:r>
      <w:proofErr w:type="spellStart"/>
      <w:r>
        <w:t>virginica</w:t>
      </w:r>
      <w:proofErr w:type="spellEnd"/>
      <w:r>
        <w:t xml:space="preserve"> частково перекриваються.</w:t>
      </w:r>
    </w:p>
    <w:p w14:paraId="6C26812A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EB2643" wp14:editId="2427B5ED">
            <wp:extent cx="5040000" cy="5040000"/>
            <wp:effectExtent l="0" t="0" r="0" b="0"/>
            <wp:docPr id="1894863155" name="Picture 189486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0EB0" w14:textId="77777777" w:rsidR="00C12036" w:rsidRDefault="00000000">
      <w:pPr>
        <w:spacing w:after="200"/>
        <w:jc w:val="center"/>
      </w:pPr>
      <w:r>
        <w:t xml:space="preserve">Рисунок 3.3 – Матриця діаграм розсіювання набору </w:t>
      </w:r>
      <w:proofErr w:type="spellStart"/>
      <w:r>
        <w:t>Iris</w:t>
      </w:r>
      <w:proofErr w:type="spellEnd"/>
      <w:r>
        <w:t xml:space="preserve"> (на діагоналі — гістограми ознак)</w:t>
      </w:r>
    </w:p>
    <w:p w14:paraId="60DE351A" w14:textId="77777777" w:rsidR="00C12036" w:rsidRDefault="00000000">
      <w:pPr>
        <w:spacing w:line="360" w:lineRule="auto"/>
        <w:ind w:firstLine="709"/>
        <w:jc w:val="both"/>
      </w:pPr>
      <w:r>
        <w:t xml:space="preserve">Усі набори з кольоровими істинними мітками наведено на рисунках 3.4–3.11. Тривимірні набори зображено на 3D-діаграмах розсіювання, набори з d &gt; 3 — у </w:t>
      </w:r>
      <w:proofErr w:type="spellStart"/>
      <w:r>
        <w:t>проєкції</w:t>
      </w:r>
      <w:proofErr w:type="spellEnd"/>
      <w:r>
        <w:t xml:space="preserve"> на дві перші головні компоненти (PCA).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5FCEE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A80501" w14:textId="77777777" w:rsidR="00C1203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7B19EB" wp14:editId="679E1786">
                  <wp:extent cx="2736000" cy="2736000"/>
                  <wp:effectExtent l="0" t="0" r="0" b="0"/>
                  <wp:docPr id="2003263150" name="Picture 2003263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4DA0C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Кола різного радіуса (детермінований)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BDBA4D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F950A3" wp14:editId="159758B5">
                  <wp:extent cx="2736000" cy="2736000"/>
                  <wp:effectExtent l="0" t="0" r="0" b="0"/>
                  <wp:docPr id="295350262" name="Picture 295350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101CC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Кола випадкового радіуса (стохастичний)</w:t>
            </w:r>
          </w:p>
        </w:tc>
      </w:tr>
    </w:tbl>
    <w:p w14:paraId="1FE24BB2" w14:textId="77777777" w:rsidR="00C12036" w:rsidRDefault="00000000">
      <w:pPr>
        <w:spacing w:before="60" w:after="200"/>
        <w:jc w:val="center"/>
      </w:pPr>
      <w:r>
        <w:t>Рисунок 3.4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38CB9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7EA91B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32C2E9" wp14:editId="386C5676">
                  <wp:extent cx="2736000" cy="2736000"/>
                  <wp:effectExtent l="0" t="0" r="0" b="0"/>
                  <wp:docPr id="217209928" name="Picture 217209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A488C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Кулі у тривимірному просторі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2E1799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3DC356" wp14:editId="6F7B853E">
                  <wp:extent cx="2736000" cy="2736000"/>
                  <wp:effectExtent l="0" t="0" r="0" b="0"/>
                  <wp:docPr id="1204477513" name="Picture 1204477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C2246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Еліпси, паралельні осі</w:t>
            </w:r>
          </w:p>
        </w:tc>
      </w:tr>
    </w:tbl>
    <w:p w14:paraId="760C7BE3" w14:textId="77777777" w:rsidR="00C12036" w:rsidRDefault="00000000">
      <w:pPr>
        <w:spacing w:before="60" w:after="200"/>
        <w:jc w:val="center"/>
      </w:pPr>
      <w:r>
        <w:t>Рисунок 3.5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77AEF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9A74E" w14:textId="77777777" w:rsidR="00C1203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B394E8" wp14:editId="34646C03">
                  <wp:extent cx="2736000" cy="2736000"/>
                  <wp:effectExtent l="0" t="0" r="0" b="0"/>
                  <wp:docPr id="913368519" name="Picture 913368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42E22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Еліпси, непаралельні осі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A9D2E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07FF1" wp14:editId="4188F3A7">
                  <wp:extent cx="2736000" cy="2736000"/>
                  <wp:effectExtent l="0" t="0" r="0" b="0"/>
                  <wp:docPr id="90557800" name="Picture 90557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A47C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Квадрати, паралельні сторони (детермінований)</w:t>
            </w:r>
          </w:p>
        </w:tc>
      </w:tr>
    </w:tbl>
    <w:p w14:paraId="0EC9BEC1" w14:textId="77777777" w:rsidR="00C12036" w:rsidRDefault="00000000">
      <w:pPr>
        <w:spacing w:before="60" w:after="200"/>
        <w:jc w:val="center"/>
      </w:pPr>
      <w:r>
        <w:t>Рисунок 3.6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24ACA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A7AA88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F822DD" wp14:editId="735E3FEA">
                  <wp:extent cx="2736000" cy="2736000"/>
                  <wp:effectExtent l="0" t="0" r="0" b="0"/>
                  <wp:docPr id="782879194" name="Picture 782879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61AFD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Квадрати, непаралельні сторони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65837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6E6BA" wp14:editId="468E24A4">
                  <wp:extent cx="2736000" cy="2736000"/>
                  <wp:effectExtent l="0" t="0" r="0" b="0"/>
                  <wp:docPr id="976413966" name="Picture 976413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31D01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Прямокутники, паралельні сторони</w:t>
            </w:r>
          </w:p>
        </w:tc>
      </w:tr>
    </w:tbl>
    <w:p w14:paraId="0E70CF84" w14:textId="77777777" w:rsidR="00C12036" w:rsidRDefault="00000000">
      <w:pPr>
        <w:spacing w:before="60" w:after="200"/>
        <w:jc w:val="center"/>
      </w:pPr>
      <w:r>
        <w:t>Рисунок 3.7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38892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D5BE64" w14:textId="77777777" w:rsidR="00C1203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2094D3" wp14:editId="3AFA4D0D">
                  <wp:extent cx="2736000" cy="2736000"/>
                  <wp:effectExtent l="0" t="0" r="0" b="0"/>
                  <wp:docPr id="286894234" name="Picture 286894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5C816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Прямокутники, непаралельні сторони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09D1F4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6AC2DE" wp14:editId="2DC27BA4">
                  <wp:extent cx="2736000" cy="2736000"/>
                  <wp:effectExtent l="0" t="0" r="0" b="0"/>
                  <wp:docPr id="1156307363" name="Picture 1156307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84EEF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Паралелепіпеди у 3D, непаралельні грані</w:t>
            </w:r>
          </w:p>
        </w:tc>
      </w:tr>
    </w:tbl>
    <w:p w14:paraId="0120E3EB" w14:textId="77777777" w:rsidR="00C12036" w:rsidRDefault="00000000">
      <w:pPr>
        <w:spacing w:before="60" w:after="200"/>
        <w:jc w:val="center"/>
      </w:pPr>
      <w:r>
        <w:t>Рисунок 3.8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19F89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D451E3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0E16E0" wp14:editId="4C90501D">
                  <wp:extent cx="2736000" cy="2736000"/>
                  <wp:effectExtent l="0" t="0" r="0" b="0"/>
                  <wp:docPr id="990390719" name="Picture 990390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64F0E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Літери Г, С, Т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238602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5E3FFA" wp14:editId="55C932AF">
                  <wp:extent cx="2736000" cy="2736000"/>
                  <wp:effectExtent l="0" t="0" r="0" b="0"/>
                  <wp:docPr id="382245482" name="Picture 3822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8BDDD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Літери П, Е, Х</w:t>
            </w:r>
          </w:p>
        </w:tc>
      </w:tr>
    </w:tbl>
    <w:p w14:paraId="70DA2AD9" w14:textId="77777777" w:rsidR="00C12036" w:rsidRDefault="00000000">
      <w:pPr>
        <w:spacing w:before="60" w:after="200"/>
        <w:jc w:val="center"/>
      </w:pPr>
      <w:r>
        <w:t>Рисунок 3.9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54D76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AABCFE" w14:textId="77777777" w:rsidR="00C1203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AA4DC0" wp14:editId="7A7580FC">
                  <wp:extent cx="2736000" cy="2736000"/>
                  <wp:effectExtent l="0" t="0" r="0" b="0"/>
                  <wp:docPr id="458550012" name="Picture 45855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14759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а) Концентричні кільця з ядром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AEA8A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E23345" wp14:editId="68D58AF2">
                  <wp:extent cx="2736000" cy="2736000"/>
                  <wp:effectExtent l="0" t="0" r="0" b="0"/>
                  <wp:docPr id="1807813847" name="Picture 1807813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4755D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>б) Суміш типів (коло, еліпс, квадрат, прямокутник, літера)</w:t>
            </w:r>
          </w:p>
        </w:tc>
      </w:tr>
    </w:tbl>
    <w:p w14:paraId="6724F671" w14:textId="77777777" w:rsidR="00C12036" w:rsidRDefault="00000000">
      <w:pPr>
        <w:spacing w:before="60" w:after="200"/>
        <w:jc w:val="center"/>
      </w:pPr>
      <w:r>
        <w:t>Рисунок 3.10 – Набори даних з істинним розбиттям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C12036" w14:paraId="6D4C9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0F4DB5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05E8C" wp14:editId="37780BA2">
                  <wp:extent cx="2736000" cy="2736000"/>
                  <wp:effectExtent l="0" t="0" r="0" b="0"/>
                  <wp:docPr id="1953402694" name="Picture 1953402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4C783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а) </w:t>
            </w:r>
            <w:proofErr w:type="spellStart"/>
            <w:r>
              <w:rPr>
                <w:sz w:val="24"/>
                <w:szCs w:val="24"/>
              </w:rPr>
              <w:t>Iris</w:t>
            </w:r>
            <w:proofErr w:type="spellEnd"/>
            <w:r>
              <w:rPr>
                <w:sz w:val="24"/>
                <w:szCs w:val="24"/>
              </w:rPr>
              <w:t xml:space="preserve"> (реальні дані, 4 ознаки)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06AD41" w14:textId="77777777" w:rsidR="00C120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631979" wp14:editId="5BD505B5">
                  <wp:extent cx="2736000" cy="2736000"/>
                  <wp:effectExtent l="0" t="0" r="0" b="0"/>
                  <wp:docPr id="1613771153" name="Picture 161377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16716" w14:textId="77777777" w:rsidR="00C12036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б) </w:t>
            </w:r>
            <w:proofErr w:type="spellStart"/>
            <w:r>
              <w:rPr>
                <w:sz w:val="24"/>
                <w:szCs w:val="24"/>
              </w:rPr>
              <w:t>Wine</w:t>
            </w:r>
            <w:proofErr w:type="spellEnd"/>
            <w:r>
              <w:rPr>
                <w:sz w:val="24"/>
                <w:szCs w:val="24"/>
              </w:rPr>
              <w:t xml:space="preserve"> (реальні дані, 13 ознак, стандартизовано)</w:t>
            </w:r>
          </w:p>
        </w:tc>
      </w:tr>
    </w:tbl>
    <w:p w14:paraId="2DD5C79F" w14:textId="77777777" w:rsidR="00C12036" w:rsidRDefault="00000000">
      <w:pPr>
        <w:spacing w:before="60" w:after="200"/>
        <w:jc w:val="center"/>
      </w:pPr>
      <w:r>
        <w:t>Рисунок 3.11 – Набори даних з істинним розбиттям</w:t>
      </w:r>
    </w:p>
    <w:p w14:paraId="7D57E484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4 ВІЗУАЛІЗАЦІЯ ПРОМІЖНИХ РЕЗУЛЬТАТІВ</w:t>
      </w:r>
    </w:p>
    <w:p w14:paraId="2FE6A047" w14:textId="77777777" w:rsidR="00C12036" w:rsidRDefault="00000000">
      <w:pPr>
        <w:spacing w:line="360" w:lineRule="auto"/>
        <w:ind w:firstLine="709"/>
        <w:jc w:val="both"/>
      </w:pPr>
      <w:r>
        <w:t xml:space="preserve">Щоб зрозуміти, </w:t>
      </w:r>
      <w:r>
        <w:rPr>
          <w:i/>
          <w:iCs/>
        </w:rPr>
        <w:t>як</w:t>
      </w:r>
      <w:r>
        <w:t xml:space="preserve"> кожен алгоритм приходить до результату, візуалізовано проміжні стани його роботи.</w:t>
      </w:r>
    </w:p>
    <w:p w14:paraId="3D9F9517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4.1 Ітерації алгоритму K-</w:t>
      </w:r>
      <w:proofErr w:type="spellStart"/>
      <w:r>
        <w:t>Means</w:t>
      </w:r>
      <w:proofErr w:type="spellEnd"/>
    </w:p>
    <w:p w14:paraId="2E277045" w14:textId="77777777" w:rsidR="00C12036" w:rsidRDefault="00000000">
      <w:pPr>
        <w:spacing w:line="360" w:lineRule="auto"/>
        <w:ind w:firstLine="709"/>
        <w:jc w:val="both"/>
      </w:pPr>
      <w:r>
        <w:t xml:space="preserve">На рисунку 4.1 показано роботу алгоритму </w:t>
      </w:r>
      <w:proofErr w:type="spellStart"/>
      <w:r>
        <w:t>Ллойда</w:t>
      </w:r>
      <w:proofErr w:type="spellEnd"/>
      <w:r>
        <w:t xml:space="preserve"> на наборі непаралельних еліпсів з невдалою випадковою ініціалізацією: три з чотирьох початкових </w:t>
      </w:r>
      <w:proofErr w:type="spellStart"/>
      <w:r>
        <w:t>центроїдів</w:t>
      </w:r>
      <w:proofErr w:type="spellEnd"/>
      <w:r>
        <w:t xml:space="preserve"> (початки траєкторій) потрапили в лівий нижній еліпс, один — у правий верхній, а у двох інших еліпсах початкових </w:t>
      </w:r>
      <w:proofErr w:type="spellStart"/>
      <w:r>
        <w:t>центроїдів</w:t>
      </w:r>
      <w:proofErr w:type="spellEnd"/>
      <w:r>
        <w:t xml:space="preserve"> не було. Хрестиками позначено поточні центроїди, лініями — їхні траєкторії. Після першої ітерації один із «зайвих» </w:t>
      </w:r>
      <w:proofErr w:type="spellStart"/>
      <w:r>
        <w:t>центроїдів</w:t>
      </w:r>
      <w:proofErr w:type="spellEnd"/>
      <w:r>
        <w:t xml:space="preserve"> переходить до лівого верхнього еліпса, а інший поступово «перетягується» точками правого нижнього еліпса; за 5 ітерацій алгоритм збігся до правильного розбиття. Видно, що межі між кластерами на кожній ітерації прямолінійні (комірки Вороного), а центроїди рухаються до середніх своїх кластерів.</w:t>
      </w:r>
    </w:p>
    <w:p w14:paraId="3A0AC38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48C6ED" wp14:editId="0104213B">
            <wp:extent cx="5940000" cy="1485000"/>
            <wp:effectExtent l="0" t="0" r="0" b="0"/>
            <wp:docPr id="194300657" name="Picture 19430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28A6" w14:textId="77777777" w:rsidR="00C12036" w:rsidRDefault="00000000">
      <w:pPr>
        <w:spacing w:after="200"/>
        <w:jc w:val="center"/>
      </w:pPr>
      <w:r>
        <w:t>Рисунок 4.1 – Проміжні ітерації K-</w:t>
      </w:r>
      <w:proofErr w:type="spellStart"/>
      <w:r>
        <w:t>Means</w:t>
      </w:r>
      <w:proofErr w:type="spellEnd"/>
      <w:r>
        <w:t xml:space="preserve"> (випадкова ініціалізація)</w:t>
      </w:r>
    </w:p>
    <w:p w14:paraId="69B045E3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4.2 Ітерації EM-алгоритму для GMM</w:t>
      </w:r>
    </w:p>
    <w:p w14:paraId="2A7610A6" w14:textId="77777777" w:rsidR="00C12036" w:rsidRDefault="00000000">
      <w:pPr>
        <w:spacing w:line="360" w:lineRule="auto"/>
        <w:ind w:firstLine="709"/>
        <w:jc w:val="both"/>
      </w:pPr>
      <w:r>
        <w:t xml:space="preserve">На рисунку 4.2 показано еволюцію компонентів </w:t>
      </w:r>
      <w:proofErr w:type="spellStart"/>
      <w:r>
        <w:t>гаусової</w:t>
      </w:r>
      <w:proofErr w:type="spellEnd"/>
      <w:r>
        <w:t xml:space="preserve"> суміші (еліпси рівня 1σ і 2σ) на тому ж наборі. На першій ітерації компоненти широкі й охоплюють по кілька кластерів; уже на третій ітерації </w:t>
      </w:r>
      <w:proofErr w:type="spellStart"/>
      <w:r>
        <w:t>коваріаційні</w:t>
      </w:r>
      <w:proofErr w:type="spellEnd"/>
      <w:r>
        <w:t xml:space="preserve"> матриці «підлаштовуються» під нахил еліпсів, а на 10-й ітерації (збіжність за приростом логарифма правдоподібності менше 10⁻⁵) кожен компонент точно описує один кластер разом з його орієнтацією. Саме можливість оцінювати орієнтацію й розмір кластера відрізняє GMM від K-</w:t>
      </w:r>
      <w:proofErr w:type="spellStart"/>
      <w:r>
        <w:t>Means</w:t>
      </w:r>
      <w:proofErr w:type="spellEnd"/>
      <w:r>
        <w:t>.</w:t>
      </w:r>
    </w:p>
    <w:p w14:paraId="0E697B7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7B9194" wp14:editId="1D8C96A3">
            <wp:extent cx="5940000" cy="1980000"/>
            <wp:effectExtent l="0" t="0" r="0" b="0"/>
            <wp:docPr id="530144413" name="Picture 53014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1875" w14:textId="77777777" w:rsidR="00C12036" w:rsidRDefault="00000000">
      <w:pPr>
        <w:spacing w:after="200"/>
        <w:jc w:val="center"/>
      </w:pPr>
      <w:r>
        <w:t>Рисунок 4.2 – Проміжні ітерації EM-алгоритму: компоненти суміші</w:t>
      </w:r>
    </w:p>
    <w:p w14:paraId="6E61425A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 xml:space="preserve">4.3 </w:t>
      </w:r>
      <w:proofErr w:type="spellStart"/>
      <w:r>
        <w:t>Дендрограма</w:t>
      </w:r>
      <w:proofErr w:type="spellEnd"/>
      <w:r>
        <w:t xml:space="preserve"> ієрархічної кластеризації</w:t>
      </w:r>
    </w:p>
    <w:p w14:paraId="243B6EA8" w14:textId="77777777" w:rsidR="00C12036" w:rsidRDefault="00000000">
      <w:pPr>
        <w:spacing w:line="360" w:lineRule="auto"/>
        <w:ind w:firstLine="709"/>
        <w:jc w:val="both"/>
      </w:pPr>
      <w:proofErr w:type="spellStart"/>
      <w:r>
        <w:t>Дендрограму</w:t>
      </w:r>
      <w:proofErr w:type="spellEnd"/>
      <w:r>
        <w:t xml:space="preserve"> методу </w:t>
      </w:r>
      <w:proofErr w:type="spellStart"/>
      <w:r>
        <w:t>Уорда</w:t>
      </w:r>
      <w:proofErr w:type="spellEnd"/>
      <w:r>
        <w:t xml:space="preserve"> для набору «Суміш типів» (показано останні 40 </w:t>
      </w:r>
      <w:proofErr w:type="spellStart"/>
      <w:r>
        <w:t>злиттів</w:t>
      </w:r>
      <w:proofErr w:type="spellEnd"/>
      <w:r>
        <w:t>) наведено на рисунку 4.3. Висота горизонтальних ліній — значення приросту (1.8) при злитті. Горизонтальний пунктир — рівень зрізу, що дає 5 кластерів. Злиття нижче цього рівня відбуваються на малих висотах (у межах одного кластера), а вище — на значно більших: такий різкий «стрибок» висоти вказує на природну кількість кластерів і дозволяє обрати k без апріорних знань.</w:t>
      </w:r>
    </w:p>
    <w:p w14:paraId="1710F588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BAF37" wp14:editId="64FD9174">
            <wp:extent cx="5940000" cy="2494800"/>
            <wp:effectExtent l="0" t="0" r="0" b="0"/>
            <wp:docPr id="1140365986" name="Picture 1140365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155D" w14:textId="77777777" w:rsidR="00C12036" w:rsidRDefault="00000000">
      <w:pPr>
        <w:spacing w:after="200"/>
        <w:jc w:val="center"/>
      </w:pPr>
      <w:r>
        <w:t xml:space="preserve">Рисунок 4.3 – </w:t>
      </w:r>
      <w:proofErr w:type="spellStart"/>
      <w:r>
        <w:t>Дендрограма</w:t>
      </w:r>
      <w:proofErr w:type="spellEnd"/>
      <w:r>
        <w:t xml:space="preserve"> (метод </w:t>
      </w:r>
      <w:proofErr w:type="spellStart"/>
      <w:r>
        <w:t>Уорда</w:t>
      </w:r>
      <w:proofErr w:type="spellEnd"/>
      <w:r>
        <w:t>), набір «Суміш типів»</w:t>
      </w:r>
    </w:p>
    <w:p w14:paraId="4B4831AE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4.4 Вибір параметрів і типи точок DBSCAN</w:t>
      </w:r>
    </w:p>
    <w:p w14:paraId="2BA6B016" w14:textId="77777777" w:rsidR="00C12036" w:rsidRDefault="00000000">
      <w:pPr>
        <w:spacing w:line="360" w:lineRule="auto"/>
        <w:ind w:firstLine="709"/>
        <w:jc w:val="both"/>
      </w:pPr>
      <w:r>
        <w:t>Ліві частини рисунків 4.4 і 4.5 — k-</w:t>
      </w:r>
      <w:proofErr w:type="spellStart"/>
      <w:r>
        <w:t>distance</w:t>
      </w:r>
      <w:proofErr w:type="spellEnd"/>
      <w:r>
        <w:t xml:space="preserve"> графіки: впорядковані за зростанням відстані від кожної точки до її 5-го сусіда. Більшість точок має малу відстань (щільні області), а праворуч графік різко зростає («коліно») — </w:t>
      </w:r>
      <w:r>
        <w:lastRenderedPageBreak/>
        <w:t xml:space="preserve">це розріджені периферійні точки. Обране значення ε (97-й </w:t>
      </w:r>
      <w:proofErr w:type="spellStart"/>
      <w:r>
        <w:t>процентиль</w:t>
      </w:r>
      <w:proofErr w:type="spellEnd"/>
      <w:r>
        <w:t xml:space="preserve">) лежить біля коліна: ε = 0,146 для літер і ε = 0,514 для </w:t>
      </w:r>
      <w:proofErr w:type="spellStart"/>
      <w:r>
        <w:t>кілець</w:t>
      </w:r>
      <w:proofErr w:type="spellEnd"/>
      <w:r>
        <w:t xml:space="preserve">. Праві частини рисунків показують типи точок: для літер — 582 кореневих, 17 межових і 1 шумова; для </w:t>
      </w:r>
      <w:proofErr w:type="spellStart"/>
      <w:r>
        <w:t>кілець</w:t>
      </w:r>
      <w:proofErr w:type="spellEnd"/>
      <w:r>
        <w:t xml:space="preserve"> — 727 кореневих, 18 межових і 5 шумових.</w:t>
      </w:r>
    </w:p>
    <w:p w14:paraId="34BE130F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C207C6" wp14:editId="24B121B4">
            <wp:extent cx="5940000" cy="2494800"/>
            <wp:effectExtent l="0" t="0" r="0" b="0"/>
            <wp:docPr id="94600470" name="Picture 9460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02D5" w14:textId="77777777" w:rsidR="00C12036" w:rsidRDefault="00000000">
      <w:pPr>
        <w:spacing w:after="200"/>
        <w:jc w:val="center"/>
      </w:pPr>
      <w:r>
        <w:t>Рисунок 4.4 – DBSCAN на наборі «Літери Г, С, Т»: k-</w:t>
      </w:r>
      <w:proofErr w:type="spellStart"/>
      <w:r>
        <w:t>distance</w:t>
      </w:r>
      <w:proofErr w:type="spellEnd"/>
      <w:r>
        <w:t xml:space="preserve"> графік і типи точок</w:t>
      </w:r>
    </w:p>
    <w:p w14:paraId="17EFA42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66CA16" wp14:editId="146383B7">
            <wp:extent cx="5940000" cy="2494800"/>
            <wp:effectExtent l="0" t="0" r="0" b="0"/>
            <wp:docPr id="371488316" name="Picture 37148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7942" w14:textId="77777777" w:rsidR="00C12036" w:rsidRDefault="00000000">
      <w:pPr>
        <w:spacing w:after="200"/>
        <w:jc w:val="center"/>
      </w:pPr>
      <w:r>
        <w:t>Рисунок 4.5 – DBSCAN на наборі «Кільця»: k-</w:t>
      </w:r>
      <w:proofErr w:type="spellStart"/>
      <w:r>
        <w:t>distance</w:t>
      </w:r>
      <w:proofErr w:type="spellEnd"/>
      <w:r>
        <w:t xml:space="preserve"> графік і типи точок</w:t>
      </w:r>
    </w:p>
    <w:p w14:paraId="522DB3F0" w14:textId="77777777" w:rsidR="00C12036" w:rsidRDefault="00000000">
      <w:pPr>
        <w:spacing w:line="360" w:lineRule="auto"/>
        <w:ind w:firstLine="709"/>
        <w:jc w:val="both"/>
      </w:pPr>
      <w:r>
        <w:t>Рисунок 4.4 пояснює, чому DBSCAN розділив літеру «С» на дві частини: у лівому нижньому куті літери точки випадково розріджені, і за обраного ε ланцюжок кореневих точок там переривається. Це типова ситуація для DBSCAN: результат визначається найслабшою «ланкою» густини вздовж кластера, тому єдиний глобальний ε погано підходить для кластерів з нерівномірною густиною.</w:t>
      </w:r>
    </w:p>
    <w:p w14:paraId="3E5CEBA8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5 РЕЗУЛЬТАТИ КЛАСТЕРИЗАЦІЇ НАБОРІВ ДАНИХ</w:t>
      </w:r>
    </w:p>
    <w:p w14:paraId="0DC97456" w14:textId="77777777" w:rsidR="00C12036" w:rsidRDefault="00000000">
      <w:pPr>
        <w:spacing w:line="360" w:lineRule="auto"/>
        <w:ind w:firstLine="709"/>
        <w:jc w:val="both"/>
      </w:pPr>
      <w:r>
        <w:t>Для кожного набору наведено діаграми розбиття, отримані кожним алгоритмом (у заголовку кожної діаграми — кількість знайдених кластерів, медіанний час і пікова пам’ять; сірим кольором позначено шум DBSCAN), і таблицю кількісних показників. Кольори кластерів на різних діаграмах незалежні, оскільки нумерація кластерів у кожного алгоритму довільна. Для наборів, де алгоритми помиляються, додатково наведено таблиці спряженості «істинний клас × знайдений кластер».</w:t>
      </w:r>
    </w:p>
    <w:p w14:paraId="0480B4BA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5.1 Кола та кулі</w:t>
      </w:r>
    </w:p>
    <w:p w14:paraId="58A200DC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5.1.1 Кола різного радіуса (детермінований)</w:t>
      </w:r>
    </w:p>
    <w:p w14:paraId="5A07E817" w14:textId="77777777" w:rsidR="00C12036" w:rsidRDefault="00000000">
      <w:pPr>
        <w:spacing w:line="360" w:lineRule="auto"/>
        <w:ind w:firstLine="709"/>
        <w:jc w:val="both"/>
      </w:pPr>
      <w:r>
        <w:t xml:space="preserve">Усі чотири алгоритми безпомилково відтворили розбиття (ARI = 1): кластери опуклі, однорідні за густиною і добре розділені — «ідеальний» випадок для всіх парадигм. Детерміноване заповнення спіраллю </w:t>
      </w:r>
      <w:proofErr w:type="spellStart"/>
      <w:r>
        <w:t>Фогеля</w:t>
      </w:r>
      <w:proofErr w:type="spellEnd"/>
      <w:r>
        <w:t xml:space="preserve"> не містить випадкових згущень і розріджень, тому DBSCAN не виділив жодної шумової точки.</w:t>
      </w:r>
    </w:p>
    <w:p w14:paraId="7C5F90F8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C0AF2A" wp14:editId="230CB421">
            <wp:extent cx="5220000" cy="4988000"/>
            <wp:effectExtent l="0" t="0" r="0" b="0"/>
            <wp:docPr id="1733744804" name="Picture 1733744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965" w14:textId="77777777" w:rsidR="00C12036" w:rsidRDefault="00000000">
      <w:pPr>
        <w:spacing w:after="200"/>
        <w:jc w:val="center"/>
      </w:pPr>
      <w:r>
        <w:t>Рисунок 5.1 – Результати кластеризації: Кола різного радіуса (детермінований)</w:t>
      </w:r>
    </w:p>
    <w:p w14:paraId="12C308E9" w14:textId="77777777" w:rsidR="00C12036" w:rsidRDefault="00000000">
      <w:pPr>
        <w:keepNext/>
        <w:spacing w:before="120" w:after="60" w:line="276" w:lineRule="auto"/>
      </w:pPr>
      <w:r>
        <w:t>Таблиця 5.1 – Показники якості, часу та пам’яті: Кола різного радіуса (детермінований)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0EA675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3997C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81866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0E5C68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FC020F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E7D21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391A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7EB5A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FF28CE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CD1E3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0CBA0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48C7F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2D89B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08B93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62,2</w:t>
            </w:r>
          </w:p>
        </w:tc>
      </w:tr>
      <w:tr w:rsidR="00C12036" w14:paraId="26788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02A218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11260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ED5E1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FA05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F76A2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3,68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B0ECC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93,2</w:t>
            </w:r>
          </w:p>
        </w:tc>
      </w:tr>
      <w:tr w:rsidR="00C12036" w14:paraId="324CC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8E2D1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0263A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B62E4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1A122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36B95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1,75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70CBF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143,0</w:t>
            </w:r>
          </w:p>
        </w:tc>
      </w:tr>
      <w:tr w:rsidR="00C12036" w14:paraId="30019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E69617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8C6A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A97E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F2C74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3850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1,85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A3F52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1013,8</w:t>
            </w:r>
          </w:p>
        </w:tc>
      </w:tr>
    </w:tbl>
    <w:p w14:paraId="47B21FDE" w14:textId="77777777" w:rsidR="00C12036" w:rsidRDefault="00C12036">
      <w:pPr>
        <w:spacing w:after="120"/>
      </w:pPr>
    </w:p>
    <w:p w14:paraId="177D7220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5.1.2 Кола випадкового радіуса (стохастичний)</w:t>
      </w:r>
    </w:p>
    <w:p w14:paraId="428FED5F" w14:textId="77777777" w:rsidR="00C12036" w:rsidRDefault="00000000">
      <w:pPr>
        <w:spacing w:line="360" w:lineRule="auto"/>
        <w:ind w:firstLine="709"/>
        <w:jc w:val="both"/>
      </w:pPr>
      <w:r>
        <w:t>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дали ARI = 1. DBSCAN (ARI = 0,984) виділив в окремий кластер 5 точок на краю найбільшого кола, відокремлених від решти випадковим розрідженням вибірки, та одну точку шуму.</w:t>
      </w:r>
    </w:p>
    <w:p w14:paraId="269234BF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670F9C" wp14:editId="41CEA14C">
            <wp:extent cx="5220000" cy="4988000"/>
            <wp:effectExtent l="0" t="0" r="0" b="0"/>
            <wp:docPr id="188327320" name="Picture 188327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580E" w14:textId="77777777" w:rsidR="00C12036" w:rsidRDefault="00000000">
      <w:pPr>
        <w:spacing w:after="200"/>
        <w:jc w:val="center"/>
      </w:pPr>
      <w:r>
        <w:t>Рисунок 5.2 – Результати кластеризації: Кола випадкового радіуса (стохастичний)</w:t>
      </w:r>
    </w:p>
    <w:p w14:paraId="2584F4AB" w14:textId="77777777" w:rsidR="00C12036" w:rsidRDefault="00000000">
      <w:pPr>
        <w:keepNext/>
        <w:spacing w:before="120" w:after="60" w:line="276" w:lineRule="auto"/>
      </w:pPr>
      <w:r>
        <w:t>Таблиця 5.2 – Показники якості, часу та пам’яті: Кола випадкового радіуса (стохастичний)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026D3D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AB06F4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36BFB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66B4A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2DB307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39E225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A56DA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6827E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D2701A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3585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0193C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8EB7F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0,671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338E6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6,82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EB47A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74,6</w:t>
            </w:r>
          </w:p>
        </w:tc>
      </w:tr>
      <w:tr w:rsidR="00C12036" w14:paraId="42914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75C363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D5925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5C0A9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F2DC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0,671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5C0CD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7,06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65CDB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137,5</w:t>
            </w:r>
          </w:p>
        </w:tc>
      </w:tr>
      <w:tr w:rsidR="00C12036" w14:paraId="477E4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B62A26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BD47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 (шум 1)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9298D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0,984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FE787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0,497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60AA4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2,10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7123F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171,3</w:t>
            </w:r>
          </w:p>
        </w:tc>
      </w:tr>
      <w:tr w:rsidR="00C12036" w14:paraId="7A5F3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197B6A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A06EF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CD00C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4658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0,671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D6E61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2,55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45231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1545,9</w:t>
            </w:r>
          </w:p>
        </w:tc>
      </w:tr>
    </w:tbl>
    <w:p w14:paraId="32D6DB5A" w14:textId="77777777" w:rsidR="00C12036" w:rsidRDefault="00C12036">
      <w:pPr>
        <w:spacing w:after="120"/>
      </w:pPr>
    </w:p>
    <w:p w14:paraId="77A9DF16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5.1.3 Кулі у тривимірному просторі</w:t>
      </w:r>
    </w:p>
    <w:p w14:paraId="4AE05590" w14:textId="77777777" w:rsidR="00C12036" w:rsidRDefault="00000000">
      <w:pPr>
        <w:spacing w:line="360" w:lineRule="auto"/>
        <w:ind w:firstLine="709"/>
        <w:jc w:val="both"/>
      </w:pPr>
      <w:r>
        <w:t xml:space="preserve">Тривимірні кулі всі алгоритми розділили без помилок: збільшення розмірності з 2 до 3 не вплинуло на якість, а для DBSCAN правило </w:t>
      </w:r>
      <w:proofErr w:type="spellStart"/>
      <w:r>
        <w:t>MinPts</w:t>
      </w:r>
      <w:proofErr w:type="spellEnd"/>
      <w:r>
        <w:t xml:space="preserve"> = 2d дало </w:t>
      </w:r>
      <w:proofErr w:type="spellStart"/>
      <w:r>
        <w:t>MinPts</w:t>
      </w:r>
      <w:proofErr w:type="spellEnd"/>
      <w:r>
        <w:t xml:space="preserve"> = 6.</w:t>
      </w:r>
    </w:p>
    <w:p w14:paraId="1B3F57D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0EC158" wp14:editId="641C138D">
            <wp:extent cx="5220000" cy="4988000"/>
            <wp:effectExtent l="0" t="0" r="0" b="0"/>
            <wp:docPr id="708456153" name="Picture 708456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CDD6" w14:textId="77777777" w:rsidR="00C12036" w:rsidRDefault="00000000">
      <w:pPr>
        <w:spacing w:after="200"/>
        <w:jc w:val="center"/>
      </w:pPr>
      <w:r>
        <w:t>Рисунок 5.3 – Результати кластеризації: Кулі у тривимірному просторі</w:t>
      </w:r>
    </w:p>
    <w:p w14:paraId="40FA78D0" w14:textId="77777777" w:rsidR="00C12036" w:rsidRDefault="00000000">
      <w:pPr>
        <w:keepNext/>
        <w:spacing w:before="120" w:after="60" w:line="276" w:lineRule="auto"/>
      </w:pPr>
      <w:r>
        <w:t>Таблиця 5.3 – Показники якості, часу та пам’яті: Кулі у тривимірному просторі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458CC9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F996E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1E355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F1314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FB84F9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290FA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4B9480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3A162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2BFB6A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58FBA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BC2AD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C336E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0,714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1EA88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5,18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4A7C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80,1</w:t>
            </w:r>
          </w:p>
        </w:tc>
      </w:tr>
      <w:tr w:rsidR="00C12036" w14:paraId="3789D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A2F59B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B533F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968F5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0536C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0,714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1318A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5,44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A6A16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139,4</w:t>
            </w:r>
          </w:p>
        </w:tc>
      </w:tr>
      <w:tr w:rsidR="00C12036" w14:paraId="2BED4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F7884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7F22C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667A1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67CFD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0,714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9CC65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3,17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70E42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182,5</w:t>
            </w:r>
          </w:p>
        </w:tc>
      </w:tr>
      <w:tr w:rsidR="00C12036" w14:paraId="15BAD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C92DA7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E930A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FCD12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F0DED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0,714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1F33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C4A4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1582,5</w:t>
            </w:r>
          </w:p>
        </w:tc>
      </w:tr>
    </w:tbl>
    <w:p w14:paraId="3B4CB3B7" w14:textId="77777777" w:rsidR="00C12036" w:rsidRDefault="00C12036">
      <w:pPr>
        <w:spacing w:after="120"/>
      </w:pPr>
    </w:p>
    <w:p w14:paraId="08974E26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5.2 Еліпси</w:t>
      </w:r>
    </w:p>
    <w:p w14:paraId="2F9DB30A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5.2.1 Еліпси, паралельні осі</w:t>
      </w:r>
    </w:p>
    <w:p w14:paraId="4FEA590E" w14:textId="77777777" w:rsidR="00C12036" w:rsidRDefault="00000000">
      <w:pPr>
        <w:spacing w:line="360" w:lineRule="auto"/>
        <w:ind w:firstLine="709"/>
        <w:jc w:val="both"/>
      </w:pPr>
      <w:r>
        <w:t>Еліпси витягнуті вздовж спільної осі.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— ARI = 1. DBSCAN (ARI = 0,920) виділив кінці двох еліпсів в окремі кластери (22 і 14 точок): рівномірний розподіл в еліпсі дає вужчі «хвости», де точок у ε-околі менше, і ланцюжок кореневих точок переривається.</w:t>
      </w:r>
    </w:p>
    <w:p w14:paraId="6C67406E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26E61C" wp14:editId="03568A81">
            <wp:extent cx="5220000" cy="4988000"/>
            <wp:effectExtent l="0" t="0" r="0" b="0"/>
            <wp:docPr id="475098704" name="Picture 475098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DB4" w14:textId="77777777" w:rsidR="00C12036" w:rsidRDefault="00000000">
      <w:pPr>
        <w:spacing w:after="200"/>
        <w:jc w:val="center"/>
      </w:pPr>
      <w:r>
        <w:t>Рисунок 5.4 – Результати кластеризації: Еліпси, паралельні осі</w:t>
      </w:r>
    </w:p>
    <w:p w14:paraId="6A57A1E3" w14:textId="77777777" w:rsidR="00C12036" w:rsidRDefault="00000000">
      <w:pPr>
        <w:keepNext/>
        <w:spacing w:before="120" w:after="60" w:line="276" w:lineRule="auto"/>
      </w:pPr>
      <w:r>
        <w:t>Таблиця 5.4 – Показники якості, часу та пам’яті: Еліпси, паралельні осі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3B544B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EA76F4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E24149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EF74C5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F8EF2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FBAA8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CA34B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43E8A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EEFD6E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D3BE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6EF53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C1131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0,721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665B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5,50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84B2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75,5</w:t>
            </w:r>
          </w:p>
        </w:tc>
      </w:tr>
      <w:tr w:rsidR="00C12036" w14:paraId="3E1CF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66265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198B4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01847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441A0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0,721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86DD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5,26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8ABA6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138,9</w:t>
            </w:r>
          </w:p>
        </w:tc>
      </w:tr>
      <w:tr w:rsidR="00C12036" w14:paraId="5AF21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20A45B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4E2C1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 (шум 3)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FE8A4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0,920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0BC5D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0,554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B1D9A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1,94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F7512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173,0</w:t>
            </w:r>
          </w:p>
        </w:tc>
      </w:tr>
      <w:tr w:rsidR="00C12036" w14:paraId="1ECB6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052E6D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D2B78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D6BAA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C2D2D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0,721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1F417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20723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7BDA7FBF" w14:textId="77777777" w:rsidR="00C12036" w:rsidRDefault="00C12036">
      <w:pPr>
        <w:spacing w:after="120"/>
      </w:pPr>
    </w:p>
    <w:p w14:paraId="0863C404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5.2.2 Еліпси, непаралельні осі</w:t>
      </w:r>
    </w:p>
    <w:p w14:paraId="76638A11" w14:textId="77777777" w:rsidR="00C12036" w:rsidRDefault="00000000">
      <w:pPr>
        <w:spacing w:line="360" w:lineRule="auto"/>
        <w:ind w:firstLine="709"/>
        <w:jc w:val="both"/>
      </w:pPr>
      <w:r>
        <w:t>Незважаючи на різну орієнтацію еліпсів,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дали ARI = 1, а DBSCAN — 0,996 (2 точки шуму). У цій конфігурації кластери достатньо рознесені, тому прямолінійні межі K-</w:t>
      </w:r>
      <w:proofErr w:type="spellStart"/>
      <w:r>
        <w:t>Means</w:t>
      </w:r>
      <w:proofErr w:type="spellEnd"/>
      <w:r>
        <w:t xml:space="preserve"> між ними не перетинають жодного еліпса; перевага GMM (рисунок 4.2) проявляється при меншій відстані між кластерами (див. набір «Літери П, Е, Х» і реальні дані).</w:t>
      </w:r>
    </w:p>
    <w:p w14:paraId="63B4AC5A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0C3189" wp14:editId="30D510DD">
            <wp:extent cx="5220000" cy="4988000"/>
            <wp:effectExtent l="0" t="0" r="0" b="0"/>
            <wp:docPr id="1731909419" name="Picture 173190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F467" w14:textId="77777777" w:rsidR="00C12036" w:rsidRDefault="00000000">
      <w:pPr>
        <w:spacing w:after="200"/>
        <w:jc w:val="center"/>
      </w:pPr>
      <w:r>
        <w:t>Рисунок 5.5 – Результати кластеризації: Еліпси, непаралельні осі</w:t>
      </w:r>
    </w:p>
    <w:p w14:paraId="6160E8FC" w14:textId="77777777" w:rsidR="00C12036" w:rsidRDefault="00000000">
      <w:pPr>
        <w:keepNext/>
        <w:spacing w:before="120" w:after="60" w:line="276" w:lineRule="auto"/>
      </w:pPr>
      <w:r>
        <w:t>Таблиця 5.5 – Показники якості, часу та пам’яті: Еліпси, непаралельні осі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3C9D81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D6F605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A8FBE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59254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5B9B8D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B2D7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BB0AE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51736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728076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B6D6C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5B6F8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D3944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0,752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ED643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5,24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2B6FF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75,5</w:t>
            </w:r>
          </w:p>
        </w:tc>
      </w:tr>
      <w:tr w:rsidR="00C12036" w14:paraId="6DA06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676323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326B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00C44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77699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0,752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1A480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6,07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4A18A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138,9</w:t>
            </w:r>
          </w:p>
        </w:tc>
      </w:tr>
      <w:tr w:rsidR="00C12036" w14:paraId="06CFE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64DCD7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78FF4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 (шум 2)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E6BC4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0,996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D10BE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0,753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C2E50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1,94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DA03C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173,3</w:t>
            </w:r>
          </w:p>
        </w:tc>
      </w:tr>
      <w:tr w:rsidR="00C12036" w14:paraId="28E41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7447DC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F5B03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7714F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6C046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0,752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F2820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72CB0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50F6325A" w14:textId="77777777" w:rsidR="00C12036" w:rsidRDefault="00C12036">
      <w:pPr>
        <w:spacing w:after="120"/>
      </w:pPr>
    </w:p>
    <w:p w14:paraId="0FF69691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5.3 Квадрати, прямокутники та паралелепіпеди</w:t>
      </w:r>
    </w:p>
    <w:p w14:paraId="01FAF36C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5.3.1 Квадрати, паралельні сторони (детермінований)</w:t>
      </w:r>
    </w:p>
    <w:p w14:paraId="1359394C" w14:textId="77777777" w:rsidR="00C12036" w:rsidRDefault="00000000">
      <w:pPr>
        <w:spacing w:line="360" w:lineRule="auto"/>
        <w:ind w:firstLine="709"/>
        <w:jc w:val="both"/>
      </w:pPr>
      <w:r>
        <w:t>Детерміновані квадрати (регулярна решітка 13 × 13 точок) розділено всіма алгоритмами без помилок. Регулярна решітка має сталу густину, тому для DBSCAN усі точки є кореневими.</w:t>
      </w:r>
    </w:p>
    <w:p w14:paraId="60F7E1E4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F4BBAF" wp14:editId="5FD11AC3">
            <wp:extent cx="5220000" cy="4988000"/>
            <wp:effectExtent l="0" t="0" r="0" b="0"/>
            <wp:docPr id="128891460" name="Picture 128891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CB09" w14:textId="77777777" w:rsidR="00C12036" w:rsidRDefault="00000000">
      <w:pPr>
        <w:spacing w:after="200"/>
        <w:jc w:val="center"/>
      </w:pPr>
      <w:r>
        <w:t>Рисунок 5.6 – Результати кластеризації: Квадрати, паралельні сторони (детермінований)</w:t>
      </w:r>
    </w:p>
    <w:p w14:paraId="79F6DEA0" w14:textId="77777777" w:rsidR="00C12036" w:rsidRDefault="00000000">
      <w:pPr>
        <w:keepNext/>
        <w:spacing w:before="120" w:after="60" w:line="276" w:lineRule="auto"/>
      </w:pPr>
      <w:r>
        <w:t>Таблиця 5.6 – Показники якості, часу та пам’яті: Квадрати, паралельні сторони (детермінований)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5DFD0D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C78F79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D7C54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B8616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7E7F9E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F2B54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2044D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1B451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034499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6B80B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36C6B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728EE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E1431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4,85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D8411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83,3</w:t>
            </w:r>
          </w:p>
        </w:tc>
      </w:tr>
      <w:tr w:rsidR="00C12036" w14:paraId="2968A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7720D5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376A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5CA8E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C7BE5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DEF4F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6,11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677E6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155,0</w:t>
            </w:r>
          </w:p>
        </w:tc>
      </w:tr>
      <w:tr w:rsidR="00C12036" w14:paraId="62058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104EC7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AB05F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103D6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116C1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6BB07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2,13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E0C2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192,1</w:t>
            </w:r>
          </w:p>
        </w:tc>
      </w:tr>
      <w:tr w:rsidR="00C12036" w14:paraId="0DBFF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AEFCD1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258E2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CC53A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B1F87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511E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3,19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DC47E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2008,2</w:t>
            </w:r>
          </w:p>
        </w:tc>
      </w:tr>
    </w:tbl>
    <w:p w14:paraId="18A8A4AA" w14:textId="77777777" w:rsidR="00C12036" w:rsidRDefault="00C12036">
      <w:pPr>
        <w:spacing w:after="120"/>
      </w:pPr>
    </w:p>
    <w:p w14:paraId="18C1D82A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5.3.2 Квадрати, непаралельні сторони</w:t>
      </w:r>
    </w:p>
    <w:p w14:paraId="5F8E84E5" w14:textId="77777777" w:rsidR="00C12036" w:rsidRDefault="00000000">
      <w:pPr>
        <w:spacing w:line="360" w:lineRule="auto"/>
        <w:ind w:firstLine="709"/>
        <w:jc w:val="both"/>
      </w:pPr>
      <w:r>
        <w:t>Повернуті квадрати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розділили без помилок, DBSCAN (ARI = 0,980) відокремив кут одного квадрата (7 точок) і позначив 2 точки як шум: у кутах фігури ε-окіл частково виходить за її межі, тому кількість сусідів там менша.</w:t>
      </w:r>
    </w:p>
    <w:p w14:paraId="798D238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FCA425" wp14:editId="3E322291">
            <wp:extent cx="5220000" cy="4988000"/>
            <wp:effectExtent l="0" t="0" r="0" b="0"/>
            <wp:docPr id="496825424" name="Picture 49682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BFD2" w14:textId="77777777" w:rsidR="00C12036" w:rsidRDefault="00000000">
      <w:pPr>
        <w:spacing w:after="200"/>
        <w:jc w:val="center"/>
      </w:pPr>
      <w:r>
        <w:t>Рисунок 5.7 – Результати кластеризації: Квадрати, непаралельні сторони</w:t>
      </w:r>
    </w:p>
    <w:p w14:paraId="1D03A399" w14:textId="77777777" w:rsidR="00C12036" w:rsidRDefault="00000000">
      <w:pPr>
        <w:keepNext/>
        <w:spacing w:before="120" w:after="60" w:line="276" w:lineRule="auto"/>
      </w:pPr>
      <w:r>
        <w:t>Таблиця 5.7 – Показники якості, часу та пам’яті: Квадрати, непаралельні сторони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1D4F28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7E2E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B9565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333DC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D6994C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C3B87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87E45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668F2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C2797E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BB768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BF8CF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8E9B5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EA55B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4,61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E7F42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75,6</w:t>
            </w:r>
          </w:p>
        </w:tc>
      </w:tr>
      <w:tr w:rsidR="00C12036" w14:paraId="12842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6D755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FF9A9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9797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161E3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91856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5,46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B7E2C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138,8</w:t>
            </w:r>
          </w:p>
        </w:tc>
      </w:tr>
      <w:tr w:rsidR="00C12036" w14:paraId="2A2DB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5DCADA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C132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 (шум 2)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B829C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0,980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27399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0,518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DA2E1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2,03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267A4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173,1</w:t>
            </w:r>
          </w:p>
        </w:tc>
      </w:tr>
      <w:tr w:rsidR="00C12036" w14:paraId="4B908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6FDA78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D06C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99202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739D1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5E26D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3EC6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037C8653" w14:textId="77777777" w:rsidR="00C12036" w:rsidRDefault="00C12036">
      <w:pPr>
        <w:spacing w:after="120"/>
      </w:pPr>
    </w:p>
    <w:p w14:paraId="5B39C02B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5.3.3 Прямокутники, паралельні сторони</w:t>
      </w:r>
    </w:p>
    <w:p w14:paraId="518E1D4B" w14:textId="77777777" w:rsidR="00C12036" w:rsidRDefault="00000000">
      <w:pPr>
        <w:spacing w:line="360" w:lineRule="auto"/>
        <w:ind w:firstLine="709"/>
        <w:jc w:val="both"/>
      </w:pPr>
      <w:r>
        <w:t>Прямокутники з паралельними сторонами розділено всіма алгоритмами без помилок.</w:t>
      </w:r>
    </w:p>
    <w:p w14:paraId="5406A0C2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64E992" wp14:editId="4E615829">
            <wp:extent cx="5220000" cy="4988000"/>
            <wp:effectExtent l="0" t="0" r="0" b="0"/>
            <wp:docPr id="143989286" name="Picture 143989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1C81" w14:textId="77777777" w:rsidR="00C12036" w:rsidRDefault="00000000">
      <w:pPr>
        <w:spacing w:after="200"/>
        <w:jc w:val="center"/>
      </w:pPr>
      <w:r>
        <w:t>Рисунок 5.8 – Результати кластеризації: Прямокутники, паралельні сторони</w:t>
      </w:r>
    </w:p>
    <w:p w14:paraId="721C3529" w14:textId="77777777" w:rsidR="00C12036" w:rsidRDefault="00000000">
      <w:pPr>
        <w:keepNext/>
        <w:spacing w:before="120" w:after="60" w:line="276" w:lineRule="auto"/>
      </w:pPr>
      <w:r>
        <w:t>Таблиця 5.8 – Показники якості, часу та пам’яті: Прямокутники, паралельні сторони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75406C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305DDB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8D6D0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9D8B6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F9B5AD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BB7DC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D5CDA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1035D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8F1E47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89510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F72F9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E9CC2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0,686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4B0B7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6,51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04477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75,4</w:t>
            </w:r>
          </w:p>
        </w:tc>
      </w:tr>
      <w:tr w:rsidR="00C12036" w14:paraId="3B3B1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B23931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49010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B8C5C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89311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0,686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D6DF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5,55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DF729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138,9</w:t>
            </w:r>
          </w:p>
        </w:tc>
      </w:tr>
      <w:tr w:rsidR="00C12036" w14:paraId="018C8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D35B17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A6B0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C7E38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71582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0,686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F0E3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1,93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E1CD4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173,0</w:t>
            </w:r>
          </w:p>
        </w:tc>
      </w:tr>
      <w:tr w:rsidR="00C12036" w14:paraId="75081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73D38E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7AC6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EDCB2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6EC8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0,686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FD100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5D72C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52DFFAF2" w14:textId="77777777" w:rsidR="00C12036" w:rsidRDefault="00C12036">
      <w:pPr>
        <w:spacing w:after="120"/>
      </w:pPr>
    </w:p>
    <w:p w14:paraId="75AAF957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5.3.4 Прямокутники, непаралельні сторони</w:t>
      </w:r>
    </w:p>
    <w:p w14:paraId="3B2C803B" w14:textId="77777777" w:rsidR="00C12036" w:rsidRDefault="00000000">
      <w:pPr>
        <w:spacing w:line="360" w:lineRule="auto"/>
        <w:ind w:firstLine="709"/>
        <w:jc w:val="both"/>
      </w:pPr>
      <w:r>
        <w:t>Вузькі повернуті прямокутники: K-</w:t>
      </w:r>
      <w:proofErr w:type="spellStart"/>
      <w:r>
        <w:t>Means</w:t>
      </w:r>
      <w:proofErr w:type="spellEnd"/>
      <w:r>
        <w:t xml:space="preserve"> і </w:t>
      </w:r>
      <w:proofErr w:type="spellStart"/>
      <w:r>
        <w:t>Ward</w:t>
      </w:r>
      <w:proofErr w:type="spellEnd"/>
      <w:r>
        <w:t xml:space="preserve"> — ARI = 1, GMM — 0,996 (одна точка на кінці прямокутника віднесена до сусіднього компонента з ширшою </w:t>
      </w:r>
      <w:proofErr w:type="spellStart"/>
      <w:r>
        <w:t>коваріацією</w:t>
      </w:r>
      <w:proofErr w:type="spellEnd"/>
      <w:r>
        <w:t>), DBSCAN — 0,923: один прямокутник розірвано на дві частини (103 і 47 точок) у місці випадкового розрідження вздовж його довгої сторони.</w:t>
      </w:r>
    </w:p>
    <w:p w14:paraId="35403A6A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7FF9BC" wp14:editId="539C56CB">
            <wp:extent cx="5220000" cy="4988000"/>
            <wp:effectExtent l="0" t="0" r="0" b="0"/>
            <wp:docPr id="295134557" name="Picture 29513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CC52" w14:textId="77777777" w:rsidR="00C12036" w:rsidRDefault="00000000">
      <w:pPr>
        <w:spacing w:after="200"/>
        <w:jc w:val="center"/>
      </w:pPr>
      <w:r>
        <w:t>Рисунок 5.9 – Результати кластеризації: Прямокутники, непаралельні сторони</w:t>
      </w:r>
    </w:p>
    <w:p w14:paraId="3864617F" w14:textId="77777777" w:rsidR="00C12036" w:rsidRDefault="00000000">
      <w:pPr>
        <w:keepNext/>
        <w:spacing w:before="120" w:after="60" w:line="276" w:lineRule="auto"/>
      </w:pPr>
      <w:r>
        <w:t>Таблиця 5.9 – Показники якості, часу та пам’яті: Прямокутники, непаралельні сторони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0B13B2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FD1AC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F935BB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8F474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AE9B35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84F20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50D1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31675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AE5FD0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9E5BF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C29B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A2B4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0,660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FB00B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6,05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614C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75,5</w:t>
            </w:r>
          </w:p>
        </w:tc>
      </w:tr>
      <w:tr w:rsidR="00C12036" w14:paraId="07AF5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C87F21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C2105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F8F2E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0,996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8A7A8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0,659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B704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6,79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5E249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138,7</w:t>
            </w:r>
          </w:p>
        </w:tc>
      </w:tr>
      <w:tr w:rsidR="00C12036" w14:paraId="7569B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40F3CB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D5929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 (шум 1)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51DE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0,923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38A3D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0,628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F2849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2,01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D556A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173,2</w:t>
            </w:r>
          </w:p>
        </w:tc>
      </w:tr>
      <w:tr w:rsidR="00C12036" w14:paraId="1AFE9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A519BA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D8E3F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AF3EA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0322C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0,660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59CFC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615C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33A0C742" w14:textId="77777777" w:rsidR="00C12036" w:rsidRDefault="00C12036">
      <w:pPr>
        <w:spacing w:after="120"/>
      </w:pPr>
    </w:p>
    <w:p w14:paraId="3A090FEF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5.3.5 Паралелепіпеди у 3D, непаралельні грані</w:t>
      </w:r>
    </w:p>
    <w:p w14:paraId="08B51F51" w14:textId="77777777" w:rsidR="00C12036" w:rsidRDefault="00000000">
      <w:pPr>
        <w:spacing w:line="360" w:lineRule="auto"/>
        <w:ind w:firstLine="709"/>
        <w:jc w:val="both"/>
      </w:pPr>
      <w:r>
        <w:t>Повернуті паралелепіпеди в 3D розділено всіма алгоритмами без помилок.</w:t>
      </w:r>
    </w:p>
    <w:p w14:paraId="277F119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BA9E1C" wp14:editId="25507562">
            <wp:extent cx="5220000" cy="4988000"/>
            <wp:effectExtent l="0" t="0" r="0" b="0"/>
            <wp:docPr id="1168030561" name="Picture 116803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72F2" w14:textId="77777777" w:rsidR="00C12036" w:rsidRDefault="00000000">
      <w:pPr>
        <w:spacing w:after="200"/>
        <w:jc w:val="center"/>
      </w:pPr>
      <w:r>
        <w:t>Рисунок 5.10 – Результати кластеризації: Паралелепіпеди у 3D, непаралельні грані</w:t>
      </w:r>
    </w:p>
    <w:p w14:paraId="34908462" w14:textId="77777777" w:rsidR="00C12036" w:rsidRDefault="00000000">
      <w:pPr>
        <w:keepNext/>
        <w:spacing w:before="120" w:after="60" w:line="276" w:lineRule="auto"/>
      </w:pPr>
      <w:r>
        <w:t>Таблиця 5.10 – Показники якості, часу та пам’яті: Паралелепіпеди у 3D, непаралельні грані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5EBAC9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336E9B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7035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B7913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4BEEBB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127BC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22BD08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134FB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E06F45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19876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6D46E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44D6E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0,745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F4C8A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5,17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C2E17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80,1</w:t>
            </w:r>
          </w:p>
        </w:tc>
      </w:tr>
      <w:tr w:rsidR="00C12036" w14:paraId="50238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D4B129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9D56D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8A9E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3AE72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0,745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C35E2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5,25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009A1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139,2</w:t>
            </w:r>
          </w:p>
        </w:tc>
      </w:tr>
      <w:tr w:rsidR="00C12036" w14:paraId="14C23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FF142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A770C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9F640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CD4E8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0,745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AD07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2,75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2D026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182,5</w:t>
            </w:r>
          </w:p>
        </w:tc>
      </w:tr>
      <w:tr w:rsidR="00C12036" w14:paraId="6677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A0B50A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4E277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4BAF4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8F39F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0,745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AF7B0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10256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0E1F32AD" w14:textId="77777777" w:rsidR="00C12036" w:rsidRDefault="00C12036">
      <w:pPr>
        <w:spacing w:after="120"/>
      </w:pPr>
    </w:p>
    <w:p w14:paraId="5DE7DC3B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5.4 Несиметричні кластери (літери)</w:t>
      </w:r>
    </w:p>
    <w:p w14:paraId="22F8A4EB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5.4.1 Літери Г, С, Т</w:t>
      </w:r>
    </w:p>
    <w:p w14:paraId="37DB8AE9" w14:textId="77777777" w:rsidR="00C12036" w:rsidRDefault="00000000">
      <w:pPr>
        <w:spacing w:line="360" w:lineRule="auto"/>
        <w:ind w:firstLine="709"/>
        <w:jc w:val="both"/>
      </w:pPr>
      <w:r>
        <w:t>Літери Г, С, Т розташовані так, що опуклі оболонки літер не перетинаються, тому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(усі — ARI = 1) відтворили розбиття, хоча форма кластерів і неопукла. DBSCAN (ARI = 0,877) розділив </w:t>
      </w:r>
      <w:r>
        <w:lastRenderedPageBreak/>
        <w:t xml:space="preserve">літеру «С» на дві частини (125 і 74 точки) — причину </w:t>
      </w:r>
      <w:proofErr w:type="spellStart"/>
      <w:r>
        <w:t>пояснено</w:t>
      </w:r>
      <w:proofErr w:type="spellEnd"/>
      <w:r>
        <w:t xml:space="preserve"> в підрозділі 4.4.</w:t>
      </w:r>
    </w:p>
    <w:p w14:paraId="7C6CE7AE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B408F2" wp14:editId="07C7E550">
            <wp:extent cx="5220000" cy="4988000"/>
            <wp:effectExtent l="0" t="0" r="0" b="0"/>
            <wp:docPr id="1988676113" name="Picture 198867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F2A5" w14:textId="77777777" w:rsidR="00C12036" w:rsidRDefault="00000000">
      <w:pPr>
        <w:spacing w:after="200"/>
        <w:jc w:val="center"/>
      </w:pPr>
      <w:r>
        <w:t>Рисунок 5.11 – Результати кластеризації: Літери Г, С, Т</w:t>
      </w:r>
    </w:p>
    <w:p w14:paraId="3469AE7C" w14:textId="77777777" w:rsidR="00C12036" w:rsidRDefault="00000000">
      <w:pPr>
        <w:keepNext/>
        <w:spacing w:before="120" w:after="60" w:line="276" w:lineRule="auto"/>
      </w:pPr>
      <w:r>
        <w:t>Таблиця 5.11 – Показники якості, часу та пам’яті: Літери Г, С, 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314A06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579F5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8B3B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62FE3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BE9D08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9AFFB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50F81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3B6A5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FAC4B7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9922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48846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0C8A5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0,617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24B99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5,22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F0013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75,6</w:t>
            </w:r>
          </w:p>
        </w:tc>
      </w:tr>
      <w:tr w:rsidR="00C12036" w14:paraId="7B03A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B98E46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9411D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7D02B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DD839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0,617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0D12C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5,11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6A34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113,9</w:t>
            </w:r>
          </w:p>
        </w:tc>
      </w:tr>
      <w:tr w:rsidR="00C12036" w14:paraId="73B95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DAD244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C151B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 (шум 1)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67EF1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0,877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BD52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0,615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3D929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2,05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2E492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173,5</w:t>
            </w:r>
          </w:p>
        </w:tc>
      </w:tr>
      <w:tr w:rsidR="00C12036" w14:paraId="0F634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87B3F4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0F56C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81FB6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96346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0,617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6402D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2,58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CCF1C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6F94D645" w14:textId="77777777" w:rsidR="00C12036" w:rsidRDefault="00C12036">
      <w:pPr>
        <w:spacing w:after="120"/>
      </w:pPr>
    </w:p>
    <w:p w14:paraId="3BECF8DF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5.4.2 Літери П, Е, Х</w:t>
      </w:r>
    </w:p>
    <w:p w14:paraId="0D145AC2" w14:textId="77777777" w:rsidR="00C12036" w:rsidRDefault="00000000">
      <w:pPr>
        <w:spacing w:line="360" w:lineRule="auto"/>
        <w:ind w:firstLine="709"/>
        <w:jc w:val="both"/>
      </w:pPr>
      <w:r>
        <w:t>Найбільш показовий штучний набір. Літери П, Е, Х розташовані близько, і опуклі оболонки П і Е майже стикаються. K-</w:t>
      </w:r>
      <w:proofErr w:type="spellStart"/>
      <w:r>
        <w:t>Means</w:t>
      </w:r>
      <w:proofErr w:type="spellEnd"/>
      <w:r>
        <w:t xml:space="preserve"> (ARI = 0,825) відніс праву «ніжку» П до кластера літери Е — пряма межа між центроїдами проходить крізь літеру. GMM показав найгірший результат (ARI = 0,607): </w:t>
      </w:r>
      <w:r>
        <w:lastRenderedPageBreak/>
        <w:t xml:space="preserve">гаусів компонент погано описує літеру П, тому ліву ніжку П модель виділила як окремий компонент, а праву ніжку об’єднала з Е. </w:t>
      </w:r>
      <w:proofErr w:type="spellStart"/>
      <w:r>
        <w:t>Ward</w:t>
      </w:r>
      <w:proofErr w:type="spellEnd"/>
      <w:r>
        <w:t xml:space="preserve"> (ARI = 1,000) і DBSCAN (ARI = 0,995) відтворили літери: </w:t>
      </w:r>
      <w:proofErr w:type="spellStart"/>
      <w:r>
        <w:t>Ward</w:t>
      </w:r>
      <w:proofErr w:type="spellEnd"/>
      <w:r>
        <w:t xml:space="preserve"> — завдяки послідовному злиттю локально близьких груп, DBSCAN — завдяки зв’язності за густиною.</w:t>
      </w:r>
    </w:p>
    <w:p w14:paraId="60EA6C7D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B4E6C9" wp14:editId="290673C1">
            <wp:extent cx="5220000" cy="4988000"/>
            <wp:effectExtent l="0" t="0" r="0" b="0"/>
            <wp:docPr id="1384407689" name="Picture 1384407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D11A" w14:textId="77777777" w:rsidR="00C12036" w:rsidRDefault="00000000">
      <w:pPr>
        <w:spacing w:after="200"/>
        <w:jc w:val="center"/>
      </w:pPr>
      <w:r>
        <w:t>Рисунок 5.12 – Результати кластеризації: Літери П, Е, Х</w:t>
      </w:r>
    </w:p>
    <w:p w14:paraId="6372962E" w14:textId="77777777" w:rsidR="00C12036" w:rsidRDefault="00000000">
      <w:pPr>
        <w:keepNext/>
        <w:spacing w:before="120" w:after="60" w:line="276" w:lineRule="auto"/>
      </w:pPr>
      <w:r>
        <w:t>Таблиця 5.12 – Показники якості, часу та пам’яті: Літери П, Е, Х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2D854C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F84458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62B17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3E3535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8C2784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D4D72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4E079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57B4E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C80F8B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09465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DCB21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0,825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A96D4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0,483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D1405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7,24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9E086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75,5</w:t>
            </w:r>
          </w:p>
        </w:tc>
      </w:tr>
      <w:tr w:rsidR="00C12036" w14:paraId="2B093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EC38DA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DE3A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22689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0,607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12245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0,452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08269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16,99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BE6A8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114,9</w:t>
            </w:r>
          </w:p>
        </w:tc>
      </w:tr>
      <w:tr w:rsidR="00C12036" w14:paraId="1CEDC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D3FBB8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6C876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 (шум 2)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25D4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0,995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1E3E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0,476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61171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2,12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BED49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173,3</w:t>
            </w:r>
          </w:p>
        </w:tc>
      </w:tr>
      <w:tr w:rsidR="00C12036" w14:paraId="6158E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E0028D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CEC57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A7C2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FA1C9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0,474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26C13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2,60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CE387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1582,4</w:t>
            </w:r>
          </w:p>
        </w:tc>
      </w:tr>
    </w:tbl>
    <w:p w14:paraId="29D0F001" w14:textId="77777777" w:rsidR="00C12036" w:rsidRDefault="00C12036">
      <w:pPr>
        <w:spacing w:after="120"/>
      </w:pPr>
    </w:p>
    <w:p w14:paraId="4F9428C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937892" wp14:editId="6F85617D">
            <wp:extent cx="5940000" cy="1397647"/>
            <wp:effectExtent l="0" t="0" r="0" b="0"/>
            <wp:docPr id="273435667" name="Picture 27343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3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795F" w14:textId="77777777" w:rsidR="00C12036" w:rsidRDefault="00000000">
      <w:pPr>
        <w:spacing w:after="200"/>
        <w:jc w:val="center"/>
      </w:pPr>
      <w:r>
        <w:t>Рисунок 5.13 – Таблиці спряженості: Літери П, Е, Х</w:t>
      </w:r>
    </w:p>
    <w:p w14:paraId="0E55D688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5.5 Кільця та суміш типів</w:t>
      </w:r>
    </w:p>
    <w:p w14:paraId="0E13C88C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>5.5.1 Концентричні кільця з ядром</w:t>
      </w:r>
    </w:p>
    <w:p w14:paraId="280162A0" w14:textId="77777777" w:rsidR="00C12036" w:rsidRDefault="00000000">
      <w:pPr>
        <w:spacing w:line="360" w:lineRule="auto"/>
        <w:ind w:firstLine="709"/>
        <w:jc w:val="both"/>
      </w:pPr>
      <w:r>
        <w:t>Концентричні кільця розпізнав лише DBSCAN (ARI = 0,931; частину дуги зовнішнього кільця з випадковим розрідженням виділено в окремий кластер з 22 точок). K-</w:t>
      </w:r>
      <w:proofErr w:type="spellStart"/>
      <w:r>
        <w:t>Means</w:t>
      </w:r>
      <w:proofErr w:type="spellEnd"/>
      <w:r>
        <w:t xml:space="preserve"> (0,050), GMM (-0,019) і </w:t>
      </w:r>
      <w:proofErr w:type="spellStart"/>
      <w:r>
        <w:t>Ward</w:t>
      </w:r>
      <w:proofErr w:type="spellEnd"/>
      <w:r>
        <w:t xml:space="preserve"> (0,038) дали результат на рівні випадкового розбиття: вони «розрізають» площину на опуклі сектори, кожен з яких містить частини всіх </w:t>
      </w:r>
      <w:proofErr w:type="spellStart"/>
      <w:r>
        <w:t>кілець</w:t>
      </w:r>
      <w:proofErr w:type="spellEnd"/>
      <w:r>
        <w:t>. Цікаво, що за силуетом ці хибні розбиття виглядають кращими (0,361 для K-</w:t>
      </w:r>
      <w:proofErr w:type="spellStart"/>
      <w:r>
        <w:t>Means</w:t>
      </w:r>
      <w:proofErr w:type="spellEnd"/>
      <w:r>
        <w:t>), ніж правильне розбиття DBSCAN (-0,019), оскільки силует «віддає перевагу» опуклим компактним кластерам.</w:t>
      </w:r>
    </w:p>
    <w:p w14:paraId="58315DB4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F9DA30" wp14:editId="0E34654B">
            <wp:extent cx="5220000" cy="4988000"/>
            <wp:effectExtent l="0" t="0" r="0" b="0"/>
            <wp:docPr id="1775234955" name="Picture 1775234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AA76" w14:textId="77777777" w:rsidR="00C12036" w:rsidRDefault="00000000">
      <w:pPr>
        <w:spacing w:after="200"/>
        <w:jc w:val="center"/>
      </w:pPr>
      <w:r>
        <w:t>Рисунок 5.14 – Результати кластеризації: Концентричні кільця з ядром</w:t>
      </w:r>
    </w:p>
    <w:p w14:paraId="776C7C88" w14:textId="77777777" w:rsidR="00C12036" w:rsidRDefault="00000000">
      <w:pPr>
        <w:keepNext/>
        <w:spacing w:before="120" w:after="60" w:line="276" w:lineRule="auto"/>
      </w:pPr>
      <w:r>
        <w:t>Таблиця 5.13 – Показники якості, часу та пам’яті: Концентричні кільця з ядром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2C7EA9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F25D6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F6E75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164FD8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01FDBF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70278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AA620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5066A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38F42F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FC656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CAC7F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0,050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66BE6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0,361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4380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13,00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0776D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91,9</w:t>
            </w:r>
          </w:p>
        </w:tc>
      </w:tr>
      <w:tr w:rsidR="00C12036" w14:paraId="11F71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E0BDE4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1880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2D4BB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-0,019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BE820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0,219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8F092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21,69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5F095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141,4</w:t>
            </w:r>
          </w:p>
        </w:tc>
      </w:tr>
      <w:tr w:rsidR="00C12036" w14:paraId="65C7B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A24EA8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B0605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4 (шум 5)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6BE2B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0,931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E621F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-0,019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B0AD4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2,57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48CB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210,0</w:t>
            </w:r>
          </w:p>
        </w:tc>
      </w:tr>
      <w:tr w:rsidR="00C12036" w14:paraId="2C200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6D121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1AF2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899F5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0,038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B3D36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0,353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C30D9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3,81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ECF92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2471,6</w:t>
            </w:r>
          </w:p>
        </w:tc>
      </w:tr>
    </w:tbl>
    <w:p w14:paraId="64398106" w14:textId="77777777" w:rsidR="00C12036" w:rsidRDefault="00C12036">
      <w:pPr>
        <w:spacing w:after="120"/>
      </w:pPr>
    </w:p>
    <w:p w14:paraId="0D179FB8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1E997C" wp14:editId="2FF2D61B">
            <wp:extent cx="5940000" cy="1397647"/>
            <wp:effectExtent l="0" t="0" r="0" b="0"/>
            <wp:docPr id="123194800" name="Picture 12319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3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15D5" w14:textId="77777777" w:rsidR="00C12036" w:rsidRDefault="00000000">
      <w:pPr>
        <w:spacing w:after="200"/>
        <w:jc w:val="center"/>
      </w:pPr>
      <w:r>
        <w:t>Рисунок 5.15 – Таблиці спряженості: Концентричні кільця з ядром</w:t>
      </w:r>
    </w:p>
    <w:p w14:paraId="4DED6ADD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lastRenderedPageBreak/>
        <w:t>5.5.2 Суміш типів (коло, еліпс, квадрат, прямокутник, літера)</w:t>
      </w:r>
    </w:p>
    <w:p w14:paraId="28297C00" w14:textId="77777777" w:rsidR="00C12036" w:rsidRDefault="00000000">
      <w:pPr>
        <w:spacing w:line="360" w:lineRule="auto"/>
        <w:ind w:firstLine="709"/>
        <w:jc w:val="both"/>
      </w:pPr>
      <w:r>
        <w:t>У суміші різнотипних кластерів (коло, повернутий еліпс, квадрат, повернутий прямокутник, літера С)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дали ARI = 1, DBSCAN — 0,984 (відокремив кут квадрата з 8 точок і 2 точки шуму). Отже, наявність у наборі кластерів різної форми сама по собі не є проблемою, якщо кластери добре розділені.</w:t>
      </w:r>
    </w:p>
    <w:p w14:paraId="5A86CC10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0C9C28" wp14:editId="08CF75EA">
            <wp:extent cx="5220000" cy="4988000"/>
            <wp:effectExtent l="0" t="0" r="0" b="0"/>
            <wp:docPr id="278039884" name="Picture 278039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6745" w14:textId="77777777" w:rsidR="00C12036" w:rsidRDefault="00000000">
      <w:pPr>
        <w:spacing w:after="200"/>
        <w:jc w:val="center"/>
      </w:pPr>
      <w:r>
        <w:t>Рисунок 5.16 – Результати кластеризації: Суміш типів (коло, еліпс, квадрат, прямокутник, літера)</w:t>
      </w:r>
    </w:p>
    <w:p w14:paraId="0139734C" w14:textId="77777777" w:rsidR="00C12036" w:rsidRDefault="00000000">
      <w:pPr>
        <w:keepNext/>
        <w:spacing w:before="120" w:after="60" w:line="276" w:lineRule="auto"/>
      </w:pPr>
      <w:r>
        <w:t>Таблиця 5.14 – Показники якості, часу та пам’яті: Суміш типів (коло, еліпс, квадрат, прямокутник, літера)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03BC8A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08EB0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2E1BAA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E821E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A3A6C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4FF2FD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299EC4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6E078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11FE7D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5CF7C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9B26A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268A7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0,816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9AE11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5,27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BA958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91,7</w:t>
            </w:r>
          </w:p>
        </w:tc>
      </w:tr>
      <w:tr w:rsidR="00C12036" w14:paraId="06180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2A6C59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8B5C4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60411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AD469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0,816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A4D7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6,21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FAF86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206,8</w:t>
            </w:r>
          </w:p>
        </w:tc>
      </w:tr>
      <w:tr w:rsidR="00C12036" w14:paraId="25C1E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137CC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C66D5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 (шум 2)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5C9EF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0,984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4AF15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0,704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1AB79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2,44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1A27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210,2</w:t>
            </w:r>
          </w:p>
        </w:tc>
      </w:tr>
      <w:tr w:rsidR="00C12036" w14:paraId="104D3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FB531B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B006C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01D81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CAC5B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0,816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10BB0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3,83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E3CD7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2471,7</w:t>
            </w:r>
          </w:p>
        </w:tc>
      </w:tr>
    </w:tbl>
    <w:p w14:paraId="7C39785A" w14:textId="77777777" w:rsidR="00C12036" w:rsidRDefault="00C12036">
      <w:pPr>
        <w:spacing w:after="120"/>
      </w:pPr>
    </w:p>
    <w:p w14:paraId="43CB0AC8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5.6 Реальні дані</w:t>
      </w:r>
    </w:p>
    <w:p w14:paraId="5F697EAF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 xml:space="preserve">5.6.1 </w:t>
      </w:r>
      <w:proofErr w:type="spellStart"/>
      <w:r>
        <w:t>Iris</w:t>
      </w:r>
      <w:proofErr w:type="spellEnd"/>
      <w:r>
        <w:t xml:space="preserve"> (реальні дані, 4 ознаки)</w:t>
      </w:r>
    </w:p>
    <w:p w14:paraId="6D2DEC38" w14:textId="77777777" w:rsidR="00C12036" w:rsidRDefault="00000000">
      <w:pPr>
        <w:spacing w:line="360" w:lineRule="auto"/>
        <w:ind w:firstLine="709"/>
        <w:jc w:val="both"/>
      </w:pPr>
      <w:r>
        <w:t xml:space="preserve">На реальних даних </w:t>
      </w:r>
      <w:proofErr w:type="spellStart"/>
      <w:r>
        <w:t>Iris</w:t>
      </w:r>
      <w:proofErr w:type="spellEnd"/>
      <w:r>
        <w:t xml:space="preserve"> найкращий результат показав GMM (ARI = 0,904): види </w:t>
      </w:r>
      <w:proofErr w:type="spellStart"/>
      <w:r>
        <w:t>versicolor</w:t>
      </w:r>
      <w:proofErr w:type="spellEnd"/>
      <w:r>
        <w:t xml:space="preserve"> і </w:t>
      </w:r>
      <w:proofErr w:type="spellStart"/>
      <w:r>
        <w:t>virginica</w:t>
      </w:r>
      <w:proofErr w:type="spellEnd"/>
      <w:r>
        <w:t xml:space="preserve"> перекриваються, і їх розділення потребує врахування різних </w:t>
      </w:r>
      <w:proofErr w:type="spellStart"/>
      <w:r>
        <w:t>коваріацій</w:t>
      </w:r>
      <w:proofErr w:type="spellEnd"/>
      <w:r>
        <w:t xml:space="preserve"> ознак. K-</w:t>
      </w:r>
      <w:proofErr w:type="spellStart"/>
      <w:r>
        <w:t>Means</w:t>
      </w:r>
      <w:proofErr w:type="spellEnd"/>
      <w:r>
        <w:t xml:space="preserve"> (0,730) і </w:t>
      </w:r>
      <w:proofErr w:type="spellStart"/>
      <w:r>
        <w:t>Ward</w:t>
      </w:r>
      <w:proofErr w:type="spellEnd"/>
      <w:r>
        <w:t xml:space="preserve"> (0,731) помиляються на межі цих видів (рисунок 5.18). DBSCAN знайшов лише 2 кластери (ARI = 0,568): </w:t>
      </w:r>
      <w:proofErr w:type="spellStart"/>
      <w:r>
        <w:t>setosa</w:t>
      </w:r>
      <w:proofErr w:type="spellEnd"/>
      <w:r>
        <w:t xml:space="preserve"> і об’єднання </w:t>
      </w:r>
      <w:proofErr w:type="spellStart"/>
      <w:r>
        <w:t>versicolor</w:t>
      </w:r>
      <w:proofErr w:type="spellEnd"/>
      <w:r>
        <w:t xml:space="preserve"> та </w:t>
      </w:r>
      <w:proofErr w:type="spellStart"/>
      <w:r>
        <w:t>virginica</w:t>
      </w:r>
      <w:proofErr w:type="spellEnd"/>
      <w:r>
        <w:t>, між якими немає області низької густини. При цьому силует DBSCAN найвищий (0,687) — з погляду внутрішньої міри 2 кластери є «кращим» розбиттям, ніж 3 біологічні види.</w:t>
      </w:r>
    </w:p>
    <w:p w14:paraId="15CC08B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EB3B25" wp14:editId="7048C990">
            <wp:extent cx="5220000" cy="4988000"/>
            <wp:effectExtent l="0" t="0" r="0" b="0"/>
            <wp:docPr id="1667675920" name="Picture 166767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55BB" w14:textId="77777777" w:rsidR="00C12036" w:rsidRDefault="00000000">
      <w:pPr>
        <w:spacing w:after="200"/>
        <w:jc w:val="center"/>
      </w:pPr>
      <w:r>
        <w:t xml:space="preserve">Рисунок 5.17 – Результати кластеризації: </w:t>
      </w:r>
      <w:proofErr w:type="spellStart"/>
      <w:r>
        <w:t>Iris</w:t>
      </w:r>
      <w:proofErr w:type="spellEnd"/>
      <w:r>
        <w:t xml:space="preserve"> (реальні дані, 4 ознаки)</w:t>
      </w:r>
    </w:p>
    <w:p w14:paraId="3020CD70" w14:textId="77777777" w:rsidR="00C12036" w:rsidRDefault="00000000">
      <w:pPr>
        <w:keepNext/>
        <w:spacing w:before="120" w:after="60" w:line="276" w:lineRule="auto"/>
      </w:pPr>
      <w:r>
        <w:lastRenderedPageBreak/>
        <w:t xml:space="preserve">Таблиця 5.15 – Показники якості, часу та пам’яті: </w:t>
      </w:r>
      <w:proofErr w:type="spellStart"/>
      <w:r>
        <w:t>Iris</w:t>
      </w:r>
      <w:proofErr w:type="spellEnd"/>
      <w:r>
        <w:t xml:space="preserve"> (реальні дані, 4 ознаки)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0E763F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7607B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13FDDB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FEA1B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8F87B6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55FF80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795B0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2DFE8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74C4C7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AE01B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84101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0,730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69F09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0,553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3F871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2,48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EDDC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28,6</w:t>
            </w:r>
          </w:p>
        </w:tc>
      </w:tr>
      <w:tr w:rsidR="00C12036" w14:paraId="7FDFF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E3D0C4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CCABB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E58F3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0,904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B4CA4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0,501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0418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12,15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9EEC6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39,3</w:t>
            </w:r>
          </w:p>
        </w:tc>
      </w:tr>
      <w:tr w:rsidR="00C12036" w14:paraId="47331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3134EE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C86BB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DA5DB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0,568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9514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0,687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0D66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1,15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EF238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64,7</w:t>
            </w:r>
          </w:p>
        </w:tc>
      </w:tr>
      <w:tr w:rsidR="00C12036" w14:paraId="7C94B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DF4EE0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1912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8B9F8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0,731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74B82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0,554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C927B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0,39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04EA1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108,3</w:t>
            </w:r>
          </w:p>
        </w:tc>
      </w:tr>
    </w:tbl>
    <w:p w14:paraId="6F79739B" w14:textId="77777777" w:rsidR="00C12036" w:rsidRDefault="00C12036">
      <w:pPr>
        <w:spacing w:after="120"/>
      </w:pPr>
    </w:p>
    <w:p w14:paraId="2155043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699253" wp14:editId="741F3B1D">
            <wp:extent cx="5940000" cy="1397647"/>
            <wp:effectExtent l="0" t="0" r="0" b="0"/>
            <wp:docPr id="712576686" name="Picture 712576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3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4BAE" w14:textId="77777777" w:rsidR="00C12036" w:rsidRDefault="00000000">
      <w:pPr>
        <w:spacing w:after="200"/>
        <w:jc w:val="center"/>
      </w:pPr>
      <w:r>
        <w:t xml:space="preserve">Рисунок 5.18 – Таблиці спряженості: </w:t>
      </w:r>
      <w:proofErr w:type="spellStart"/>
      <w:r>
        <w:t>Iris</w:t>
      </w:r>
      <w:proofErr w:type="spellEnd"/>
      <w:r>
        <w:t xml:space="preserve"> (реальні дані, 4 ознаки)</w:t>
      </w:r>
    </w:p>
    <w:p w14:paraId="755737A9" w14:textId="77777777" w:rsidR="00C12036" w:rsidRDefault="00000000">
      <w:pPr>
        <w:pStyle w:val="Heading3"/>
        <w:keepNext/>
        <w:spacing w:before="240" w:after="120" w:line="360" w:lineRule="auto"/>
        <w:ind w:firstLine="709"/>
      </w:pPr>
      <w:r>
        <w:t xml:space="preserve">5.6.2 </w:t>
      </w:r>
      <w:proofErr w:type="spellStart"/>
      <w:r>
        <w:t>Wine</w:t>
      </w:r>
      <w:proofErr w:type="spellEnd"/>
      <w:r>
        <w:t xml:space="preserve"> (реальні дані, 13 ознак, стандартизовано)</w:t>
      </w:r>
    </w:p>
    <w:p w14:paraId="2DFF4C5A" w14:textId="77777777" w:rsidR="00C12036" w:rsidRDefault="00000000">
      <w:pPr>
        <w:spacing w:line="360" w:lineRule="auto"/>
        <w:ind w:firstLine="709"/>
        <w:jc w:val="both"/>
      </w:pPr>
      <w:r>
        <w:t xml:space="preserve">На 13-вимірних стандартизованих даних </w:t>
      </w:r>
      <w:proofErr w:type="spellStart"/>
      <w:r>
        <w:t>Wine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і GMM дали однакове розбиття (ARI = 0,897), </w:t>
      </w:r>
      <w:proofErr w:type="spellStart"/>
      <w:r>
        <w:t>Ward</w:t>
      </w:r>
      <w:proofErr w:type="spellEnd"/>
      <w:r>
        <w:t xml:space="preserve"> — 0,790. DBSCAN об’єднав усі точки в один кластер (ARI = 0,000). Це прояв «прокляття розмірності»: у 13-вимірному просторі відстані між точками стають близькими між собою, k-</w:t>
      </w:r>
      <w:proofErr w:type="spellStart"/>
      <w:r>
        <w:t>distance</w:t>
      </w:r>
      <w:proofErr w:type="spellEnd"/>
      <w:r>
        <w:t xml:space="preserve"> графік не має вираженого коліна, і будь-яке ε, достатнє для того, щоб точки не були шумом, зв’язує між собою всі класи.</w:t>
      </w:r>
    </w:p>
    <w:p w14:paraId="3620D93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2BB3E1" wp14:editId="40A0B19B">
            <wp:extent cx="5220000" cy="4988000"/>
            <wp:effectExtent l="0" t="0" r="0" b="0"/>
            <wp:docPr id="625397780" name="Picture 625397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AF28" w14:textId="77777777" w:rsidR="00C12036" w:rsidRDefault="00000000">
      <w:pPr>
        <w:spacing w:after="200"/>
        <w:jc w:val="center"/>
      </w:pPr>
      <w:r>
        <w:t xml:space="preserve">Рисунок 5.19 – Результати кластеризації: </w:t>
      </w:r>
      <w:proofErr w:type="spellStart"/>
      <w:r>
        <w:t>Wine</w:t>
      </w:r>
      <w:proofErr w:type="spellEnd"/>
      <w:r>
        <w:t xml:space="preserve"> (реальні дані, 13 ознак, стандартизовано)</w:t>
      </w:r>
    </w:p>
    <w:p w14:paraId="31015066" w14:textId="77777777" w:rsidR="00C12036" w:rsidRDefault="00000000">
      <w:pPr>
        <w:keepNext/>
        <w:spacing w:before="120" w:after="60" w:line="276" w:lineRule="auto"/>
      </w:pPr>
      <w:r>
        <w:t xml:space="preserve">Таблиця 5.16 – Показники якості, часу та пам’яті: </w:t>
      </w:r>
      <w:proofErr w:type="spellStart"/>
      <w:r>
        <w:t>Wine</w:t>
      </w:r>
      <w:proofErr w:type="spellEnd"/>
      <w:r>
        <w:t xml:space="preserve"> (реальні дані, 13 ознак, стандартизовано)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25"/>
        <w:gridCol w:w="1064"/>
        <w:gridCol w:w="1368"/>
        <w:gridCol w:w="1292"/>
        <w:gridCol w:w="1520"/>
      </w:tblGrid>
      <w:tr w:rsidR="00C12036" w14:paraId="27A520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761BBE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82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1314D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Кластерів</w:t>
            </w:r>
          </w:p>
        </w:tc>
        <w:tc>
          <w:tcPr>
            <w:tcW w:w="106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12C376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ARI</w:t>
            </w:r>
          </w:p>
        </w:tc>
        <w:tc>
          <w:tcPr>
            <w:tcW w:w="136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E1536A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Silhouette</w:t>
            </w:r>
            <w:proofErr w:type="spellEnd"/>
          </w:p>
        </w:tc>
        <w:tc>
          <w:tcPr>
            <w:tcW w:w="129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A09A3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152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07CE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</w:tr>
      <w:tr w:rsidR="00C12036" w14:paraId="2D7F5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EB4BF5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CD9EE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56579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0,897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B1AD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0,285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F2766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3,22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58A1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57,5</w:t>
            </w:r>
          </w:p>
        </w:tc>
      </w:tr>
      <w:tr w:rsidR="00C12036" w14:paraId="14C2E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15AF8F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FCAB3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40FB2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0,897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0CEE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0,285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3E60CB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8,13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13FC4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106,4</w:t>
            </w:r>
          </w:p>
        </w:tc>
      </w:tr>
      <w:tr w:rsidR="00C12036" w14:paraId="4AE9A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C1E3E5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5087C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76CBD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0,000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76E76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98FED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2,33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763C0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160,7</w:t>
            </w:r>
          </w:p>
        </w:tc>
      </w:tr>
      <w:tr w:rsidR="00C12036" w14:paraId="1C65A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B55F10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82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0CAC8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44587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0,790</w:t>
            </w:r>
          </w:p>
        </w:tc>
        <w:tc>
          <w:tcPr>
            <w:tcW w:w="136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3B2B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0,277</w:t>
            </w:r>
          </w:p>
        </w:tc>
        <w:tc>
          <w:tcPr>
            <w:tcW w:w="129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EBE14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0,51</w:t>
            </w:r>
          </w:p>
        </w:tc>
        <w:tc>
          <w:tcPr>
            <w:tcW w:w="1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D857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146,8</w:t>
            </w:r>
          </w:p>
        </w:tc>
      </w:tr>
    </w:tbl>
    <w:p w14:paraId="02340473" w14:textId="77777777" w:rsidR="00C12036" w:rsidRDefault="00C12036">
      <w:pPr>
        <w:spacing w:after="120"/>
      </w:pPr>
    </w:p>
    <w:p w14:paraId="209B667A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CA4C51" wp14:editId="3EDEA46E">
            <wp:extent cx="5940000" cy="1397647"/>
            <wp:effectExtent l="0" t="0" r="0" b="0"/>
            <wp:docPr id="629288562" name="Picture 629288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3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20BB" w14:textId="77777777" w:rsidR="00C12036" w:rsidRDefault="00000000">
      <w:pPr>
        <w:spacing w:after="200"/>
        <w:jc w:val="center"/>
      </w:pPr>
      <w:r>
        <w:t xml:space="preserve">Рисунок 5.20 – Таблиці спряженості: </w:t>
      </w:r>
      <w:proofErr w:type="spellStart"/>
      <w:r>
        <w:t>Wine</w:t>
      </w:r>
      <w:proofErr w:type="spellEnd"/>
      <w:r>
        <w:t xml:space="preserve"> (реальні дані, 13 ознак, стандартизовано)</w:t>
      </w:r>
    </w:p>
    <w:p w14:paraId="006F5837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6 ЗВЕДЕНИЙ АНАЛІЗ ЯКОСТІ КЛАСТЕРИЗАЦІЇ</w:t>
      </w:r>
    </w:p>
    <w:p w14:paraId="4A97E4E3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 xml:space="preserve">6.1 Порівняння за мірами ARI та </w:t>
      </w:r>
      <w:proofErr w:type="spellStart"/>
      <w:r>
        <w:t>Silhouette</w:t>
      </w:r>
      <w:proofErr w:type="spellEnd"/>
    </w:p>
    <w:p w14:paraId="4034A711" w14:textId="77777777" w:rsidR="00C12036" w:rsidRDefault="00000000">
      <w:pPr>
        <w:keepNext/>
        <w:spacing w:line="360" w:lineRule="auto"/>
        <w:ind w:firstLine="709"/>
        <w:jc w:val="both"/>
      </w:pPr>
      <w:r>
        <w:t>Зведені значення ARI для всіх наборів і алгоритмів наведено в таблиці 6.1 та на тепловій карті (рисунок 6.1). З 16 наборів K-</w:t>
      </w:r>
      <w:proofErr w:type="spellStart"/>
      <w:r>
        <w:t>Means</w:t>
      </w:r>
      <w:proofErr w:type="spellEnd"/>
      <w:r>
        <w:t xml:space="preserve"> відтворив розбиття ідеально (ARI = 1) на 12, GMM — на 11, </w:t>
      </w:r>
      <w:proofErr w:type="spellStart"/>
      <w:r>
        <w:t>Ward</w:t>
      </w:r>
      <w:proofErr w:type="spellEnd"/>
      <w:r>
        <w:t xml:space="preserve"> — на 13, DBSCAN — на 5. Середній ARI становить: K-</w:t>
      </w:r>
      <w:proofErr w:type="spellStart"/>
      <w:r>
        <w:t>Means</w:t>
      </w:r>
      <w:proofErr w:type="spellEnd"/>
      <w:r>
        <w:t xml:space="preserve"> — 0,906, GMM — 0,899, DBSCAN — 0,885, </w:t>
      </w:r>
      <w:proofErr w:type="spellStart"/>
      <w:r>
        <w:t>Ward</w:t>
      </w:r>
      <w:proofErr w:type="spellEnd"/>
      <w:r>
        <w:t xml:space="preserve"> — 0,910.</w:t>
      </w:r>
    </w:p>
    <w:p w14:paraId="3EFA0ADF" w14:textId="77777777" w:rsidR="00C12036" w:rsidRDefault="00000000">
      <w:pPr>
        <w:keepNext/>
        <w:spacing w:before="120" w:after="60" w:line="276" w:lineRule="auto"/>
      </w:pPr>
      <w:r>
        <w:t>Таблиця 6.1 – Значення ARI для всіх наборів даних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8"/>
        <w:gridCol w:w="1451"/>
        <w:gridCol w:w="1451"/>
        <w:gridCol w:w="1451"/>
        <w:gridCol w:w="1451"/>
      </w:tblGrid>
      <w:tr w:rsidR="00C12036" w14:paraId="1A8064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4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FE2BB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14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29F1FB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</w:t>
            </w:r>
            <w:proofErr w:type="spellStart"/>
            <w:r>
              <w:rPr>
                <w:b/>
                <w:bCs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35000E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GMM</w:t>
            </w:r>
          </w:p>
        </w:tc>
        <w:tc>
          <w:tcPr>
            <w:tcW w:w="14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4FD2B6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DBSCAN</w:t>
            </w:r>
          </w:p>
        </w:tc>
        <w:tc>
          <w:tcPr>
            <w:tcW w:w="145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533761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Ward</w:t>
            </w:r>
            <w:proofErr w:type="spellEnd"/>
          </w:p>
        </w:tc>
      </w:tr>
      <w:tr w:rsidR="00C12036" w14:paraId="1AA58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AE6B0A" w14:textId="77777777" w:rsidR="00C12036" w:rsidRDefault="00000000">
            <w:r>
              <w:rPr>
                <w:sz w:val="20"/>
                <w:szCs w:val="20"/>
              </w:rPr>
              <w:t>Кола різного радіуса (детермінований)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D3C8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1784A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488EF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A1C8E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34971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2235F8" w14:textId="77777777" w:rsidR="00C12036" w:rsidRDefault="00000000">
            <w:r>
              <w:rPr>
                <w:sz w:val="20"/>
                <w:szCs w:val="20"/>
              </w:rPr>
              <w:t>Кола випадкового радіуса (стохастичний)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7D646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81A02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EAD99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0,984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AAE16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69998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2C0EF9" w14:textId="77777777" w:rsidR="00C12036" w:rsidRDefault="00000000">
            <w:r>
              <w:rPr>
                <w:sz w:val="20"/>
                <w:szCs w:val="20"/>
              </w:rPr>
              <w:t>Кулі у тривимірному просторі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47347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B449B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CC9D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575D0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51364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877872" w14:textId="77777777" w:rsidR="00C12036" w:rsidRDefault="00000000">
            <w:r>
              <w:rPr>
                <w:sz w:val="20"/>
                <w:szCs w:val="20"/>
              </w:rPr>
              <w:t>Еліпси, паралельні осі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473B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775C0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12C67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0,920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53E2F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183FB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6CB19A" w14:textId="77777777" w:rsidR="00C12036" w:rsidRDefault="00000000">
            <w:r>
              <w:rPr>
                <w:sz w:val="20"/>
                <w:szCs w:val="20"/>
              </w:rPr>
              <w:t>Еліпси, непаралельні осі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E6254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107C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5631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0,996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B67F5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23A56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A4FAF0" w14:textId="77777777" w:rsidR="00C12036" w:rsidRDefault="00000000">
            <w:r>
              <w:rPr>
                <w:sz w:val="20"/>
                <w:szCs w:val="20"/>
              </w:rPr>
              <w:t>Квадрати, паралельні сторони (детермінований)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BA98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E429F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2AB4D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69246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5F740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CDC359" w14:textId="77777777" w:rsidR="00C12036" w:rsidRDefault="00000000">
            <w:r>
              <w:rPr>
                <w:sz w:val="20"/>
                <w:szCs w:val="20"/>
              </w:rPr>
              <w:t>Квадрати, непаралельні сторони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CBF15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F77A4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1B4C3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0,980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48947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1753C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2CDAF8" w14:textId="77777777" w:rsidR="00C12036" w:rsidRDefault="00000000">
            <w:r>
              <w:rPr>
                <w:sz w:val="20"/>
                <w:szCs w:val="20"/>
              </w:rPr>
              <w:t>Прямокутники, паралельні сторони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D90E9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11C76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1B46E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7CFF1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6AEE5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4D5FA3" w14:textId="77777777" w:rsidR="00C12036" w:rsidRDefault="00000000">
            <w:r>
              <w:rPr>
                <w:sz w:val="20"/>
                <w:szCs w:val="20"/>
              </w:rPr>
              <w:t>Прямокутники, непаралельні сторони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5AB1C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62F6A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0,996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9D834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0,923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C29C2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3101A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E29E47" w14:textId="77777777" w:rsidR="00C12036" w:rsidRDefault="00000000">
            <w:r>
              <w:rPr>
                <w:sz w:val="20"/>
                <w:szCs w:val="20"/>
              </w:rPr>
              <w:t>Паралелепіпеди у 3D, непаралельні грані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DEF19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E6377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EAD0B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56838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15AFC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8EB079" w14:textId="77777777" w:rsidR="00C12036" w:rsidRDefault="00000000">
            <w:r>
              <w:rPr>
                <w:sz w:val="20"/>
                <w:szCs w:val="20"/>
              </w:rPr>
              <w:t>Літери Г, С, Т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4D00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C52C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7FD69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0,877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58FB5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53C0A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591A94" w14:textId="77777777" w:rsidR="00C12036" w:rsidRDefault="00000000">
            <w:r>
              <w:rPr>
                <w:sz w:val="20"/>
                <w:szCs w:val="20"/>
              </w:rPr>
              <w:t>Літери П, Е, Х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D55D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0,825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B3DEA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0,607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228B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0,995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9142E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5E09D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02B321" w14:textId="77777777" w:rsidR="00C12036" w:rsidRDefault="00000000">
            <w:r>
              <w:rPr>
                <w:sz w:val="20"/>
                <w:szCs w:val="20"/>
              </w:rPr>
              <w:t>Концентричні кільця з ядром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9ECEB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0,050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6CC7C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-0,019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39D96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0,931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569E7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0,038</w:t>
            </w:r>
          </w:p>
        </w:tc>
      </w:tr>
      <w:tr w:rsidR="00C12036" w14:paraId="5D1BC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A4C39F" w14:textId="77777777" w:rsidR="00C12036" w:rsidRDefault="00000000">
            <w:r>
              <w:rPr>
                <w:sz w:val="20"/>
                <w:szCs w:val="20"/>
              </w:rPr>
              <w:t>Суміш типів (коло, еліпс, квадрат, прямокутник, літера)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F16DD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0F00E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A39D0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0,984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CBE4F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C12036" w14:paraId="0F072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915C05" w14:textId="77777777" w:rsidR="00C12036" w:rsidRDefault="00000000">
            <w:proofErr w:type="spellStart"/>
            <w:r>
              <w:rPr>
                <w:sz w:val="20"/>
                <w:szCs w:val="20"/>
              </w:rPr>
              <w:t>Iris</w:t>
            </w:r>
            <w:proofErr w:type="spellEnd"/>
            <w:r>
              <w:rPr>
                <w:sz w:val="20"/>
                <w:szCs w:val="20"/>
              </w:rPr>
              <w:t xml:space="preserve"> (реальні дані, 4 ознаки)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3EC5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0,730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E3B6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0,904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0A36B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0,568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E2B35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0,731</w:t>
            </w:r>
          </w:p>
        </w:tc>
      </w:tr>
      <w:tr w:rsidR="00C12036" w14:paraId="121C9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E83B29" w14:textId="77777777" w:rsidR="00C12036" w:rsidRDefault="00000000">
            <w:proofErr w:type="spellStart"/>
            <w:r>
              <w:rPr>
                <w:sz w:val="20"/>
                <w:szCs w:val="20"/>
              </w:rPr>
              <w:t>Wine</w:t>
            </w:r>
            <w:proofErr w:type="spellEnd"/>
            <w:r>
              <w:rPr>
                <w:sz w:val="20"/>
                <w:szCs w:val="20"/>
              </w:rPr>
              <w:t xml:space="preserve"> (реальні дані, 13 ознак, стандартизовано)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32617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0,897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D12C2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0,897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98AB6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0,000</w:t>
            </w:r>
          </w:p>
        </w:tc>
        <w:tc>
          <w:tcPr>
            <w:tcW w:w="145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F4DF0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0,790</w:t>
            </w:r>
          </w:p>
        </w:tc>
      </w:tr>
    </w:tbl>
    <w:p w14:paraId="6CE6BF65" w14:textId="77777777" w:rsidR="00C12036" w:rsidRDefault="00C12036">
      <w:pPr>
        <w:spacing w:after="120"/>
      </w:pPr>
    </w:p>
    <w:p w14:paraId="6B496646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56E41A" wp14:editId="6679B8F9">
            <wp:extent cx="4680000" cy="5495657"/>
            <wp:effectExtent l="0" t="0" r="0" b="0"/>
            <wp:docPr id="932251870" name="Picture 93225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4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6A83" w14:textId="77777777" w:rsidR="00C12036" w:rsidRDefault="00000000">
      <w:pPr>
        <w:spacing w:after="200"/>
        <w:jc w:val="center"/>
      </w:pPr>
      <w:r>
        <w:t>Рисунок 6.1 – Теплова карта ARI (рядки — набори, стовпці — алгоритми)</w:t>
      </w:r>
    </w:p>
    <w:p w14:paraId="713410C2" w14:textId="77777777" w:rsidR="00C12036" w:rsidRDefault="00000000">
      <w:pPr>
        <w:keepNext/>
        <w:spacing w:line="360" w:lineRule="auto"/>
        <w:ind w:firstLine="709"/>
        <w:jc w:val="both"/>
      </w:pPr>
      <w:r>
        <w:t>Отримані результати дозволяють розділити набори на три групи:</w:t>
      </w:r>
    </w:p>
    <w:p w14:paraId="7573D557" w14:textId="77777777" w:rsidR="00C12036" w:rsidRDefault="00000000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опуклі, добре розділені кластери</w:t>
      </w:r>
      <w:r>
        <w:t xml:space="preserve"> (кола, кулі, еліпси, квадрати, прямокутники, паралелепіпеди, суміш типів) —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практично завжди дають ARI = 1; DBSCAN дає 0,92–1,0 через відокремлення розріджених країв фігур (кінців еліпсів, кутів квадратів);</w:t>
      </w:r>
    </w:p>
    <w:p w14:paraId="77CC55FA" w14:textId="77777777" w:rsidR="00C12036" w:rsidRDefault="00000000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неопуклі та вкладені кластери</w:t>
      </w:r>
      <w:r>
        <w:t xml:space="preserve"> (літери П, Е, Х, кільця) — «</w:t>
      </w:r>
      <w:proofErr w:type="spellStart"/>
      <w:r>
        <w:t>центроїдні</w:t>
      </w:r>
      <w:proofErr w:type="spellEnd"/>
      <w:r>
        <w:t>» моделі K-</w:t>
      </w:r>
      <w:proofErr w:type="spellStart"/>
      <w:r>
        <w:t>Means</w:t>
      </w:r>
      <w:proofErr w:type="spellEnd"/>
      <w:r>
        <w:t xml:space="preserve"> і GMM помиляються; на кільцях успішний лише DBSCAN, на літерах — DBSCAN і </w:t>
      </w:r>
      <w:proofErr w:type="spellStart"/>
      <w:r>
        <w:t>Ward</w:t>
      </w:r>
      <w:proofErr w:type="spellEnd"/>
      <w:r>
        <w:t>;</w:t>
      </w:r>
    </w:p>
    <w:p w14:paraId="750B3CE5" w14:textId="77777777" w:rsidR="00C12036" w:rsidRDefault="00000000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lastRenderedPageBreak/>
        <w:t>реальні дані з перекриттям класів</w:t>
      </w:r>
      <w:r>
        <w:t xml:space="preserve"> (</w:t>
      </w:r>
      <w:proofErr w:type="spellStart"/>
      <w:r>
        <w:t>Iris</w:t>
      </w:r>
      <w:proofErr w:type="spellEnd"/>
      <w:r>
        <w:t xml:space="preserve">, </w:t>
      </w:r>
      <w:proofErr w:type="spellStart"/>
      <w:r>
        <w:t>Wine</w:t>
      </w:r>
      <w:proofErr w:type="spellEnd"/>
      <w:r>
        <w:t>) — жоден алгоритм не досягає ARI = 1; найкращі GMM (</w:t>
      </w:r>
      <w:proofErr w:type="spellStart"/>
      <w:r>
        <w:t>Iris</w:t>
      </w:r>
      <w:proofErr w:type="spellEnd"/>
      <w:r>
        <w:t>) та K-</w:t>
      </w:r>
      <w:proofErr w:type="spellStart"/>
      <w:r>
        <w:t>Means</w:t>
      </w:r>
      <w:proofErr w:type="spellEnd"/>
      <w:r>
        <w:t>/GMM (</w:t>
      </w:r>
      <w:proofErr w:type="spellStart"/>
      <w:r>
        <w:t>Wine</w:t>
      </w:r>
      <w:proofErr w:type="spellEnd"/>
      <w:r>
        <w:t>), а DBSCAN об’єднує класи, між якими немає області низької густини.</w:t>
      </w:r>
    </w:p>
    <w:p w14:paraId="4B2C1EBE" w14:textId="77777777" w:rsidR="00C12036" w:rsidRDefault="00000000">
      <w:pPr>
        <w:spacing w:line="360" w:lineRule="auto"/>
        <w:ind w:firstLine="709"/>
        <w:jc w:val="both"/>
      </w:pPr>
      <w:r>
        <w:t xml:space="preserve">Порівняння ARI з коефіцієнтом силуету (рисунок 6.2) показує, що внутрішня міра якості може суперечити зовнішній: на кільцях і </w:t>
      </w:r>
      <w:proofErr w:type="spellStart"/>
      <w:r>
        <w:t>Iris</w:t>
      </w:r>
      <w:proofErr w:type="spellEnd"/>
      <w:r>
        <w:t xml:space="preserve"> силует вищий для «неправильних» </w:t>
      </w:r>
      <w:proofErr w:type="spellStart"/>
      <w:r>
        <w:t>розбиттів</w:t>
      </w:r>
      <w:proofErr w:type="spellEnd"/>
      <w:r>
        <w:t>. Силует вимірює компактність і відокремленість у сенсі відстаней до центрів, тому систематично віддає перевагу опуклим кластерам і не може бути єдиним критерієм вибору алгоритму для неопуклих структур.</w:t>
      </w:r>
    </w:p>
    <w:p w14:paraId="76A43B1B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BA0823" wp14:editId="09D72533">
            <wp:extent cx="4680000" cy="5495657"/>
            <wp:effectExtent l="0" t="0" r="0" b="0"/>
            <wp:docPr id="1448980003" name="Picture 144898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4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8415" w14:textId="77777777" w:rsidR="00C12036" w:rsidRDefault="00000000">
      <w:pPr>
        <w:spacing w:after="200"/>
        <w:jc w:val="center"/>
      </w:pPr>
      <w:r>
        <w:t>Рисунок 6.2 – Теплова карта коефіцієнта силуету (для DBSCAN без шуму)</w:t>
      </w:r>
    </w:p>
    <w:p w14:paraId="64E3C41C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lastRenderedPageBreak/>
        <w:t>6.2 Вплив датчика випадкових чисел</w:t>
      </w:r>
    </w:p>
    <w:p w14:paraId="10E76601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Результати на 20 реалізаціях кожного з чотирьох типів стохастичних наборів (4 датчики × 5 значень </w:t>
      </w:r>
      <w:proofErr w:type="spellStart"/>
      <w:r>
        <w:t>seed</w:t>
      </w:r>
      <w:proofErr w:type="spellEnd"/>
      <w:r>
        <w:t>) наведено в таблиці 6.3 і на рисунку 6.3.</w:t>
      </w:r>
    </w:p>
    <w:p w14:paraId="1840E332" w14:textId="77777777" w:rsidR="00C12036" w:rsidRDefault="00000000">
      <w:pPr>
        <w:keepNext/>
        <w:spacing w:before="120" w:after="60" w:line="276" w:lineRule="auto"/>
      </w:pPr>
      <w:r>
        <w:t>Таблиця 6.2 – ARI на 20 реалізаціях кожного типу наборів (середнє ± стандартне відхилення; мінімум)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1659"/>
        <w:gridCol w:w="1659"/>
        <w:gridCol w:w="1659"/>
        <w:gridCol w:w="1659"/>
      </w:tblGrid>
      <w:tr w:rsidR="00C12036" w14:paraId="3E34D2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58BCCD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набору</w:t>
            </w:r>
          </w:p>
        </w:tc>
        <w:tc>
          <w:tcPr>
            <w:tcW w:w="16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4FAA76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</w:t>
            </w:r>
            <w:proofErr w:type="spellStart"/>
            <w:r>
              <w:rPr>
                <w:b/>
                <w:bCs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6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4B4E3A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GMM</w:t>
            </w:r>
          </w:p>
        </w:tc>
        <w:tc>
          <w:tcPr>
            <w:tcW w:w="16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4ED58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DBSCAN</w:t>
            </w:r>
          </w:p>
        </w:tc>
        <w:tc>
          <w:tcPr>
            <w:tcW w:w="16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1246DA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Ward</w:t>
            </w:r>
            <w:proofErr w:type="spellEnd"/>
          </w:p>
        </w:tc>
      </w:tr>
      <w:tr w:rsidR="00C12036" w14:paraId="011ED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82A9D0" w14:textId="77777777" w:rsidR="00C12036" w:rsidRDefault="00000000">
            <w:r>
              <w:rPr>
                <w:sz w:val="20"/>
                <w:szCs w:val="20"/>
              </w:rPr>
              <w:t>Кола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B9532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B8AB2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8BE8A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0,992 ± 0,011; 0,957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68A8C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</w:tr>
      <w:tr w:rsidR="00C12036" w14:paraId="16EC0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54155E" w14:textId="77777777" w:rsidR="00C12036" w:rsidRDefault="00000000">
            <w:r>
              <w:rPr>
                <w:sz w:val="20"/>
                <w:szCs w:val="20"/>
              </w:rPr>
              <w:t>Еліпси, непаралельні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C46C6D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80563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778E0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0,973 ± 0,039; 0,851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9053D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</w:tr>
      <w:tr w:rsidR="00C12036" w14:paraId="7D5B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4903F5" w14:textId="77777777" w:rsidR="00C12036" w:rsidRDefault="00000000">
            <w:r>
              <w:rPr>
                <w:sz w:val="20"/>
                <w:szCs w:val="20"/>
              </w:rPr>
              <w:t>Прямокутники, непаралельні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29C8A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0,999 ± 0,004; 0,982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03E29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0,002; 0,991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7D97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0,954 ± 0,050; 0,822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FDE58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</w:tr>
      <w:tr w:rsidR="00C12036" w14:paraId="63A4F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96485D" w14:textId="77777777" w:rsidR="00C12036" w:rsidRDefault="00000000">
            <w:r>
              <w:rPr>
                <w:sz w:val="20"/>
                <w:szCs w:val="20"/>
              </w:rPr>
              <w:t>Літери Г, С, Т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62F2F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101677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3AD58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0,955 ± 0,052; 0,863</w:t>
            </w:r>
          </w:p>
        </w:tc>
        <w:tc>
          <w:tcPr>
            <w:tcW w:w="16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1E9773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1,000 ± 0,000; 1,000</w:t>
            </w:r>
          </w:p>
        </w:tc>
      </w:tr>
    </w:tbl>
    <w:p w14:paraId="4A9E4456" w14:textId="77777777" w:rsidR="00C12036" w:rsidRDefault="00C12036">
      <w:pPr>
        <w:spacing w:after="120"/>
      </w:pPr>
    </w:p>
    <w:p w14:paraId="34B073DB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BABA05" wp14:editId="1F7F16E7">
            <wp:extent cx="5400000" cy="2280000"/>
            <wp:effectExtent l="0" t="0" r="0" b="0"/>
            <wp:docPr id="884579847" name="Picture 884579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F83" w14:textId="77777777" w:rsidR="00C12036" w:rsidRDefault="00000000">
      <w:pPr>
        <w:spacing w:after="200"/>
        <w:jc w:val="center"/>
      </w:pPr>
      <w:r>
        <w:t>Рисунок 6.3 – Середній ARI і стандартне відхилення на 20 реалізаціях кожного типу наборів</w:t>
      </w:r>
    </w:p>
    <w:p w14:paraId="2FB22551" w14:textId="77777777" w:rsidR="00C12036" w:rsidRDefault="00000000">
      <w:pPr>
        <w:keepNext/>
        <w:spacing w:line="360" w:lineRule="auto"/>
        <w:ind w:firstLine="709"/>
        <w:jc w:val="both"/>
      </w:pPr>
      <w:r>
        <w:t>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стабільно дають ARI ≈ 1 на всіх реалізаціях (мінімум не нижче 0,982), тоді як результат DBSCAN помітно змінюється від вибірки до вибірки (мінімум 0,822): чи розірветься тонкий кластер, залежить від випадкових розріджень у конкретній вибірці. Середній ARI за датчиками (таблиця 6.3) практично не відрізняється — різниця між датчиками менша за </w:t>
      </w:r>
      <w:r>
        <w:lastRenderedPageBreak/>
        <w:t xml:space="preserve">розкид між </w:t>
      </w:r>
      <w:proofErr w:type="spellStart"/>
      <w:r>
        <w:t>seed</w:t>
      </w:r>
      <w:proofErr w:type="spellEnd"/>
      <w:r>
        <w:t xml:space="preserve"> одного датчика, тобто вибір датчика псевдовипадкових чисел на висновки не впливає, а впливає лише конкретна реалізація вибірки.</w:t>
      </w:r>
    </w:p>
    <w:p w14:paraId="604E7083" w14:textId="77777777" w:rsidR="00C12036" w:rsidRDefault="00000000">
      <w:pPr>
        <w:keepNext/>
        <w:spacing w:before="120" w:after="60" w:line="276" w:lineRule="auto"/>
      </w:pPr>
      <w:r>
        <w:t xml:space="preserve">Таблиця 6.3 – Середній ARI за датчиками випадкових чисел (усі 4 типи наборів × 5 </w:t>
      </w:r>
      <w:proofErr w:type="spellStart"/>
      <w:r>
        <w:t>seed</w:t>
      </w:r>
      <w:proofErr w:type="spellEnd"/>
      <w: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8"/>
        <w:gridCol w:w="1743"/>
        <w:gridCol w:w="1743"/>
        <w:gridCol w:w="1743"/>
        <w:gridCol w:w="1743"/>
      </w:tblGrid>
      <w:tr w:rsidR="00C12036" w14:paraId="32D871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3F347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Датчик</w:t>
            </w:r>
          </w:p>
        </w:tc>
        <w:tc>
          <w:tcPr>
            <w:tcW w:w="1743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CDBCFC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K-</w:t>
            </w:r>
            <w:proofErr w:type="spellStart"/>
            <w:r>
              <w:rPr>
                <w:b/>
                <w:bCs/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743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D7E90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GMM</w:t>
            </w:r>
          </w:p>
        </w:tc>
        <w:tc>
          <w:tcPr>
            <w:tcW w:w="1743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12ED48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DBSCAN</w:t>
            </w:r>
          </w:p>
        </w:tc>
        <w:tc>
          <w:tcPr>
            <w:tcW w:w="1743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25D13A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Ward</w:t>
            </w:r>
            <w:proofErr w:type="spellEnd"/>
          </w:p>
        </w:tc>
      </w:tr>
      <w:tr w:rsidR="00C12036" w14:paraId="2863C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82E292" w14:textId="77777777" w:rsidR="00C12036" w:rsidRDefault="00000000">
            <w:r>
              <w:rPr>
                <w:sz w:val="22"/>
                <w:szCs w:val="22"/>
              </w:rPr>
              <w:t>PCG64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3ABB5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31598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43C1D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0,965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6F56D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C12036" w14:paraId="4E089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DF2636" w14:textId="77777777" w:rsidR="00C12036" w:rsidRDefault="00000000">
            <w:r>
              <w:rPr>
                <w:sz w:val="22"/>
                <w:szCs w:val="22"/>
              </w:rPr>
              <w:t>MT19937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C9AD8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0,999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13BC1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2364D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0,977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E1806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C12036" w14:paraId="73A6C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9A9AF" w14:textId="77777777" w:rsidR="00C12036" w:rsidRDefault="00000000">
            <w:proofErr w:type="spellStart"/>
            <w:r>
              <w:rPr>
                <w:sz w:val="22"/>
                <w:szCs w:val="22"/>
              </w:rPr>
              <w:t>Philox</w:t>
            </w:r>
            <w:proofErr w:type="spellEnd"/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7F65C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6F8C6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695B5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0,963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E1632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C12036" w14:paraId="4CD79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61336F" w14:textId="77777777" w:rsidR="00C12036" w:rsidRDefault="00000000">
            <w:r>
              <w:rPr>
                <w:sz w:val="22"/>
                <w:szCs w:val="22"/>
              </w:rPr>
              <w:t>SFC64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FF043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1721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93D55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0,969</w:t>
            </w:r>
          </w:p>
        </w:tc>
        <w:tc>
          <w:tcPr>
            <w:tcW w:w="174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6B7E4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</w:tbl>
    <w:p w14:paraId="04E86395" w14:textId="77777777" w:rsidR="00C12036" w:rsidRDefault="00C12036">
      <w:pPr>
        <w:spacing w:after="120"/>
      </w:pPr>
    </w:p>
    <w:p w14:paraId="6240F982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6.3 Вплив початкової ініціалізації</w:t>
      </w:r>
    </w:p>
    <w:p w14:paraId="71B0DAC6" w14:textId="77777777" w:rsidR="00C12036" w:rsidRDefault="00000000">
      <w:pPr>
        <w:keepNext/>
        <w:spacing w:line="360" w:lineRule="auto"/>
        <w:ind w:firstLine="709"/>
        <w:jc w:val="both"/>
      </w:pPr>
      <w:r>
        <w:t>Результати K-</w:t>
      </w:r>
      <w:proofErr w:type="spellStart"/>
      <w:r>
        <w:t>Means</w:t>
      </w:r>
      <w:proofErr w:type="spellEnd"/>
      <w:r>
        <w:t xml:space="preserve"> і GMM залежать від початкових центрів (параметрів), тому досліджено 20 запусків з одним стартом (</w:t>
      </w:r>
      <w:proofErr w:type="spellStart"/>
      <w:r>
        <w:t>n_init</w:t>
      </w:r>
      <w:proofErr w:type="spellEnd"/>
      <w:r>
        <w:t xml:space="preserve"> = 1) і різними </w:t>
      </w:r>
      <w:proofErr w:type="spellStart"/>
      <w:r>
        <w:t>seed</w:t>
      </w:r>
      <w:proofErr w:type="spellEnd"/>
      <w:r>
        <w:t xml:space="preserve"> (таблиця 6.4). «Попарний ARI» — середній і мінімальний ARI між розбиттями різних запусків; «ARI з істиною» — діапазон якості окремих запусків.</w:t>
      </w:r>
    </w:p>
    <w:p w14:paraId="28C5C302" w14:textId="77777777" w:rsidR="00C12036" w:rsidRDefault="00000000">
      <w:pPr>
        <w:keepNext/>
        <w:spacing w:before="120" w:after="60" w:line="276" w:lineRule="auto"/>
      </w:pPr>
      <w:r>
        <w:t>Таблиця 6.4 – Залежність K-</w:t>
      </w:r>
      <w:proofErr w:type="spellStart"/>
      <w:r>
        <w:t>Means</w:t>
      </w:r>
      <w:proofErr w:type="spellEnd"/>
      <w:r>
        <w:t xml:space="preserve"> і GMM від ініціалізації (20 запусків, </w:t>
      </w:r>
      <w:proofErr w:type="spellStart"/>
      <w:r>
        <w:t>n_init</w:t>
      </w:r>
      <w:proofErr w:type="spellEnd"/>
      <w:r>
        <w:t xml:space="preserve"> = 1)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336"/>
        <w:gridCol w:w="1559"/>
        <w:gridCol w:w="1559"/>
        <w:gridCol w:w="2375"/>
      </w:tblGrid>
      <w:tr w:rsidR="00C12036" w14:paraId="2859E4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D6FEEA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1336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FE3305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Алгоритм</w:t>
            </w:r>
          </w:p>
        </w:tc>
        <w:tc>
          <w:tcPr>
            <w:tcW w:w="15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822C1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Попарний ARI, середній</w:t>
            </w:r>
          </w:p>
        </w:tc>
        <w:tc>
          <w:tcPr>
            <w:tcW w:w="155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A1B15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Попарний ARI, мінімум</w:t>
            </w:r>
          </w:p>
        </w:tc>
        <w:tc>
          <w:tcPr>
            <w:tcW w:w="237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CDCDB8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ARI з істиною: середній [мін; </w:t>
            </w:r>
            <w:proofErr w:type="spellStart"/>
            <w:r>
              <w:rPr>
                <w:b/>
                <w:bCs/>
                <w:sz w:val="20"/>
                <w:szCs w:val="20"/>
              </w:rPr>
              <w:t>макс</w:t>
            </w:r>
            <w:proofErr w:type="spellEnd"/>
            <w:r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C12036" w14:paraId="38EC6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A21E30" w14:textId="77777777" w:rsidR="00C12036" w:rsidRDefault="00000000">
            <w:r>
              <w:rPr>
                <w:sz w:val="20"/>
                <w:szCs w:val="20"/>
              </w:rPr>
              <w:t>Еліпси, непаралельні осі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6CE1EB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23BCF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0,900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159D0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0,628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36306C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0,944 [0,628; 1,000]</w:t>
            </w:r>
          </w:p>
        </w:tc>
      </w:tr>
      <w:tr w:rsidR="00C12036" w14:paraId="4E625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C5E3EA" w14:textId="77777777" w:rsidR="00C12036" w:rsidRDefault="00000000">
            <w:r>
              <w:rPr>
                <w:sz w:val="20"/>
                <w:szCs w:val="20"/>
              </w:rPr>
              <w:t>Еліпси, непаралельні осі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C56884" w14:textId="77777777" w:rsidR="00C12036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4767FE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0,824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6D658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0,310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DC8EE2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0,909 [0,628; 1,000]</w:t>
            </w:r>
          </w:p>
        </w:tc>
      </w:tr>
      <w:tr w:rsidR="00C12036" w14:paraId="2A401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010972" w14:textId="77777777" w:rsidR="00C12036" w:rsidRDefault="00000000">
            <w:r>
              <w:rPr>
                <w:sz w:val="20"/>
                <w:szCs w:val="20"/>
              </w:rPr>
              <w:t>Літери Г, С, Т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D41E13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92999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0,943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1A2146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0,433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B4CD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0,972 [0,433; 1,000]</w:t>
            </w:r>
          </w:p>
        </w:tc>
      </w:tr>
      <w:tr w:rsidR="00C12036" w14:paraId="2BCBD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20B4DF" w14:textId="77777777" w:rsidR="00C12036" w:rsidRDefault="00000000">
            <w:r>
              <w:rPr>
                <w:sz w:val="20"/>
                <w:szCs w:val="20"/>
              </w:rPr>
              <w:t>Літери Г, С, Т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C7C4E0" w14:textId="77777777" w:rsidR="00C12036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8949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0,433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C8A504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-0,108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6F6D9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0,590 [0,273; 1,000]</w:t>
            </w:r>
          </w:p>
        </w:tc>
      </w:tr>
      <w:tr w:rsidR="00C12036" w14:paraId="6364B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65F534" w14:textId="77777777" w:rsidR="00C12036" w:rsidRDefault="00000000">
            <w:r>
              <w:rPr>
                <w:sz w:val="20"/>
                <w:szCs w:val="20"/>
              </w:rPr>
              <w:t>Концентричні кільця з ядром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CA235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67AEB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0,415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A54AE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0,062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37B69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0,044 [0,011; 0,075]</w:t>
            </w:r>
          </w:p>
        </w:tc>
      </w:tr>
      <w:tr w:rsidR="00C12036" w14:paraId="060B5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16BEBA" w14:textId="77777777" w:rsidR="00C12036" w:rsidRDefault="00000000">
            <w:r>
              <w:rPr>
                <w:sz w:val="20"/>
                <w:szCs w:val="20"/>
              </w:rPr>
              <w:t>Концентричні кільця з ядром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9FB79E" w14:textId="77777777" w:rsidR="00C12036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53FE45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0,212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E56B1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-0,140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06B90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0,035 [-0,027; 0,119]</w:t>
            </w:r>
          </w:p>
        </w:tc>
      </w:tr>
      <w:tr w:rsidR="00C12036" w14:paraId="2653C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A42553" w14:textId="77777777" w:rsidR="00C12036" w:rsidRDefault="00000000">
            <w:proofErr w:type="spellStart"/>
            <w:r>
              <w:rPr>
                <w:sz w:val="20"/>
                <w:szCs w:val="20"/>
              </w:rPr>
              <w:t>Iris</w:t>
            </w:r>
            <w:proofErr w:type="spellEnd"/>
            <w:r>
              <w:rPr>
                <w:sz w:val="20"/>
                <w:szCs w:val="20"/>
              </w:rPr>
              <w:t xml:space="preserve"> (реальні дані, 4 ознаки)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38E09B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0D731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0,770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056949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0,432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A5023F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0,648 [0,422; 0,730]</w:t>
            </w:r>
          </w:p>
        </w:tc>
      </w:tr>
      <w:tr w:rsidR="00C12036" w14:paraId="03C36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FFA48D" w14:textId="77777777" w:rsidR="00C12036" w:rsidRDefault="00000000">
            <w:proofErr w:type="spellStart"/>
            <w:r>
              <w:rPr>
                <w:sz w:val="20"/>
                <w:szCs w:val="20"/>
              </w:rPr>
              <w:t>Iris</w:t>
            </w:r>
            <w:proofErr w:type="spellEnd"/>
            <w:r>
              <w:rPr>
                <w:sz w:val="20"/>
                <w:szCs w:val="20"/>
              </w:rPr>
              <w:t xml:space="preserve"> (реальні дані, 4 ознаки)</w:t>
            </w:r>
          </w:p>
        </w:tc>
        <w:tc>
          <w:tcPr>
            <w:tcW w:w="13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58BB7F" w14:textId="77777777" w:rsidR="00C12036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1DBDCB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0,678</w:t>
            </w:r>
          </w:p>
        </w:tc>
        <w:tc>
          <w:tcPr>
            <w:tcW w:w="155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6F99A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0,470</w:t>
            </w:r>
          </w:p>
        </w:tc>
        <w:tc>
          <w:tcPr>
            <w:tcW w:w="237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A24F28" w14:textId="77777777" w:rsidR="00C12036" w:rsidRDefault="00000000">
            <w:pPr>
              <w:jc w:val="center"/>
            </w:pPr>
            <w:r>
              <w:rPr>
                <w:sz w:val="20"/>
                <w:szCs w:val="20"/>
              </w:rPr>
              <w:t>0,683 [0,465; 0,904]</w:t>
            </w:r>
          </w:p>
        </w:tc>
      </w:tr>
    </w:tbl>
    <w:p w14:paraId="7B292255" w14:textId="77777777" w:rsidR="00C12036" w:rsidRDefault="00C12036">
      <w:pPr>
        <w:spacing w:after="120"/>
      </w:pPr>
    </w:p>
    <w:p w14:paraId="74171C66" w14:textId="77777777" w:rsidR="00C12036" w:rsidRDefault="00000000">
      <w:pPr>
        <w:spacing w:line="360" w:lineRule="auto"/>
        <w:ind w:firstLine="709"/>
        <w:jc w:val="both"/>
      </w:pPr>
      <w:r>
        <w:t xml:space="preserve">Навіть на наборі, де обидва алгоритми з </w:t>
      </w:r>
      <w:proofErr w:type="spellStart"/>
      <w:r>
        <w:t>n_init</w:t>
      </w:r>
      <w:proofErr w:type="spellEnd"/>
      <w:r>
        <w:t xml:space="preserve"> &gt; 1 дають ARI = 1 (непаралельні еліпси), окремі запуски з одним стартом потрапляють у локальні оптимуми з ARI до 0,628 (K-</w:t>
      </w:r>
      <w:proofErr w:type="spellStart"/>
      <w:r>
        <w:t>Means</w:t>
      </w:r>
      <w:proofErr w:type="spellEnd"/>
      <w:r>
        <w:t xml:space="preserve">) і 0,628 (GMM). GMM значно </w:t>
      </w:r>
      <w:proofErr w:type="spellStart"/>
      <w:r>
        <w:t>чутливіший</w:t>
      </w:r>
      <w:proofErr w:type="spellEnd"/>
      <w:r>
        <w:t xml:space="preserve"> до ініціалізації: на літерах Г, С, Т середній попарний ARI становить лише 0,433, тобто різні запуски дають суттєво різні розбиття (у GMM більше </w:t>
      </w:r>
      <w:r>
        <w:lastRenderedPageBreak/>
        <w:t>параметрів, і функція правдоподібності має більше локальних максимумів). На кільцях розбиття K-</w:t>
      </w:r>
      <w:proofErr w:type="spellStart"/>
      <w:r>
        <w:t>Means</w:t>
      </w:r>
      <w:proofErr w:type="spellEnd"/>
      <w:r>
        <w:t xml:space="preserve"> і GMM взагалі не відтворюються між запусками — ознака того, що модель не відповідає структурі даних. Звідси практичне правило: K-</w:t>
      </w:r>
      <w:proofErr w:type="spellStart"/>
      <w:r>
        <w:t>Means</w:t>
      </w:r>
      <w:proofErr w:type="spellEnd"/>
      <w:r>
        <w:t xml:space="preserve"> і GMM потрібно запускати з кількома ініціалізаціями (у роботі </w:t>
      </w:r>
      <w:proofErr w:type="spellStart"/>
      <w:r>
        <w:t>n_init</w:t>
      </w:r>
      <w:proofErr w:type="spellEnd"/>
      <w:r>
        <w:t xml:space="preserve"> = 10 і 3 відповідно) і обирати найкращий розв’язок за цільовою функцією.</w:t>
      </w:r>
    </w:p>
    <w:p w14:paraId="35A9691F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7 ЧАС ВИКОНАННЯ ТА ОБСЯГ ПАМ’ЯТІ</w:t>
      </w:r>
    </w:p>
    <w:p w14:paraId="3F328BAD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7.1 Порівняння на досліджуваних наборах</w:t>
      </w:r>
    </w:p>
    <w:p w14:paraId="11253548" w14:textId="77777777" w:rsidR="00C12036" w:rsidRDefault="00000000">
      <w:pPr>
        <w:keepNext/>
        <w:spacing w:line="360" w:lineRule="auto"/>
        <w:ind w:firstLine="709"/>
        <w:jc w:val="both"/>
      </w:pPr>
      <w:r>
        <w:t>Середні значення часу й пам’яті на 16 наборах (n = 150–750 точок) наведено в таблиці 7.1, значення для кожного набору — на рисунку 7.1 і в додатку Б.</w:t>
      </w:r>
    </w:p>
    <w:p w14:paraId="5B79BEEE" w14:textId="77777777" w:rsidR="00C12036" w:rsidRDefault="00000000">
      <w:pPr>
        <w:keepNext/>
        <w:spacing w:before="120" w:after="60" w:line="276" w:lineRule="auto"/>
      </w:pPr>
      <w:r>
        <w:t>Таблиця 7.1 – Середні час виконання та пікова пам’ять (усі набори)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9"/>
        <w:gridCol w:w="2171"/>
        <w:gridCol w:w="2171"/>
        <w:gridCol w:w="2171"/>
      </w:tblGrid>
      <w:tr w:rsidR="00C12036" w14:paraId="4AC57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E9E0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217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207BA2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  <w:tc>
          <w:tcPr>
            <w:tcW w:w="217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33C594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Пам’ять, КБ</w:t>
            </w:r>
          </w:p>
        </w:tc>
        <w:tc>
          <w:tcPr>
            <w:tcW w:w="2171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2F7C6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Середній ARI</w:t>
            </w:r>
          </w:p>
        </w:tc>
      </w:tr>
      <w:tr w:rsidR="00C12036" w14:paraId="02A45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175227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B74E9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5,56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4F38C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73,7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1BAB3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0,906</w:t>
            </w:r>
          </w:p>
        </w:tc>
      </w:tr>
      <w:tr w:rsidR="00C12036" w14:paraId="2E060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8788B7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94D98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7,93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6AFDC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130,1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96389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0,899</w:t>
            </w:r>
          </w:p>
        </w:tc>
      </w:tr>
      <w:tr w:rsidR="00C12036" w14:paraId="31423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D6E79A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7FCAD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2,15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95C0BE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170,6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10380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0,885</w:t>
            </w:r>
          </w:p>
        </w:tc>
      </w:tr>
      <w:tr w:rsidR="00C12036" w14:paraId="6E23F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B38F08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83106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2,49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183759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1500,5</w:t>
            </w:r>
          </w:p>
        </w:tc>
        <w:tc>
          <w:tcPr>
            <w:tcW w:w="2171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103091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0,910</w:t>
            </w:r>
          </w:p>
        </w:tc>
      </w:tr>
    </w:tbl>
    <w:p w14:paraId="7607B68C" w14:textId="77777777" w:rsidR="00C12036" w:rsidRDefault="00C12036">
      <w:pPr>
        <w:spacing w:after="120"/>
      </w:pPr>
    </w:p>
    <w:p w14:paraId="20F30223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9E6186" wp14:editId="7C104810">
            <wp:extent cx="5940000" cy="2079000"/>
            <wp:effectExtent l="0" t="0" r="0" b="0"/>
            <wp:docPr id="731407750" name="Picture 731407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423" w14:textId="77777777" w:rsidR="00C12036" w:rsidRDefault="00000000">
      <w:pPr>
        <w:spacing w:after="200"/>
        <w:jc w:val="center"/>
      </w:pPr>
      <w:r>
        <w:t xml:space="preserve">Рисунок 7.1 – Час виконання (медіана та </w:t>
      </w:r>
      <w:proofErr w:type="spellStart"/>
      <w:r>
        <w:t>міжквартильний</w:t>
      </w:r>
      <w:proofErr w:type="spellEnd"/>
      <w:r>
        <w:t xml:space="preserve"> розмах) і пікова пам’ять для кожного набору (логарифмічна шкала)</w:t>
      </w:r>
    </w:p>
    <w:p w14:paraId="60FC57C3" w14:textId="77777777" w:rsidR="00C12036" w:rsidRDefault="00000000">
      <w:pPr>
        <w:spacing w:line="360" w:lineRule="auto"/>
        <w:ind w:firstLine="709"/>
        <w:jc w:val="both"/>
      </w:pPr>
      <w:r>
        <w:t xml:space="preserve">На наборах такого розміру всі алгоритми працюють за одиниці </w:t>
      </w:r>
      <w:proofErr w:type="spellStart"/>
      <w:r>
        <w:t>мілісекунд</w:t>
      </w:r>
      <w:proofErr w:type="spellEnd"/>
      <w:r>
        <w:t xml:space="preserve">. Найшвидшими є DBSCAN (2,15 мс у середньому) і </w:t>
      </w:r>
      <w:proofErr w:type="spellStart"/>
      <w:r>
        <w:t>Ward</w:t>
      </w:r>
      <w:proofErr w:type="spellEnd"/>
      <w:r>
        <w:t xml:space="preserve"> (2,49 мс), повільнішими — K-</w:t>
      </w:r>
      <w:proofErr w:type="spellStart"/>
      <w:r>
        <w:t>Means</w:t>
      </w:r>
      <w:proofErr w:type="spellEnd"/>
      <w:r>
        <w:t xml:space="preserve"> (5,56 мс; 10 перезапусків з різною ініціалізацією) і GMM (7,93 мс; 3 перезапуски та операції з </w:t>
      </w:r>
      <w:proofErr w:type="spellStart"/>
      <w:r>
        <w:t>коваріаційними</w:t>
      </w:r>
      <w:proofErr w:type="spellEnd"/>
      <w:r>
        <w:t xml:space="preserve"> матрицями). Час GMM і K-</w:t>
      </w:r>
      <w:proofErr w:type="spellStart"/>
      <w:r>
        <w:t>Means</w:t>
      </w:r>
      <w:proofErr w:type="spellEnd"/>
      <w:r>
        <w:t xml:space="preserve"> найбільше зростає на наборах, де модель погано відповідає даним (кільця, літери П, Е, Х): EM-алгоритм і алгоритм </w:t>
      </w:r>
      <w:proofErr w:type="spellStart"/>
      <w:r>
        <w:t>Ллойда</w:t>
      </w:r>
      <w:proofErr w:type="spellEnd"/>
      <w:r>
        <w:t xml:space="preserve"> потребують більше ітерацій до збіжності.</w:t>
      </w:r>
    </w:p>
    <w:p w14:paraId="4BBFC4C2" w14:textId="77777777" w:rsidR="00C12036" w:rsidRDefault="00000000">
      <w:pPr>
        <w:spacing w:line="360" w:lineRule="auto"/>
        <w:ind w:firstLine="709"/>
        <w:jc w:val="both"/>
      </w:pPr>
      <w:r>
        <w:t xml:space="preserve">За пам’яттю картина інша: </w:t>
      </w:r>
      <w:proofErr w:type="spellStart"/>
      <w:r>
        <w:t>найекономнішим</w:t>
      </w:r>
      <w:proofErr w:type="spellEnd"/>
      <w:r>
        <w:t xml:space="preserve"> є K-</w:t>
      </w:r>
      <w:proofErr w:type="spellStart"/>
      <w:r>
        <w:t>Means</w:t>
      </w:r>
      <w:proofErr w:type="spellEnd"/>
      <w:r>
        <w:t xml:space="preserve"> (73,7 КБ у середньому), далі — GMM (130,1 КБ) і DBSCAN (170,6 КБ; зберігаються </w:t>
      </w:r>
      <w:r>
        <w:lastRenderedPageBreak/>
        <w:t xml:space="preserve">списки сусідів усіх точок), а </w:t>
      </w:r>
      <w:proofErr w:type="spellStart"/>
      <w:r>
        <w:t>Ward</w:t>
      </w:r>
      <w:proofErr w:type="spellEnd"/>
      <w:r>
        <w:t xml:space="preserve"> потребує в середньому 1500,5 КБ — приблизно в 20 разів більше, ніж K-</w:t>
      </w:r>
      <w:proofErr w:type="spellStart"/>
      <w:r>
        <w:t>Means</w:t>
      </w:r>
      <w:proofErr w:type="spellEnd"/>
      <w:r>
        <w:t>, через матрицю попарних відстаней.</w:t>
      </w:r>
    </w:p>
    <w:p w14:paraId="16EC160E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7.2 Масштабованість</w:t>
      </w:r>
    </w:p>
    <w:p w14:paraId="7A16C6D0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Залежність часу й пам’яті від кількості точок n показано на рисунку 7.2 і в таблиці 7.2. Для оцінки порядку зростання за даними обчислено нахил прямої </w:t>
      </w:r>
      <w:proofErr w:type="spellStart"/>
      <w:r>
        <w:t>log</w:t>
      </w:r>
      <w:proofErr w:type="spellEnd"/>
      <w:r>
        <w:t xml:space="preserve">(витрати) від </w:t>
      </w:r>
      <w:proofErr w:type="spellStart"/>
      <w:r>
        <w:t>log</w:t>
      </w:r>
      <w:proofErr w:type="spellEnd"/>
      <w:r>
        <w:t>(n) методом найменших квадратів: нахил 1 відповідає лінійній залежності O(n), нахил 2 — квадратичній O(n²).</w:t>
      </w:r>
    </w:p>
    <w:p w14:paraId="56D60E73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A98DB8" wp14:editId="5EAE81B7">
            <wp:extent cx="5940000" cy="2268000"/>
            <wp:effectExtent l="0" t="0" r="0" b="0"/>
            <wp:docPr id="108561796" name="Picture 10856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3967" w14:textId="77777777" w:rsidR="00C12036" w:rsidRDefault="00000000">
      <w:pPr>
        <w:spacing w:after="200"/>
        <w:jc w:val="center"/>
      </w:pPr>
      <w:r>
        <w:t>Рисунок 7.2 – Залежність часу виконання і пікової пам’яті від кількості точок (логарифмічні шкали)</w:t>
      </w:r>
    </w:p>
    <w:p w14:paraId="16A80647" w14:textId="77777777" w:rsidR="00C12036" w:rsidRDefault="00000000">
      <w:pPr>
        <w:keepNext/>
        <w:spacing w:before="120" w:after="60" w:line="276" w:lineRule="auto"/>
      </w:pPr>
      <w:r>
        <w:t>Таблиця 7.2 – Масштабованість алгоритмів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1607"/>
        <w:gridCol w:w="1607"/>
        <w:gridCol w:w="1900"/>
        <w:gridCol w:w="1900"/>
      </w:tblGrid>
      <w:tr w:rsidR="00C12036" w14:paraId="02C6CD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058DC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160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1E2AFF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 при n = 8000, мс</w:t>
            </w:r>
          </w:p>
        </w:tc>
        <w:tc>
          <w:tcPr>
            <w:tcW w:w="160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644897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Пам’ять при n = 8000, МБ</w:t>
            </w:r>
          </w:p>
        </w:tc>
        <w:tc>
          <w:tcPr>
            <w:tcW w:w="190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417511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Показник 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за часом (n ≥ 1000)</w:t>
            </w:r>
          </w:p>
        </w:tc>
        <w:tc>
          <w:tcPr>
            <w:tcW w:w="190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34C719" w14:textId="77777777" w:rsidR="00C1203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Показник 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за пам’яттю</w:t>
            </w:r>
          </w:p>
        </w:tc>
      </w:tr>
      <w:tr w:rsidR="00C12036" w14:paraId="4AFFC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BBAD98" w14:textId="77777777" w:rsidR="00C12036" w:rsidRDefault="00000000">
            <w:r>
              <w:rPr>
                <w:sz w:val="22"/>
                <w:szCs w:val="22"/>
              </w:rPr>
              <w:t>K-</w:t>
            </w:r>
            <w:proofErr w:type="spellStart"/>
            <w:r>
              <w:rPr>
                <w:sz w:val="22"/>
                <w:szCs w:val="22"/>
              </w:rPr>
              <w:t>Means</w:t>
            </w:r>
            <w:proofErr w:type="spellEnd"/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FF684C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13,2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5138C6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0,86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FBE5D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0,35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AE124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0,92</w:t>
            </w:r>
          </w:p>
        </w:tc>
      </w:tr>
      <w:tr w:rsidR="00C12036" w14:paraId="733D6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EB4E59" w14:textId="77777777" w:rsidR="00C12036" w:rsidRDefault="00000000">
            <w:r>
              <w:rPr>
                <w:sz w:val="22"/>
                <w:szCs w:val="22"/>
              </w:rPr>
              <w:t>GMM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297B62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22,8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6F2A48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1,69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B5D12A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0,66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261D4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0,96</w:t>
            </w:r>
          </w:p>
        </w:tc>
      </w:tr>
      <w:tr w:rsidR="00C12036" w14:paraId="2C450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B7D937" w14:textId="77777777" w:rsidR="00C12036" w:rsidRDefault="00000000">
            <w:r>
              <w:rPr>
                <w:sz w:val="22"/>
                <w:szCs w:val="22"/>
              </w:rPr>
              <w:t>DBSCAN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4CC4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25,8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EE7E1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1,99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680337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1,01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4FF3B4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0,92</w:t>
            </w:r>
          </w:p>
        </w:tc>
      </w:tr>
      <w:tr w:rsidR="00C12036" w14:paraId="2051D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040986" w14:textId="77777777" w:rsidR="00C12036" w:rsidRDefault="00000000">
            <w:proofErr w:type="spellStart"/>
            <w:r>
              <w:rPr>
                <w:sz w:val="22"/>
                <w:szCs w:val="22"/>
              </w:rPr>
              <w:t>Ward</w:t>
            </w:r>
            <w:proofErr w:type="spellEnd"/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EE41DF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590,9</w:t>
            </w:r>
          </w:p>
        </w:tc>
        <w:tc>
          <w:tcPr>
            <w:tcW w:w="160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1BE30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274,63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9F76D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2,15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5EF15" w14:textId="77777777" w:rsidR="00C12036" w:rsidRDefault="00000000">
            <w:pPr>
              <w:jc w:val="center"/>
            </w:pPr>
            <w:r>
              <w:rPr>
                <w:sz w:val="22"/>
                <w:szCs w:val="22"/>
              </w:rPr>
              <w:t>2,00</w:t>
            </w:r>
          </w:p>
        </w:tc>
      </w:tr>
    </w:tbl>
    <w:p w14:paraId="7E4BF407" w14:textId="77777777" w:rsidR="00C12036" w:rsidRDefault="00C12036">
      <w:pPr>
        <w:spacing w:after="120"/>
      </w:pPr>
    </w:p>
    <w:p w14:paraId="42DDBC5C" w14:textId="77777777" w:rsidR="00C12036" w:rsidRDefault="00000000">
      <w:pPr>
        <w:spacing w:line="360" w:lineRule="auto"/>
        <w:ind w:firstLine="709"/>
        <w:jc w:val="both"/>
      </w:pPr>
      <w:r>
        <w:t xml:space="preserve">Вимірювання підтверджують теоретичні оцінки складності (таблиця 1.2). Пам’ять </w:t>
      </w:r>
      <w:proofErr w:type="spellStart"/>
      <w:r>
        <w:t>Ward</w:t>
      </w:r>
      <w:proofErr w:type="spellEnd"/>
      <w:r>
        <w:t xml:space="preserve"> зростає </w:t>
      </w:r>
      <w:proofErr w:type="spellStart"/>
      <w:r>
        <w:t>квадратично</w:t>
      </w:r>
      <w:proofErr w:type="spellEnd"/>
      <w:r>
        <w:t xml:space="preserve"> (показник 2,00) і при n = 8000 вже становить 275 МБ, тоді як у решти алгоритмів вона зростає лінійно (показник ≈ 1) і не перевищує 2,0 МБ. Звідси для n = 10⁵ точок </w:t>
      </w:r>
      <w:proofErr w:type="spellStart"/>
      <w:r>
        <w:t>Ward</w:t>
      </w:r>
      <w:proofErr w:type="spellEnd"/>
      <w:r>
        <w:t xml:space="preserve"> потребував би близько 42 ГБ пам’яті, що робить його непридатним для великих наборів. Час </w:t>
      </w:r>
      <w:proofErr w:type="spellStart"/>
      <w:r>
        <w:t>Ward</w:t>
      </w:r>
      <w:proofErr w:type="spellEnd"/>
      <w:r>
        <w:t xml:space="preserve"> також зростає </w:t>
      </w:r>
      <w:proofErr w:type="spellStart"/>
      <w:r>
        <w:t>надлінійно</w:t>
      </w:r>
      <w:proofErr w:type="spellEnd"/>
      <w:r>
        <w:t xml:space="preserve"> (показник 2,15), у DBSCAN час зростає приблизно лінійно (показник 1,01), а в K-</w:t>
      </w:r>
      <w:proofErr w:type="spellStart"/>
      <w:r>
        <w:t>Means</w:t>
      </w:r>
      <w:proofErr w:type="spellEnd"/>
      <w:r>
        <w:t xml:space="preserve"> (0,35) і GMM (0,66) показник </w:t>
      </w:r>
      <w:r>
        <w:lastRenderedPageBreak/>
        <w:t xml:space="preserve">менший за 1: на цьому діапазоні n значна частина їхнього часу припадає на сталі накладні витрати (ініціалізація, перезапуски, </w:t>
      </w:r>
      <w:proofErr w:type="spellStart"/>
      <w:r>
        <w:t>багатопотоковість</w:t>
      </w:r>
      <w:proofErr w:type="spellEnd"/>
      <w:r>
        <w:t xml:space="preserve">), тому </w:t>
      </w:r>
      <w:proofErr w:type="spellStart"/>
      <w:r>
        <w:t>асимптотика</w:t>
      </w:r>
      <w:proofErr w:type="spellEnd"/>
      <w:r>
        <w:t xml:space="preserve"> проявляється лише при більших n. Для малих наборів (n ≤ 1000) </w:t>
      </w:r>
      <w:proofErr w:type="spellStart"/>
      <w:r>
        <w:t>Ward</w:t>
      </w:r>
      <w:proofErr w:type="spellEnd"/>
      <w:r>
        <w:t>, навпаки, один з найшвидших алгоритмів.</w:t>
      </w:r>
    </w:p>
    <w:p w14:paraId="4F8FED03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8 ДОСЛІДЖЕННЯ АЛГОРИТМІВ НА НЕПЕРЕРВНІСТЬ (СТАБІЛЬНІСТЬ)</w:t>
      </w:r>
    </w:p>
    <w:p w14:paraId="5F8472E4" w14:textId="77777777" w:rsidR="00C12036" w:rsidRDefault="00000000">
      <w:pPr>
        <w:spacing w:line="360" w:lineRule="auto"/>
        <w:ind w:firstLine="709"/>
        <w:jc w:val="both"/>
      </w:pPr>
      <w:r>
        <w:t>Інтуїтивно алгоритм кластеризації «неперервний» на наборі D, якщо малий зсув точок набору приводить до малої зміни розбиття: змінюють кластер лише самі зміщені точки (або жодна), а решта точок залишається у своїх кластерах. Стабільність кластеризації розглядається в літературі як одна з ознак того, що знайдена структура дійсно присутня в даних, а не є артефактом алгоритму [27], [28]. Методику дослідження описано в підрозділі 2.6.</w:t>
      </w:r>
    </w:p>
    <w:p w14:paraId="773876C2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8.1 Зсув однієї точки</w:t>
      </w:r>
    </w:p>
    <w:p w14:paraId="4C30D9D3" w14:textId="77777777" w:rsidR="00C12036" w:rsidRDefault="00000000">
      <w:pPr>
        <w:keepNext/>
        <w:spacing w:line="360" w:lineRule="auto"/>
        <w:ind w:firstLine="709"/>
        <w:jc w:val="both"/>
      </w:pPr>
      <w:r>
        <w:t xml:space="preserve">Результати зсуву однієї внутрішньої та однієї межової точки наведено в таблиці 8.1: мінімальний ARI між розбиттями до і після зсуву за всіма δ і повторами, максимальна кількість </w:t>
      </w:r>
      <w:r>
        <w:rPr>
          <w:i/>
          <w:iCs/>
        </w:rPr>
        <w:t>інших</w:t>
      </w:r>
      <w:r>
        <w:t xml:space="preserve"> точок, що змінили кластер (</w:t>
      </w:r>
      <w:proofErr w:type="spellStart"/>
      <w:r>
        <w:t>Nзмін</w:t>
      </w:r>
      <w:proofErr w:type="spellEnd"/>
      <w:r>
        <w:t xml:space="preserve">, формула (2.4)), і найменше δ, за якого </w:t>
      </w:r>
      <w:proofErr w:type="spellStart"/>
      <w:r>
        <w:t>Nзмін</w:t>
      </w:r>
      <w:proofErr w:type="spellEnd"/>
      <w:r>
        <w:t xml:space="preserve"> &gt; 0.</w:t>
      </w:r>
    </w:p>
    <w:p w14:paraId="09215C55" w14:textId="77777777" w:rsidR="00C12036" w:rsidRDefault="00000000">
      <w:pPr>
        <w:keepNext/>
        <w:spacing w:before="120" w:after="60" w:line="276" w:lineRule="auto"/>
      </w:pPr>
      <w:r>
        <w:t>Таблиця 8.1 – Стабільність щодо зсуву однієї точки (усі δ від 0,01 до 2)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662"/>
        <w:gridCol w:w="1177"/>
        <w:gridCol w:w="970"/>
        <w:gridCol w:w="1177"/>
        <w:gridCol w:w="970"/>
        <w:gridCol w:w="1039"/>
      </w:tblGrid>
      <w:tr w:rsidR="00C12036" w14:paraId="50096C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FD2D6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Набір</w:t>
            </w:r>
          </w:p>
        </w:tc>
        <w:tc>
          <w:tcPr>
            <w:tcW w:w="166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A85128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Алгоритм</w:t>
            </w:r>
          </w:p>
        </w:tc>
        <w:tc>
          <w:tcPr>
            <w:tcW w:w="117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3E3735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Внутр</w:t>
            </w:r>
            <w:proofErr w:type="spellEnd"/>
            <w:r>
              <w:rPr>
                <w:b/>
                <w:bCs/>
                <w:sz w:val="18"/>
                <w:szCs w:val="18"/>
              </w:rPr>
              <w:t>.: мін. ARI</w:t>
            </w:r>
          </w:p>
        </w:tc>
        <w:tc>
          <w:tcPr>
            <w:tcW w:w="97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D8D7A0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Внутр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.: </w:t>
            </w:r>
            <w:proofErr w:type="spellStart"/>
            <w:r>
              <w:rPr>
                <w:b/>
                <w:bCs/>
                <w:sz w:val="18"/>
                <w:szCs w:val="18"/>
              </w:rPr>
              <w:t>макс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Nзмін</w:t>
            </w:r>
            <w:proofErr w:type="spellEnd"/>
          </w:p>
        </w:tc>
        <w:tc>
          <w:tcPr>
            <w:tcW w:w="117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D4FA20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Межова: мін. ARI</w:t>
            </w:r>
          </w:p>
        </w:tc>
        <w:tc>
          <w:tcPr>
            <w:tcW w:w="97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8C9821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Межова: </w:t>
            </w:r>
            <w:proofErr w:type="spellStart"/>
            <w:r>
              <w:rPr>
                <w:b/>
                <w:bCs/>
                <w:sz w:val="18"/>
                <w:szCs w:val="18"/>
              </w:rPr>
              <w:t>макс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Nзмін</w:t>
            </w:r>
            <w:proofErr w:type="spellEnd"/>
          </w:p>
        </w:tc>
        <w:tc>
          <w:tcPr>
            <w:tcW w:w="103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B52997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Межова: перше δ з </w:t>
            </w:r>
            <w:proofErr w:type="spellStart"/>
            <w:r>
              <w:rPr>
                <w:b/>
                <w:bCs/>
                <w:sz w:val="18"/>
                <w:szCs w:val="18"/>
              </w:rPr>
              <w:t>Nзмін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&gt; 0</w:t>
            </w:r>
          </w:p>
        </w:tc>
      </w:tr>
      <w:tr w:rsidR="00C12036" w14:paraId="5DFA8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976B18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F43ED4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1B0CF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CCC07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0138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E91B3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C523C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4571B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57205C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814DE6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9660B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096FE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16AA7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965D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9CB25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6658D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F94D1F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05DCE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EB5C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48DB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FECF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1877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4760C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0AD3B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2845CE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0AE0FB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65BB4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CF42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EC30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CD33B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44FE1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2E7D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9A2EAE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FDBD59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5EE0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85A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DF69E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EE5BB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41806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463F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73EB64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1A1AC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82B1D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EC711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BC961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D5E1E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48C2C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0A92C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710A01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9983A1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5BAB5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C8884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2233E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D689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12AD6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0D69F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E358F0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D7B9D1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005D7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0E969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B307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36768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D267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76A00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BEB497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22E0DD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9809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6CF8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349AD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248B9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0CBC4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40CFC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B239AE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5BCAAA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7A986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3472B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20C5A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4B209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2DE5A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ABF8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CE120A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970185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2216C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D05A0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1AD64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9B0E7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8635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E26D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10B80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72E075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19896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B8DDE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26BF1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7CAD3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E001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083A4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5C0D74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7CE910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06076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57706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802C2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0,874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29F2D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55D78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0,05</w:t>
            </w:r>
          </w:p>
        </w:tc>
      </w:tr>
      <w:tr w:rsidR="00C12036" w14:paraId="0D51D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3A0105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45F4C8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CC7FE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54E78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4277C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FB3DA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7825E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502F7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435E1D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7E3322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7C8CD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333C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AB209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0D60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3EB19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3379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8A9968" w14:textId="77777777" w:rsidR="00C12036" w:rsidRDefault="00000000">
            <w:r>
              <w:rPr>
                <w:sz w:val="18"/>
                <w:szCs w:val="18"/>
              </w:rPr>
              <w:lastRenderedPageBreak/>
              <w:t>Концентричні кільця з ядром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BF76F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C0303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05C3F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3B67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EBFC9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4500A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50F5F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B2BCFC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08D800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536AA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0,146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EEBF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233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1F737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0,143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9E7FE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236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9E177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0,25</w:t>
            </w:r>
          </w:p>
        </w:tc>
      </w:tr>
      <w:tr w:rsidR="00C12036" w14:paraId="3920E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429343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1822CA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FB9B1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79970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A2A61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0,997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CA274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50C84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17926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CD216D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8817B0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015A2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ED8D1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4ADD1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10692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9E3CE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6BDE2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FCFE6C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B96D6C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A7893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472F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F6811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0,997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33AA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ADF6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7C4A6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D718D2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E01391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5B955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7DFC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39AFC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0,958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19DB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87FC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2,00</w:t>
            </w:r>
          </w:p>
        </w:tc>
      </w:tr>
      <w:tr w:rsidR="00C12036" w14:paraId="4FD9C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A84D80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B1F5A6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9CC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954E3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E75AA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0,981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8E2A2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F4512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61815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E6C29C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4DB8D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2773E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957FC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536AC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352A3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A06CF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07D1C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09C72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4E9BA1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B53DA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0A815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119C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0,978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BC6A9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52BAB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C12036" w14:paraId="27B7F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A595B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6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E2BD4B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4B9C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D8688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7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2EDD5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  <w:tc>
          <w:tcPr>
            <w:tcW w:w="97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DDAF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F74F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87A9D6B" w14:textId="77777777" w:rsidR="00C12036" w:rsidRDefault="00C12036">
      <w:pPr>
        <w:spacing w:after="120"/>
      </w:pPr>
    </w:p>
    <w:p w14:paraId="72F5FBAB" w14:textId="77777777" w:rsidR="00C12036" w:rsidRDefault="00000000">
      <w:pPr>
        <w:spacing w:line="360" w:lineRule="auto"/>
        <w:ind w:firstLine="709"/>
        <w:jc w:val="both"/>
      </w:pPr>
      <w:r>
        <w:t>У 22 з 25 комбінацій «набір + алгоритм» зсув однієї точки навіть на δ = 2 не змінив кластер жодної іншої точки: ARI &lt; 1 з’являється лише за рахунок самої зміщеної точки, яка при великому δ може опинитися в іншому кластері або стати шумом. Тобто для опуклих добре розділених кластерів усі алгоритми поводяться «неперервно». Інші точки змінили кластер лише в таких випадках: DBSCAN на наборі «Літери Г, С, Т» (до 74 точок); GMM на наборі «Концентричні кільця з ядром» (до 236 точок); K-</w:t>
      </w:r>
      <w:proofErr w:type="spellStart"/>
      <w:r>
        <w:t>Means</w:t>
      </w:r>
      <w:proofErr w:type="spellEnd"/>
      <w:r>
        <w:t xml:space="preserve"> на наборі «</w:t>
      </w:r>
      <w:proofErr w:type="spellStart"/>
      <w:r>
        <w:t>Iris</w:t>
      </w:r>
      <w:proofErr w:type="spellEnd"/>
      <w:r>
        <w:t xml:space="preserve"> (реальні дані, 4 ознаки)» (до 1 точок). Поодинока зміна на </w:t>
      </w:r>
      <w:proofErr w:type="spellStart"/>
      <w:r>
        <w:t>Iris</w:t>
      </w:r>
      <w:proofErr w:type="spellEnd"/>
      <w:r>
        <w:t xml:space="preserve"> при δ = 2 — це точка на межі </w:t>
      </w:r>
      <w:proofErr w:type="spellStart"/>
      <w:r>
        <w:t>versicolor</w:t>
      </w:r>
      <w:proofErr w:type="spellEnd"/>
      <w:r>
        <w:t>/</w:t>
      </w:r>
      <w:proofErr w:type="spellStart"/>
      <w:r>
        <w:t>virginica</w:t>
      </w:r>
      <w:proofErr w:type="spellEnd"/>
      <w:r>
        <w:t>, сусідня зі зміщеною, тоді як два інші випадки є справжніми розривами, що мають різні причини.</w:t>
      </w:r>
    </w:p>
    <w:p w14:paraId="61C4BB3E" w14:textId="77777777" w:rsidR="00C12036" w:rsidRDefault="00000000">
      <w:pPr>
        <w:spacing w:line="360" w:lineRule="auto"/>
        <w:ind w:firstLine="709"/>
        <w:jc w:val="both"/>
      </w:pPr>
      <w:r>
        <w:rPr>
          <w:b/>
          <w:bCs/>
        </w:rPr>
        <w:t>1. Розрив через автоматичний вибір параметра DBSCAN.</w:t>
      </w:r>
      <w:r>
        <w:t xml:space="preserve"> На наборі «Літери Г, С, Т» зсув однієї межової точки (кінця верхньої риски літери Г) лише на δ = 0,05 змінив кластер 74 точок літери С (ARI = 0,879; рисунок 8.1). Зміщена точка лежить в іншій літері й не з’єднується з С ланцюжком густини — зміна відбулася через ε. Ця точка є однією з найбільш віддалених від сусідів, тому її зсув змінює 97-й </w:t>
      </w:r>
      <w:proofErr w:type="spellStart"/>
      <w:r>
        <w:t>процентиль</w:t>
      </w:r>
      <w:proofErr w:type="spellEnd"/>
      <w:r>
        <w:t xml:space="preserve"> k-</w:t>
      </w:r>
      <w:proofErr w:type="spellStart"/>
      <w:r>
        <w:t>distance</w:t>
      </w:r>
      <w:proofErr w:type="spellEnd"/>
      <w:r>
        <w:t xml:space="preserve">, і автоматично обраний ε зростає з 0,1455 до 0,1480. Перебір ε з кроком 10⁻⁴ показує, що розбиття DBSCAN на цьому наборі змінюється стрибком при ε = 0,1471: за меншого ε літера С розпадається на два кластери (усього 4), за більшого — ні (3 </w:t>
      </w:r>
      <w:r>
        <w:lastRenderedPageBreak/>
        <w:t xml:space="preserve">кластери). Отже, результат DBSCAN є </w:t>
      </w:r>
      <w:proofErr w:type="spellStart"/>
      <w:r>
        <w:rPr>
          <w:i/>
          <w:iCs/>
        </w:rPr>
        <w:t>кусково</w:t>
      </w:r>
      <w:proofErr w:type="spellEnd"/>
      <w:r>
        <w:rPr>
          <w:i/>
          <w:iCs/>
        </w:rPr>
        <w:t>-сталою функцією</w:t>
      </w:r>
      <w:r>
        <w:t xml:space="preserve"> ε з точками розриву, і при ε поблизу такої точки навіть мізерна зміна даних «перемикає» розбиття. З фіксованим ε той самий зсув не змінює жодної мітки (рисунок 8.2, варіант «DBSCAN (фікс. </w:t>
      </w:r>
      <w:proofErr w:type="spellStart"/>
      <w:r>
        <w:t>eps</w:t>
      </w:r>
      <w:proofErr w:type="spellEnd"/>
      <w:r>
        <w:t>)» у таблиці 8.1).</w:t>
      </w:r>
    </w:p>
    <w:p w14:paraId="5350178F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B33A52" wp14:editId="61D14AC2">
            <wp:extent cx="5760000" cy="2649600"/>
            <wp:effectExtent l="0" t="0" r="0" b="0"/>
            <wp:docPr id="1701150592" name="Picture 170115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A137" w14:textId="77777777" w:rsidR="00C12036" w:rsidRDefault="00000000">
      <w:pPr>
        <w:spacing w:after="200"/>
        <w:jc w:val="center"/>
      </w:pPr>
      <w:r>
        <w:t>Рисунок 8.1 – DBSCAN з автоматичним ε, «Літери Г, С, Т», зсув межової точки на δ = 0,05: змінили кластер 74 точок (червоні кола)</w:t>
      </w:r>
    </w:p>
    <w:p w14:paraId="40C993C5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2DCEB1" wp14:editId="395F2A74">
            <wp:extent cx="5760000" cy="2649600"/>
            <wp:effectExtent l="0" t="0" r="0" b="0"/>
            <wp:docPr id="971383445" name="Picture 97138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CFC6" w14:textId="77777777" w:rsidR="00C12036" w:rsidRDefault="00000000">
      <w:pPr>
        <w:spacing w:after="200"/>
        <w:jc w:val="center"/>
      </w:pPr>
      <w:r>
        <w:t>Рисунок 8.2 – DBSCAN з фіксованим ε, той самий зсув: розбиття не змінилось</w:t>
      </w:r>
    </w:p>
    <w:p w14:paraId="21CDA54A" w14:textId="77777777" w:rsidR="00C12036" w:rsidRDefault="00000000">
      <w:pPr>
        <w:spacing w:line="360" w:lineRule="auto"/>
        <w:ind w:firstLine="709"/>
        <w:jc w:val="both"/>
      </w:pPr>
      <w:r>
        <w:rPr>
          <w:b/>
          <w:bCs/>
        </w:rPr>
        <w:t>2. Розрив через невідповідність моделі даним.</w:t>
      </w:r>
      <w:r>
        <w:t xml:space="preserve"> На наборі «Кільця» зсув навіть </w:t>
      </w:r>
      <w:r>
        <w:rPr>
          <w:i/>
          <w:iCs/>
        </w:rPr>
        <w:t>внутрішньої</w:t>
      </w:r>
      <w:r>
        <w:t xml:space="preserve"> точки на δ = 0,25 змінив кластер до 233 точок у GMM (рисунок 8.3). Гаусові компоненти не можуть описати кільця, тому функція правдоподібності має кілька майже рівноцінних локальних максимумів з різними «розрізами» </w:t>
      </w:r>
      <w:proofErr w:type="spellStart"/>
      <w:r>
        <w:t>кілець</w:t>
      </w:r>
      <w:proofErr w:type="spellEnd"/>
      <w:r>
        <w:t>, і мале збурення змінює, який з них знаходить EM-</w:t>
      </w:r>
      <w:r>
        <w:lastRenderedPageBreak/>
        <w:t>алгоритм. Така нестабільність є корисним діагностичним сигналом: якщо малий зсув даних суттєво змінює розбиття, то знайдені кластери, найімовірніше, не відповідають реальній структурі даних [27].</w:t>
      </w:r>
    </w:p>
    <w:p w14:paraId="694AD0DC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EC68EE" wp14:editId="12821C33">
            <wp:extent cx="5760000" cy="2649600"/>
            <wp:effectExtent l="0" t="0" r="0" b="0"/>
            <wp:docPr id="1297292356" name="Picture 129729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84F9" w14:textId="77777777" w:rsidR="00C12036" w:rsidRDefault="00000000">
      <w:pPr>
        <w:spacing w:after="200"/>
        <w:jc w:val="center"/>
      </w:pPr>
      <w:r>
        <w:t>Рисунок 8.3 – GMM, «Кільця», зсув внутрішньої точки на δ = 0,25: змінили кластер 232 точок</w:t>
      </w:r>
    </w:p>
    <w:p w14:paraId="64694ABA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8.2 Зсув наборів точок</w:t>
      </w:r>
    </w:p>
    <w:p w14:paraId="3664AE98" w14:textId="77777777" w:rsidR="00C12036" w:rsidRDefault="00000000">
      <w:pPr>
        <w:keepNext/>
        <w:spacing w:line="360" w:lineRule="auto"/>
        <w:ind w:firstLine="709"/>
        <w:jc w:val="both"/>
      </w:pPr>
      <w:r>
        <w:t>При зсуві 1 %, 5 % і 10 % точок (таблиця 8.2; повні залежності — на рисунках 8.4–8.8) відмінності між алгоритмами стають виразнішими.</w:t>
      </w:r>
    </w:p>
    <w:p w14:paraId="4F8ABBB5" w14:textId="77777777" w:rsidR="00C12036" w:rsidRDefault="00000000">
      <w:pPr>
        <w:keepNext/>
        <w:spacing w:before="120" w:after="60" w:line="276" w:lineRule="auto"/>
      </w:pPr>
      <w:r>
        <w:t>Таблиця 8.2 – Середній ARI (до/після) при зсуві 1 % і 10 % точок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6"/>
        <w:gridCol w:w="1626"/>
        <w:gridCol w:w="915"/>
        <w:gridCol w:w="915"/>
        <w:gridCol w:w="915"/>
        <w:gridCol w:w="915"/>
        <w:gridCol w:w="915"/>
        <w:gridCol w:w="915"/>
      </w:tblGrid>
      <w:tr w:rsidR="00C12036" w14:paraId="341F95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36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4FFB54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Набір</w:t>
            </w:r>
          </w:p>
        </w:tc>
        <w:tc>
          <w:tcPr>
            <w:tcW w:w="1626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69808F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Алгоритм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75CCE3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1 %, δ = 0,1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1D943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1 %, δ = 0,5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38AD0B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1 %, δ = 2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534055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10 %, δ = 0,1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D7E5B5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10 %, δ = 0,5</w:t>
            </w:r>
          </w:p>
        </w:tc>
        <w:tc>
          <w:tcPr>
            <w:tcW w:w="915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408B9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10 %, δ = 2</w:t>
            </w:r>
          </w:p>
        </w:tc>
      </w:tr>
      <w:tr w:rsidR="00C12036" w14:paraId="3EBA3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13FA3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E334E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1FA0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90E2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B6B4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8F42B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FEF14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7AC3E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</w:tr>
      <w:tr w:rsidR="00C12036" w14:paraId="310A3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10749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1415A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34FEA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190D4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20204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2634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27C32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76B4F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</w:tr>
      <w:tr w:rsidR="00C12036" w14:paraId="52503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FF6743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295FAA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47CD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908DD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9D0DF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2EDAA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86616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5288A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0,974</w:t>
            </w:r>
          </w:p>
        </w:tc>
      </w:tr>
      <w:tr w:rsidR="00C12036" w14:paraId="4B921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B788CC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07EC87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09B88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F909C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F9F9D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F30E1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715A4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A15DA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</w:tr>
      <w:tr w:rsidR="00C12036" w14:paraId="5829E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5065CF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5E8028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673CB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9155E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9970C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992A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CB3E1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1A187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0,926</w:t>
            </w:r>
          </w:p>
        </w:tc>
      </w:tr>
      <w:tr w:rsidR="00C12036" w14:paraId="1B941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977D93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B944C6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9027A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4D6B8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2340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5B736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66243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88DD0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</w:tr>
      <w:tr w:rsidR="00C12036" w14:paraId="2422D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473E2D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29163F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4736D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0ED82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871D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7216C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E0735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B66A8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</w:tr>
      <w:tr w:rsidR="00C12036" w14:paraId="5234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81A0A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2BE7B9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6561D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6894A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1BD96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7045A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0,997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2D979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E9B3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0,979</w:t>
            </w:r>
          </w:p>
        </w:tc>
      </w:tr>
      <w:tr w:rsidR="00C12036" w14:paraId="1E947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414AC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59E8E6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486DE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AE545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7A59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C86D0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0C1B1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77D78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</w:tr>
      <w:tr w:rsidR="00C12036" w14:paraId="0347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244DDD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CBEC7A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3BF25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BD9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6E84A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E3E0F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397B6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0,945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410AC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0,820</w:t>
            </w:r>
          </w:p>
        </w:tc>
      </w:tr>
      <w:tr w:rsidR="00C12036" w14:paraId="3FD4A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60C215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028BD3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BB19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CE73C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3D8F0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A527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D6504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D31B8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0,874</w:t>
            </w:r>
          </w:p>
        </w:tc>
      </w:tr>
      <w:tr w:rsidR="00C12036" w14:paraId="7C3EC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3F9446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818F3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51DBC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68147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4F5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B1409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07C5C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3B7D3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0,877</w:t>
            </w:r>
          </w:p>
        </w:tc>
      </w:tr>
      <w:tr w:rsidR="00C12036" w14:paraId="462BF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034F17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FDDAA2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B931F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BDFA7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0,868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3F64A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0,864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044F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0,901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68DC4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0,865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D6454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-0,002</w:t>
            </w:r>
          </w:p>
        </w:tc>
      </w:tr>
      <w:tr w:rsidR="00C12036" w14:paraId="0A180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F15B4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406492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5F08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C7EB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911E6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0,991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471BD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0324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8ADB9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0,880</w:t>
            </w:r>
          </w:p>
        </w:tc>
      </w:tr>
      <w:tr w:rsidR="00C12036" w14:paraId="56E0E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F4C106" w14:textId="77777777" w:rsidR="00C12036" w:rsidRDefault="00000000">
            <w:r>
              <w:rPr>
                <w:sz w:val="18"/>
                <w:szCs w:val="18"/>
              </w:rPr>
              <w:lastRenderedPageBreak/>
              <w:t>Літери Г, С, Т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9DDAEB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E45E1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FB31D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0,987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B4AF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0,983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B347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0,973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07ED4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0,888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25A96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0,830</w:t>
            </w:r>
          </w:p>
        </w:tc>
      </w:tr>
      <w:tr w:rsidR="00C12036" w14:paraId="5614F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62DA3C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5AF1D0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FB6D0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0,999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91EBA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0,998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092EC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576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3026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0,942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F0B6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0,842</w:t>
            </w:r>
          </w:p>
        </w:tc>
      </w:tr>
      <w:tr w:rsidR="00C12036" w14:paraId="2A5D0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8C8761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327D24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F78CF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0,653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E6E29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0,651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8FFAB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0,850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93523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0,646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C515B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0,726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DEE75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0,441</w:t>
            </w:r>
          </w:p>
        </w:tc>
      </w:tr>
      <w:tr w:rsidR="00C12036" w14:paraId="4C530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CDB642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D5D033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A126A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5453E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0,971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243F4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B752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0,812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E96EF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0,866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53F7B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0,232</w:t>
            </w:r>
          </w:p>
        </w:tc>
      </w:tr>
      <w:tr w:rsidR="00C12036" w14:paraId="512C4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6C3834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B4F409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02F29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0,894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220F6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0,532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B4EBB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0,440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C4499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0,345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46F0F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0,497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97949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0,170</w:t>
            </w:r>
          </w:p>
        </w:tc>
      </w:tr>
      <w:tr w:rsidR="00C12036" w14:paraId="5EE64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065D7C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3D1CD6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81FD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39B29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0,971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8491D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DB8F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0,834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2BECC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285F8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0,590</w:t>
            </w:r>
          </w:p>
        </w:tc>
      </w:tr>
      <w:tr w:rsidR="00C12036" w14:paraId="72235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3E3C8A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A551CD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3FECE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6F518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8519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7EA64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BDFA3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0,976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35C71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0,926</w:t>
            </w:r>
          </w:p>
        </w:tc>
      </w:tr>
      <w:tr w:rsidR="00C12036" w14:paraId="648DA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9A3E2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410378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F01C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46B2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6F05D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0,956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40DB8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33C28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0,938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BBB7F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0,592</w:t>
            </w:r>
          </w:p>
        </w:tc>
      </w:tr>
      <w:tr w:rsidR="00C12036" w14:paraId="3F886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FFA6CD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AEC9FB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87954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6784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F0C0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1EEC0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527D0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9321E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0,008</w:t>
            </w:r>
          </w:p>
        </w:tc>
      </w:tr>
      <w:tr w:rsidR="00C12036" w14:paraId="439BF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422742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E90D4D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B04C9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0,992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7816C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0F824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696E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0,985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D892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0,954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6AF74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0,867</w:t>
            </w:r>
          </w:p>
        </w:tc>
      </w:tr>
      <w:tr w:rsidR="00C12036" w14:paraId="5F0E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6C6F90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62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00C32D" w14:textId="77777777" w:rsidR="00C12036" w:rsidRDefault="00000000">
            <w:r>
              <w:rPr>
                <w:sz w:val="18"/>
                <w:szCs w:val="18"/>
              </w:rPr>
              <w:t xml:space="preserve">DBSCAN (фікс. </w:t>
            </w: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4C635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8C2A8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48EED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0,986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FF67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3558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915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8F431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0,803</w:t>
            </w:r>
          </w:p>
        </w:tc>
      </w:tr>
    </w:tbl>
    <w:p w14:paraId="4E7C19BB" w14:textId="77777777" w:rsidR="00C12036" w:rsidRDefault="00C12036">
      <w:pPr>
        <w:spacing w:after="120"/>
      </w:pPr>
    </w:p>
    <w:p w14:paraId="09F40A5B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808AAC" wp14:editId="7254C086">
            <wp:extent cx="5940000" cy="1224000"/>
            <wp:effectExtent l="0" t="0" r="0" b="0"/>
            <wp:docPr id="625684288" name="Picture 62568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C5A" w14:textId="77777777" w:rsidR="00C12036" w:rsidRDefault="00000000">
      <w:pPr>
        <w:spacing w:after="200"/>
        <w:jc w:val="center"/>
      </w:pPr>
      <w:r>
        <w:t>Рисунок 8.4 – Залежність середнього ARI від δ: «Кола різного радіуса»</w:t>
      </w:r>
    </w:p>
    <w:p w14:paraId="4F070AD8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6ABEEE" wp14:editId="722B79AA">
            <wp:extent cx="5940000" cy="1224000"/>
            <wp:effectExtent l="0" t="0" r="0" b="0"/>
            <wp:docPr id="1292983860" name="Picture 129298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DF0" w14:textId="77777777" w:rsidR="00C12036" w:rsidRDefault="00000000">
      <w:pPr>
        <w:spacing w:after="200"/>
        <w:jc w:val="center"/>
      </w:pPr>
      <w:r>
        <w:t>Рисунок 8.5 – Залежність середнього ARI від δ: «Еліпси, непаралельні осі»</w:t>
      </w:r>
    </w:p>
    <w:p w14:paraId="68AFF87C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E75A5C" wp14:editId="2E82289B">
            <wp:extent cx="5940000" cy="1224000"/>
            <wp:effectExtent l="0" t="0" r="0" b="0"/>
            <wp:docPr id="660406901" name="Picture 66040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A741" w14:textId="77777777" w:rsidR="00C12036" w:rsidRDefault="00000000">
      <w:pPr>
        <w:spacing w:after="200"/>
        <w:jc w:val="center"/>
      </w:pPr>
      <w:r>
        <w:t>Рисунок 8.6 – Залежність середнього ARI від δ: «Літери Г, С, Т»</w:t>
      </w:r>
    </w:p>
    <w:p w14:paraId="49094C45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5C8A17" wp14:editId="432A6EA5">
            <wp:extent cx="5940000" cy="1224000"/>
            <wp:effectExtent l="0" t="0" r="0" b="0"/>
            <wp:docPr id="1230863815" name="Picture 123086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BCE0" w14:textId="77777777" w:rsidR="00C12036" w:rsidRDefault="00000000">
      <w:pPr>
        <w:spacing w:after="200"/>
        <w:jc w:val="center"/>
      </w:pPr>
      <w:r>
        <w:t>Рисунок 8.7 – Залежність середнього ARI від δ: «Кільця»</w:t>
      </w:r>
    </w:p>
    <w:p w14:paraId="4ABD8DA1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E3850F" wp14:editId="2C74777A">
            <wp:extent cx="5940000" cy="1224000"/>
            <wp:effectExtent l="0" t="0" r="0" b="0"/>
            <wp:docPr id="1866258303" name="Picture 186625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326D" w14:textId="77777777" w:rsidR="00C12036" w:rsidRDefault="00000000">
      <w:pPr>
        <w:spacing w:after="200"/>
        <w:jc w:val="center"/>
      </w:pPr>
      <w:r>
        <w:t xml:space="preserve">Рисунок 8.8 – Залежність середнього ARI від δ: </w:t>
      </w:r>
      <w:proofErr w:type="spellStart"/>
      <w:r>
        <w:t>Iris</w:t>
      </w:r>
      <w:proofErr w:type="spellEnd"/>
    </w:p>
    <w:p w14:paraId="476E70BD" w14:textId="77777777" w:rsidR="00C12036" w:rsidRDefault="00000000">
      <w:pPr>
        <w:spacing w:line="360" w:lineRule="auto"/>
        <w:ind w:firstLine="709"/>
        <w:jc w:val="both"/>
      </w:pPr>
      <w:r>
        <w:t xml:space="preserve">На </w:t>
      </w:r>
      <w:r>
        <w:rPr>
          <w:b/>
          <w:bCs/>
        </w:rPr>
        <w:t>колах і еліпсах</w:t>
      </w:r>
      <w:r>
        <w:t xml:space="preserve"> усі алгоритми стійкі: навіть при зсуві 10 % точок на δ = 2 ARI не нижче 0,974;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змінюють лише мітки самих зміщених точок. DBSCAN деградує плавно й трохи швидше: зміщені точки стають шумом (рисунок 8.9).</w:t>
      </w:r>
    </w:p>
    <w:p w14:paraId="72E7E723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1853CC" wp14:editId="3F536FBC">
            <wp:extent cx="5760000" cy="2649600"/>
            <wp:effectExtent l="0" t="0" r="0" b="0"/>
            <wp:docPr id="1403260985" name="Picture 1403260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19CF" w14:textId="77777777" w:rsidR="00C12036" w:rsidRDefault="00000000">
      <w:pPr>
        <w:spacing w:after="200"/>
        <w:jc w:val="center"/>
      </w:pPr>
      <w:r>
        <w:t>Рисунок 8.9 – DBSCAN, «Кола», зсув 10 % точок на δ = 1: змінили кластер 7 точок — лише частина зміщених, які стали шумом</w:t>
      </w:r>
    </w:p>
    <w:p w14:paraId="6A39E9D9" w14:textId="77777777" w:rsidR="00C12036" w:rsidRDefault="00000000">
      <w:pPr>
        <w:spacing w:line="360" w:lineRule="auto"/>
        <w:ind w:firstLine="709"/>
        <w:jc w:val="both"/>
      </w:pPr>
      <w:r>
        <w:t xml:space="preserve">На </w:t>
      </w:r>
      <w:r>
        <w:rPr>
          <w:b/>
          <w:bCs/>
        </w:rPr>
        <w:t>літерах</w:t>
      </w:r>
      <w:r>
        <w:t xml:space="preserve">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залишаються стійкими (ARI ≥ 0,874 навіть для 10 % точок і δ = 2), а DBSCAN з автоматичним ε руйнується: при зсуві 10 % точок на δ = 1 середній ARI падає до 0,188, на δ = 2 — до -0,002. Зміщені точки, що опинилися між літерами, утворюють «містки» густини, через які сусідні літери зливаються в один кластер, а рознесені точки </w:t>
      </w:r>
      <w:r>
        <w:lastRenderedPageBreak/>
        <w:t>збільшують ε. З фіксованим ε деградація значно менша (0,830 при δ = 2), але все одно найбільша серед алгоритмів — злиття через містки є властивістю самого DBSCAN.</w:t>
      </w:r>
    </w:p>
    <w:p w14:paraId="4ACD06E5" w14:textId="77777777" w:rsidR="00C12036" w:rsidRDefault="00000000">
      <w:pPr>
        <w:spacing w:line="360" w:lineRule="auto"/>
        <w:ind w:firstLine="709"/>
        <w:jc w:val="both"/>
      </w:pPr>
      <w:r>
        <w:t xml:space="preserve">На </w:t>
      </w:r>
      <w:r>
        <w:rPr>
          <w:b/>
          <w:bCs/>
        </w:rPr>
        <w:t>кільцях</w:t>
      </w:r>
      <w:r>
        <w:t xml:space="preserve"> найменш стабільні GMM і </w:t>
      </w:r>
      <w:proofErr w:type="spellStart"/>
      <w:r>
        <w:t>Ward</w:t>
      </w:r>
      <w:proofErr w:type="spellEnd"/>
      <w:r>
        <w:t xml:space="preserve">: вже при зсуві 1 % точок на δ = 0,01 (що в 51 разів менше за ε = 0,514, тобто за характерну відстань між сусідніми точками) </w:t>
      </w:r>
      <w:proofErr w:type="spellStart"/>
      <w:r>
        <w:t>Ward</w:t>
      </w:r>
      <w:proofErr w:type="spellEnd"/>
      <w:r>
        <w:t xml:space="preserve"> у середньому дає ARI 0,894, а в гіршому з повторів змінили кластер 170 точок (рисунок 8.10). </w:t>
      </w:r>
      <w:proofErr w:type="spellStart"/>
      <w:r>
        <w:t>Ward</w:t>
      </w:r>
      <w:proofErr w:type="spellEnd"/>
      <w:r>
        <w:t xml:space="preserve"> «розрізає» кільця на сектори, і положення розрізів нічим не закріплене в даних, тому воно «перескакує» при мізерних збуреннях. K-</w:t>
      </w:r>
      <w:proofErr w:type="spellStart"/>
      <w:r>
        <w:t>Means</w:t>
      </w:r>
      <w:proofErr w:type="spellEnd"/>
      <w:r>
        <w:t xml:space="preserve"> на кільцях, навпаки, досить стабільний (0,999 при 1 %, δ = 0,1), хоча його розбиття хибне — стабільність є необхідною, але не достатньою ознакою правильності.</w:t>
      </w:r>
    </w:p>
    <w:p w14:paraId="368E4999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F242BB" wp14:editId="2EF6EC0E">
            <wp:extent cx="5760000" cy="2649600"/>
            <wp:effectExtent l="0" t="0" r="0" b="0"/>
            <wp:docPr id="603106715" name="Picture 603106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439" w14:textId="77777777" w:rsidR="00C12036" w:rsidRDefault="00000000">
      <w:pPr>
        <w:spacing w:after="200"/>
        <w:jc w:val="center"/>
      </w:pPr>
      <w:r>
        <w:t xml:space="preserve">Рисунок 8.10 – </w:t>
      </w:r>
      <w:proofErr w:type="spellStart"/>
      <w:r>
        <w:t>Ward</w:t>
      </w:r>
      <w:proofErr w:type="spellEnd"/>
      <w:r>
        <w:t>, «Кільця», зсув 1 % точок на δ = 0,01: змінили кластер 170 точок</w:t>
      </w:r>
    </w:p>
    <w:p w14:paraId="1BA226AE" w14:textId="77777777" w:rsidR="00C12036" w:rsidRDefault="00000000">
      <w:pPr>
        <w:spacing w:line="360" w:lineRule="auto"/>
        <w:ind w:firstLine="709"/>
        <w:jc w:val="both"/>
      </w:pPr>
      <w:r>
        <w:t xml:space="preserve">На </w:t>
      </w:r>
      <w:proofErr w:type="spellStart"/>
      <w:r>
        <w:rPr>
          <w:b/>
          <w:bCs/>
        </w:rPr>
        <w:t>Iris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і </w:t>
      </w:r>
      <w:proofErr w:type="spellStart"/>
      <w:r>
        <w:t>Ward</w:t>
      </w:r>
      <w:proofErr w:type="spellEnd"/>
      <w:r>
        <w:t xml:space="preserve"> стабільніші за GMM: при зсуві 10 % точок на δ = 1 середній ARI становить 0,957 (K-</w:t>
      </w:r>
      <w:proofErr w:type="spellStart"/>
      <w:r>
        <w:t>Means</w:t>
      </w:r>
      <w:proofErr w:type="spellEnd"/>
      <w:r>
        <w:t>), 0,958 (</w:t>
      </w:r>
      <w:proofErr w:type="spellStart"/>
      <w:r>
        <w:t>Ward</w:t>
      </w:r>
      <w:proofErr w:type="spellEnd"/>
      <w:r>
        <w:t xml:space="preserve">) і 0,791 (GMM; рисунок 8.11). GMM, який дав найточніше розбиття </w:t>
      </w:r>
      <w:proofErr w:type="spellStart"/>
      <w:r>
        <w:t>Iris</w:t>
      </w:r>
      <w:proofErr w:type="spellEnd"/>
      <w:r>
        <w:t xml:space="preserve">, оцінює 3 повні </w:t>
      </w:r>
      <w:proofErr w:type="spellStart"/>
      <w:r>
        <w:t>коваріаційні</w:t>
      </w:r>
      <w:proofErr w:type="spellEnd"/>
      <w:r>
        <w:t xml:space="preserve"> матриці по 10 параметрів кожна за 50 точками на клас, тому зміщені точки помітно змінюють ці оцінки й межу між </w:t>
      </w:r>
      <w:proofErr w:type="spellStart"/>
      <w:r>
        <w:t>versicolor</w:t>
      </w:r>
      <w:proofErr w:type="spellEnd"/>
      <w:r>
        <w:t xml:space="preserve"> і </w:t>
      </w:r>
      <w:proofErr w:type="spellStart"/>
      <w:r>
        <w:t>virginica</w:t>
      </w:r>
      <w:proofErr w:type="spellEnd"/>
      <w:r>
        <w:t>. DBSCAN з автоматичним ε при δ = 2 повністю втрачає структуру (ARI 0,008): віддалені зміщені точки збільшують ε так, що всі квітки об’єднуються в один кластер; з фіксованим ε ARI = 0,803.</w:t>
      </w:r>
    </w:p>
    <w:p w14:paraId="36B2AEFD" w14:textId="77777777" w:rsidR="00C1203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CAB31F" wp14:editId="68468486">
            <wp:extent cx="5760000" cy="2649600"/>
            <wp:effectExtent l="0" t="0" r="0" b="0"/>
            <wp:docPr id="1585393250" name="Picture 158539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E836" w14:textId="77777777" w:rsidR="00C12036" w:rsidRDefault="00000000">
      <w:pPr>
        <w:spacing w:after="200"/>
        <w:jc w:val="center"/>
      </w:pPr>
      <w:r>
        <w:t xml:space="preserve">Рисунок 8.11 – GMM, </w:t>
      </w:r>
      <w:proofErr w:type="spellStart"/>
      <w:r>
        <w:t>Iris</w:t>
      </w:r>
      <w:proofErr w:type="spellEnd"/>
      <w:r>
        <w:t xml:space="preserve"> (PCA-</w:t>
      </w:r>
      <w:proofErr w:type="spellStart"/>
      <w:r>
        <w:t>проєкція</w:t>
      </w:r>
      <w:proofErr w:type="spellEnd"/>
      <w:r>
        <w:t>), зсув 10 % точок на δ = 1: змінили кластер 23 точок</w:t>
      </w:r>
    </w:p>
    <w:p w14:paraId="31AC6AAF" w14:textId="77777777" w:rsidR="00C12036" w:rsidRDefault="00000000">
      <w:pPr>
        <w:pStyle w:val="Heading2"/>
        <w:keepNext/>
        <w:spacing w:before="240" w:after="120" w:line="360" w:lineRule="auto"/>
        <w:ind w:firstLine="709"/>
      </w:pPr>
      <w:r>
        <w:t>8.3 Узагальнення результатів дослідження стабільності</w:t>
      </w:r>
    </w:p>
    <w:p w14:paraId="3E859A36" w14:textId="77777777" w:rsidR="00C12036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t>Неперервність — властивість пари «алгоритм + набір даних», а не алгоритму загалом: на опуклих добре розділених кластерах усі чотири алгоритми неперервні (зсув точки змінює щонайбільше мітку самої точки).</w:t>
      </w:r>
    </w:p>
    <w:p w14:paraId="2679CCE8" w14:textId="77777777" w:rsidR="00C12036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>
        <w:t>Центроїдні</w:t>
      </w:r>
      <w:proofErr w:type="spellEnd"/>
      <w:r>
        <w:t xml:space="preserve"> й імовірнісні алгоритми (K-</w:t>
      </w:r>
      <w:proofErr w:type="spellStart"/>
      <w:r>
        <w:t>Means</w:t>
      </w:r>
      <w:proofErr w:type="spellEnd"/>
      <w:r>
        <w:t xml:space="preserve">, GMM) та </w:t>
      </w:r>
      <w:proofErr w:type="spellStart"/>
      <w:r>
        <w:t>Ward</w:t>
      </w:r>
      <w:proofErr w:type="spellEnd"/>
      <w:r>
        <w:t xml:space="preserve"> неперервні, доки модель відповідає даним; коли ж модель не відповідає структурі (кільця), цільова функція має кілька рівноцінних оптимумів і розбиття стрибкоподібно змінюється при мізерних зсувах — особливо у GMM і </w:t>
      </w:r>
      <w:proofErr w:type="spellStart"/>
      <w:r>
        <w:t>Ward</w:t>
      </w:r>
      <w:proofErr w:type="spellEnd"/>
      <w:r>
        <w:t>.</w:t>
      </w:r>
    </w:p>
    <w:p w14:paraId="29B6981B" w14:textId="77777777" w:rsidR="00C12036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t>DBSCAN з фіксованими параметрами стійкий до зсуву окремих точок, але чутливий до зсуву груп точок, які можуть утворювати або руйнувати «містки» густини між кластерами.</w:t>
      </w:r>
    </w:p>
    <w:p w14:paraId="5CF603A5" w14:textId="77777777" w:rsidR="00C12036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Автоматичний вибір ε за даними робить DBSCAN істотно менш стабільним: розбиття — </w:t>
      </w:r>
      <w:proofErr w:type="spellStart"/>
      <w:r>
        <w:t>кусково</w:t>
      </w:r>
      <w:proofErr w:type="spellEnd"/>
      <w:r>
        <w:t>-стала функція ε, і зсув навіть однієї віддаленої точки може «перемкнути» результат для сотень інших точок.</w:t>
      </w:r>
    </w:p>
    <w:p w14:paraId="64F6C7DA" w14:textId="77777777" w:rsidR="00C12036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lastRenderedPageBreak/>
        <w:t xml:space="preserve">Межові точки та точки на периферії </w:t>
      </w:r>
      <w:proofErr w:type="spellStart"/>
      <w:r>
        <w:t>чутливіші</w:t>
      </w:r>
      <w:proofErr w:type="spellEnd"/>
      <w:r>
        <w:t xml:space="preserve"> до зсувів, ніж внутрішні; сильна зміна розбиття при малому δ є сигналом, що знайдена структура ненадійна.</w:t>
      </w:r>
    </w:p>
    <w:p w14:paraId="6A5DDA26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9 ОБГОВОРЕННЯ ТА РЕКОМЕНДАЦІЇ</w:t>
      </w:r>
    </w:p>
    <w:p w14:paraId="2D86C97C" w14:textId="77777777" w:rsidR="00C12036" w:rsidRDefault="00000000">
      <w:pPr>
        <w:keepNext/>
        <w:spacing w:line="360" w:lineRule="auto"/>
        <w:ind w:firstLine="709"/>
        <w:jc w:val="both"/>
      </w:pPr>
      <w:r>
        <w:t>Узагальнення результатів розділів 4–8 щодо вибору алгоритму для різних типів кластерів наведено в таблиці 9.1.</w:t>
      </w:r>
    </w:p>
    <w:p w14:paraId="26EC602E" w14:textId="77777777" w:rsidR="00C12036" w:rsidRDefault="00000000">
      <w:pPr>
        <w:keepNext/>
        <w:spacing w:before="120" w:after="60" w:line="276" w:lineRule="auto"/>
      </w:pPr>
      <w:r>
        <w:t>Таблиця 9.1 – Рекомендований вибір алгоритму залежно від типу кластерів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2244"/>
        <w:gridCol w:w="4714"/>
      </w:tblGrid>
      <w:tr w:rsidR="00C12036" w14:paraId="70A1FD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9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329F26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кластерів</w:t>
            </w:r>
          </w:p>
        </w:tc>
        <w:tc>
          <w:tcPr>
            <w:tcW w:w="224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1057DD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Рекомендовано</w:t>
            </w:r>
          </w:p>
        </w:tc>
        <w:tc>
          <w:tcPr>
            <w:tcW w:w="471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0771B5" w14:textId="77777777" w:rsidR="00C1203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Обґрунтування (за результатами роботи)</w:t>
            </w:r>
          </w:p>
        </w:tc>
      </w:tr>
      <w:tr w:rsidR="00C12036" w14:paraId="18488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935C4" w14:textId="77777777" w:rsidR="00C12036" w:rsidRDefault="00000000">
            <w:r>
              <w:rPr>
                <w:sz w:val="20"/>
                <w:szCs w:val="20"/>
              </w:rPr>
              <w:t>Кола, кулі, квадрати, куби (компактні, опуклі)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B060DE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80F51F" w14:textId="77777777" w:rsidR="00C12036" w:rsidRDefault="00000000">
            <w:r>
              <w:rPr>
                <w:sz w:val="20"/>
                <w:szCs w:val="20"/>
              </w:rPr>
              <w:t>ARI = 1 на всіх таких наборах, мінімальна пам’ять, лінійна масштабованість, стабільний</w:t>
            </w:r>
          </w:p>
        </w:tc>
      </w:tr>
      <w:tr w:rsidR="00C12036" w14:paraId="35B2A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DFF1B0" w14:textId="77777777" w:rsidR="00C12036" w:rsidRDefault="00000000">
            <w:r>
              <w:rPr>
                <w:sz w:val="20"/>
                <w:szCs w:val="20"/>
              </w:rPr>
              <w:t>Еліпси, прямокутники довільної орієнтації, частково перекриті класи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47B2B3" w14:textId="77777777" w:rsidR="00C12036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F34A0" w14:textId="77777777" w:rsidR="00C12036" w:rsidRDefault="00000000">
            <w:r>
              <w:rPr>
                <w:sz w:val="20"/>
                <w:szCs w:val="20"/>
              </w:rPr>
              <w:t xml:space="preserve">моделює орієнтацію й розмір кластера; найкращий ARI на </w:t>
            </w:r>
            <w:proofErr w:type="spellStart"/>
            <w:r>
              <w:rPr>
                <w:sz w:val="20"/>
                <w:szCs w:val="20"/>
              </w:rPr>
              <w:t>Iris</w:t>
            </w:r>
            <w:proofErr w:type="spellEnd"/>
            <w:r>
              <w:rPr>
                <w:sz w:val="20"/>
                <w:szCs w:val="20"/>
              </w:rPr>
              <w:t xml:space="preserve"> (0,904); потребує кількох ініціалізацій</w:t>
            </w:r>
          </w:p>
        </w:tc>
      </w:tr>
      <w:tr w:rsidR="00C12036" w14:paraId="0E00F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09F26" w14:textId="77777777" w:rsidR="00C12036" w:rsidRDefault="00000000">
            <w:r>
              <w:rPr>
                <w:sz w:val="20"/>
                <w:szCs w:val="20"/>
              </w:rPr>
              <w:t>Неопуклі, вкладені, витягнуті кластери (літери, кільця)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E63145" w14:textId="77777777" w:rsidR="00C12036" w:rsidRDefault="00000000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FD144F" w14:textId="77777777" w:rsidR="00C12036" w:rsidRDefault="00000000">
            <w:r>
              <w:rPr>
                <w:sz w:val="20"/>
                <w:szCs w:val="20"/>
              </w:rPr>
              <w:t>єдиний, що розділив кільця (ARI 0,931); не потребує k; вимагає ретельного вибору ε</w:t>
            </w:r>
          </w:p>
        </w:tc>
      </w:tr>
      <w:tr w:rsidR="00C12036" w14:paraId="03298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41DD56" w14:textId="77777777" w:rsidR="00C12036" w:rsidRDefault="00000000">
            <w:r>
              <w:rPr>
                <w:sz w:val="20"/>
                <w:szCs w:val="20"/>
              </w:rPr>
              <w:t>Невідома кількість кластерів, потрібна ієрархія, n ≤ кількох тисяч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D51DC2" w14:textId="77777777" w:rsidR="00C12036" w:rsidRDefault="00000000">
            <w:proofErr w:type="spellStart"/>
            <w:r>
              <w:rPr>
                <w:sz w:val="20"/>
                <w:szCs w:val="20"/>
              </w:rPr>
              <w:t>Ward</w:t>
            </w:r>
            <w:proofErr w:type="spellEnd"/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E37C70" w14:textId="77777777" w:rsidR="00C12036" w:rsidRDefault="00000000">
            <w:r>
              <w:rPr>
                <w:sz w:val="20"/>
                <w:szCs w:val="20"/>
              </w:rPr>
              <w:t xml:space="preserve">детермінований, </w:t>
            </w:r>
            <w:proofErr w:type="spellStart"/>
            <w:r>
              <w:rPr>
                <w:sz w:val="20"/>
                <w:szCs w:val="20"/>
              </w:rPr>
              <w:t>дендрограма</w:t>
            </w:r>
            <w:proofErr w:type="spellEnd"/>
            <w:r>
              <w:rPr>
                <w:sz w:val="20"/>
                <w:szCs w:val="20"/>
              </w:rPr>
              <w:t xml:space="preserve"> показує природну кількість кластерів; найкращий на літерах П, Е, Х; O(n²) пам’яті</w:t>
            </w:r>
          </w:p>
        </w:tc>
      </w:tr>
      <w:tr w:rsidR="00C12036" w14:paraId="0A8A5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98C215" w14:textId="77777777" w:rsidR="00C12036" w:rsidRDefault="00000000">
            <w:r>
              <w:rPr>
                <w:sz w:val="20"/>
                <w:szCs w:val="20"/>
              </w:rPr>
              <w:t>Дані з шумом і викидами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5A9172" w14:textId="77777777" w:rsidR="00C12036" w:rsidRDefault="00000000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8AAFE2" w14:textId="77777777" w:rsidR="00C12036" w:rsidRDefault="00000000">
            <w:r>
              <w:rPr>
                <w:sz w:val="20"/>
                <w:szCs w:val="20"/>
              </w:rPr>
              <w:t>явно відокремлює шум, решта алгоритмів змушені віднести кожну точку до кластера</w:t>
            </w:r>
          </w:p>
        </w:tc>
      </w:tr>
      <w:tr w:rsidR="00C12036" w14:paraId="4D44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949842" w14:textId="77777777" w:rsidR="00C12036" w:rsidRDefault="00000000">
            <w:proofErr w:type="spellStart"/>
            <w:r>
              <w:rPr>
                <w:sz w:val="20"/>
                <w:szCs w:val="20"/>
              </w:rPr>
              <w:t>Високорозмірні</w:t>
            </w:r>
            <w:proofErr w:type="spellEnd"/>
            <w:r>
              <w:rPr>
                <w:sz w:val="20"/>
                <w:szCs w:val="20"/>
              </w:rPr>
              <w:t xml:space="preserve"> дані (d ≳ 10)</w:t>
            </w:r>
          </w:p>
        </w:tc>
        <w:tc>
          <w:tcPr>
            <w:tcW w:w="22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A225FE" w14:textId="77777777" w:rsidR="00C12036" w:rsidRDefault="00000000"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/ GMM (після стандартизації)</w:t>
            </w:r>
          </w:p>
        </w:tc>
        <w:tc>
          <w:tcPr>
            <w:tcW w:w="471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987171" w14:textId="77777777" w:rsidR="00C12036" w:rsidRDefault="00000000">
            <w:r>
              <w:rPr>
                <w:sz w:val="20"/>
                <w:szCs w:val="20"/>
              </w:rPr>
              <w:t xml:space="preserve">DBSCAN на </w:t>
            </w:r>
            <w:proofErr w:type="spellStart"/>
            <w:r>
              <w:rPr>
                <w:sz w:val="20"/>
                <w:szCs w:val="20"/>
              </w:rPr>
              <w:t>Wine</w:t>
            </w:r>
            <w:proofErr w:type="spellEnd"/>
            <w:r>
              <w:rPr>
                <w:sz w:val="20"/>
                <w:szCs w:val="20"/>
              </w:rPr>
              <w:t xml:space="preserve"> (d = 13) об’єднав усі точки через концентрацію відстаней</w:t>
            </w:r>
          </w:p>
        </w:tc>
      </w:tr>
    </w:tbl>
    <w:p w14:paraId="6455A2EE" w14:textId="77777777" w:rsidR="00C12036" w:rsidRDefault="00C12036">
      <w:pPr>
        <w:spacing w:after="120"/>
      </w:pPr>
    </w:p>
    <w:p w14:paraId="4458717B" w14:textId="77777777" w:rsidR="00C12036" w:rsidRDefault="00000000">
      <w:pPr>
        <w:keepNext/>
        <w:spacing w:line="360" w:lineRule="auto"/>
        <w:ind w:firstLine="709"/>
        <w:jc w:val="both"/>
      </w:pPr>
      <w:r>
        <w:t>Практичні рекомендації за результатами дослідження:</w:t>
      </w:r>
    </w:p>
    <w:p w14:paraId="1006608A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>Перед кластеризацією варто візуалізувати дані кількома способами (діаграма розсіювання, діаграма густини, матриця діаграм розсіювання або PCA-</w:t>
      </w:r>
      <w:proofErr w:type="spellStart"/>
      <w:r>
        <w:t>проєкція</w:t>
      </w:r>
      <w:proofErr w:type="spellEnd"/>
      <w:r>
        <w:t xml:space="preserve"> для d &gt; 2): форма кластерів визначає вибір алгоритму сильніше, ніж будь-які інші фактори.</w:t>
      </w:r>
    </w:p>
    <w:p w14:paraId="5FB25457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>K-</w:t>
      </w:r>
      <w:proofErr w:type="spellStart"/>
      <w:r>
        <w:t>Means</w:t>
      </w:r>
      <w:proofErr w:type="spellEnd"/>
      <w:r>
        <w:t xml:space="preserve"> і GMM слід запускати з кількома ініціалізаціями (</w:t>
      </w:r>
      <w:proofErr w:type="spellStart"/>
      <w:r>
        <w:t>n_init</w:t>
      </w:r>
      <w:proofErr w:type="spellEnd"/>
      <w:r>
        <w:t xml:space="preserve"> ≥ 10 для K-</w:t>
      </w:r>
      <w:proofErr w:type="spellStart"/>
      <w:r>
        <w:t>Means</w:t>
      </w:r>
      <w:proofErr w:type="spellEnd"/>
      <w:r>
        <w:t xml:space="preserve">) — одиночний запуск може дати ARI лише 0,273 навіть на даних, де </w:t>
      </w:r>
      <w:proofErr w:type="spellStart"/>
      <w:r>
        <w:t>багатостартовий</w:t>
      </w:r>
      <w:proofErr w:type="spellEnd"/>
      <w:r>
        <w:t xml:space="preserve"> варіант дає ARI = 1 (таблиця 6.4).</w:t>
      </w:r>
    </w:p>
    <w:p w14:paraId="575A6F03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>Для DBSCAN параметр ε варто обирати за k-</w:t>
      </w:r>
      <w:proofErr w:type="spellStart"/>
      <w:r>
        <w:t>distance</w:t>
      </w:r>
      <w:proofErr w:type="spellEnd"/>
      <w:r>
        <w:t xml:space="preserve"> графіком і перевіряти стійкість результату до невеликої зміни ε: якщо розбиття змінюється стрибком, ε лежить поблизу точки розриву.</w:t>
      </w:r>
    </w:p>
    <w:p w14:paraId="4361A506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Коефіцієнт силуету не слід використовувати як єдиний критерій якості для неопуклих кластерів: на кільцях і </w:t>
      </w:r>
      <w:proofErr w:type="spellStart"/>
      <w:r>
        <w:t>Iris</w:t>
      </w:r>
      <w:proofErr w:type="spellEnd"/>
      <w:r>
        <w:t xml:space="preserve"> він віддає перевагу хибним розбиттям.</w:t>
      </w:r>
    </w:p>
    <w:p w14:paraId="1404B657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lastRenderedPageBreak/>
        <w:t xml:space="preserve">Для великих наборів (n &gt; 10⁴) </w:t>
      </w:r>
      <w:proofErr w:type="spellStart"/>
      <w:r>
        <w:t>агломеративну</w:t>
      </w:r>
      <w:proofErr w:type="spellEnd"/>
      <w:r>
        <w:t xml:space="preserve"> кластеризацію </w:t>
      </w:r>
      <w:proofErr w:type="spellStart"/>
      <w:r>
        <w:t>Уорда</w:t>
      </w:r>
      <w:proofErr w:type="spellEnd"/>
      <w:r>
        <w:t xml:space="preserve"> в класичному вигляді застосовувати не варто через O(n²) пам’яті; K-</w:t>
      </w:r>
      <w:proofErr w:type="spellStart"/>
      <w:r>
        <w:t>Means</w:t>
      </w:r>
      <w:proofErr w:type="spellEnd"/>
      <w:r>
        <w:t>, GMM і DBSCAN масштабуються лінійно за пам’яттю.</w:t>
      </w:r>
    </w:p>
    <w:p w14:paraId="13D3F54F" w14:textId="77777777" w:rsidR="00C12036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>Перевірка стабільності (повторна кластеризація після малих збурень даних) — простий і ефективний спосіб виявити, що знайдена структура є артефактом алгоритму.</w:t>
      </w:r>
    </w:p>
    <w:p w14:paraId="45769909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ВИСНОВКИ</w:t>
      </w:r>
    </w:p>
    <w:p w14:paraId="71D9D717" w14:textId="77777777" w:rsidR="00C12036" w:rsidRDefault="00000000">
      <w:pPr>
        <w:spacing w:line="360" w:lineRule="auto"/>
        <w:ind w:firstLine="709"/>
        <w:jc w:val="both"/>
      </w:pPr>
      <w:r>
        <w:t xml:space="preserve">У лабораторній роботі </w:t>
      </w:r>
      <w:proofErr w:type="spellStart"/>
      <w:r>
        <w:t>протестовано</w:t>
      </w:r>
      <w:proofErr w:type="spellEnd"/>
      <w:r>
        <w:t>, досліджено й порівняно чотири алгоритми кластеризації різних парадигм — K-</w:t>
      </w:r>
      <w:proofErr w:type="spellStart"/>
      <w:r>
        <w:t>Means</w:t>
      </w:r>
      <w:proofErr w:type="spellEnd"/>
      <w:r>
        <w:t xml:space="preserve">, GMM (EM), DBSCAN і </w:t>
      </w:r>
      <w:proofErr w:type="spellStart"/>
      <w:r>
        <w:t>агломеративну</w:t>
      </w:r>
      <w:proofErr w:type="spellEnd"/>
      <w:r>
        <w:t xml:space="preserve"> кластеризацію </w:t>
      </w:r>
      <w:proofErr w:type="spellStart"/>
      <w:r>
        <w:t>Уорда</w:t>
      </w:r>
      <w:proofErr w:type="spellEnd"/>
      <w:r>
        <w:t xml:space="preserve"> — на 16 наборах числових даних: детермінованих, стохастичних (з чотирма різними датчиками псевдовипадкових чисел) і реальних, що охоплюють усі типи кластерів із завдання та додатковий тип — концентричні кільця.</w:t>
      </w:r>
    </w:p>
    <w:p w14:paraId="4D1D91FA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На опуклих добре розділених кластерах (кола, кулі, еліпси, квадрати, прямокутники, паралелепіпеди, суміш типів) K-</w:t>
      </w:r>
      <w:proofErr w:type="spellStart"/>
      <w:r>
        <w:t>Means</w:t>
      </w:r>
      <w:proofErr w:type="spellEnd"/>
      <w:r>
        <w:t xml:space="preserve">, GMM і </w:t>
      </w:r>
      <w:proofErr w:type="spellStart"/>
      <w:r>
        <w:t>Ward</w:t>
      </w:r>
      <w:proofErr w:type="spellEnd"/>
      <w:r>
        <w:t xml:space="preserve"> відтворюють істинне розбиття без помилок (ARI = 1), а DBSCAN дає ARI 0,92–1,0 через відокремлення розріджених країв фігур. Відмінності між алгоритмами проявляються лише тоді, коли кластери неопуклі, вкладені або перекриваються.</w:t>
      </w:r>
    </w:p>
    <w:p w14:paraId="027610FF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На неопуклих кластерах </w:t>
      </w:r>
      <w:proofErr w:type="spellStart"/>
      <w:r>
        <w:t>центроїдні</w:t>
      </w:r>
      <w:proofErr w:type="spellEnd"/>
      <w:r>
        <w:t xml:space="preserve"> моделі помиляються: на кільцях лише DBSCAN знаходить правильну структуру (ARI 0,931 проти ≤ 0,050 в інших), на літерах П, Е, Х — </w:t>
      </w:r>
      <w:proofErr w:type="spellStart"/>
      <w:r>
        <w:t>Ward</w:t>
      </w:r>
      <w:proofErr w:type="spellEnd"/>
      <w:r>
        <w:t xml:space="preserve"> (1,000) і DBSCAN (0,995), тоді як K-</w:t>
      </w:r>
      <w:proofErr w:type="spellStart"/>
      <w:r>
        <w:t>Means</w:t>
      </w:r>
      <w:proofErr w:type="spellEnd"/>
      <w:r>
        <w:t xml:space="preserve"> дає 0,825, а GMM — 0,607.</w:t>
      </w:r>
    </w:p>
    <w:p w14:paraId="0676ACB4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На реальних даних з перекриттям класів найкращий GMM (</w:t>
      </w:r>
      <w:proofErr w:type="spellStart"/>
      <w:r>
        <w:t>Iris</w:t>
      </w:r>
      <w:proofErr w:type="spellEnd"/>
      <w:r>
        <w:t>: ARI 0,904); DBSCAN об’єднує класи без розділової області низької густини (</w:t>
      </w:r>
      <w:proofErr w:type="spellStart"/>
      <w:r>
        <w:t>Iris</w:t>
      </w:r>
      <w:proofErr w:type="spellEnd"/>
      <w:r>
        <w:t xml:space="preserve"> — 2 кластери замість 3) і не працює на 13-вимірних даних </w:t>
      </w:r>
      <w:proofErr w:type="spellStart"/>
      <w:r>
        <w:t>Wine</w:t>
      </w:r>
      <w:proofErr w:type="spellEnd"/>
      <w:r>
        <w:t xml:space="preserve"> через концентрацію відстаней.</w:t>
      </w:r>
    </w:p>
    <w:p w14:paraId="11CC335D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Вибір датчика псевдовипадкових чисел (PCG64, MT19937, </w:t>
      </w:r>
      <w:proofErr w:type="spellStart"/>
      <w:r>
        <w:t>Philox</w:t>
      </w:r>
      <w:proofErr w:type="spellEnd"/>
      <w:r>
        <w:t>, SFC64) не впливає на результати: відмінності між датчиками менші за розкид між реалізаціями одного датчика. K-</w:t>
      </w:r>
      <w:proofErr w:type="spellStart"/>
      <w:r>
        <w:t>Means</w:t>
      </w:r>
      <w:proofErr w:type="spellEnd"/>
      <w:r>
        <w:t xml:space="preserve"> і особливо GMM суттєво залежать від ініціалізації, тому потребують кількох перезапусків.</w:t>
      </w:r>
    </w:p>
    <w:p w14:paraId="61DB2336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За витратами ресурсів: 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найекономніший</w:t>
      </w:r>
      <w:proofErr w:type="spellEnd"/>
      <w:r>
        <w:t xml:space="preserve"> за пам’яттю (73,7 КБ у середньому), DBSCAN найшвидший на наборах досліджуваного розміру (2,15 мс), пам’ять </w:t>
      </w:r>
      <w:proofErr w:type="spellStart"/>
      <w:r>
        <w:t>Ward</w:t>
      </w:r>
      <w:proofErr w:type="spellEnd"/>
      <w:r>
        <w:t xml:space="preserve"> зростає </w:t>
      </w:r>
      <w:proofErr w:type="spellStart"/>
      <w:r>
        <w:t>квадратично</w:t>
      </w:r>
      <w:proofErr w:type="spellEnd"/>
      <w:r>
        <w:t xml:space="preserve"> (показник </w:t>
      </w:r>
      <w:proofErr w:type="spellStart"/>
      <w:r>
        <w:lastRenderedPageBreak/>
        <w:t>степеня</w:t>
      </w:r>
      <w:proofErr w:type="spellEnd"/>
      <w:r>
        <w:t xml:space="preserve"> 2,00; 275 МБ при n = 8000), що обмежує його застосування великими наборами.</w:t>
      </w:r>
    </w:p>
    <w:p w14:paraId="2EE2BC2F" w14:textId="77777777" w:rsidR="00C12036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Дослідження на неперервність показало, що для опуклих кластерів усі алгоритми неперервні: зсув точки на δ до 2 змінює щонайбільше мітку самої точки. Розриви (стрибкоподібна зміна міток десятків і сотень інших точок) виникають у двох випадках: 1) коли параметр ε DBSCAN обирається автоматично й лежить біля точки розриву </w:t>
      </w:r>
      <w:proofErr w:type="spellStart"/>
      <w:r>
        <w:t>кусково</w:t>
      </w:r>
      <w:proofErr w:type="spellEnd"/>
      <w:r>
        <w:t xml:space="preserve">-сталої залежності розбиття від ε (зсув однієї точки на δ = 0,05 змінив кластер 74 точок, а з фіксованим ε — жодної); 2) коли модель не відповідає структурі даних (GMM і </w:t>
      </w:r>
      <w:proofErr w:type="spellStart"/>
      <w:r>
        <w:t>Ward</w:t>
      </w:r>
      <w:proofErr w:type="spellEnd"/>
      <w:r>
        <w:t xml:space="preserve"> на кільцях змінюють сотні міток при зсуві на δ = 0,01–0,25). Зсуви груп точок додатково виявляють чутливість DBSCAN до утворення «містків» густини між кластерами.</w:t>
      </w:r>
    </w:p>
    <w:p w14:paraId="4B5A181D" w14:textId="77777777" w:rsidR="00C12036" w:rsidRDefault="00000000">
      <w:pPr>
        <w:spacing w:line="360" w:lineRule="auto"/>
        <w:ind w:firstLine="709"/>
        <w:jc w:val="both"/>
      </w:pPr>
      <w:r>
        <w:t>Отже, універсального алгоритму кластеризації не існує: K-</w:t>
      </w:r>
      <w:proofErr w:type="spellStart"/>
      <w:r>
        <w:t>Means</w:t>
      </w:r>
      <w:proofErr w:type="spellEnd"/>
      <w:r>
        <w:t xml:space="preserve"> — найкращий вибір для компактних кластерів і великих даних, GMM — для еліпсоїдальних і частково перекритих кластерів, DBSCAN — для кластерів довільної форми та даних із шумом (за умови ретельного вибору ε), </w:t>
      </w:r>
      <w:proofErr w:type="spellStart"/>
      <w:r>
        <w:t>агломеративна</w:t>
      </w:r>
      <w:proofErr w:type="spellEnd"/>
      <w:r>
        <w:t xml:space="preserve"> кластеризація </w:t>
      </w:r>
      <w:proofErr w:type="spellStart"/>
      <w:r>
        <w:t>Уорда</w:t>
      </w:r>
      <w:proofErr w:type="spellEnd"/>
      <w:r>
        <w:t xml:space="preserve"> — для помірних за розміром наборів, коли потрібна ієрархія кластерів або невідома їхня кількість. Висновки роботи підтверджують загальновідомі теоретичні властивості алгоритмів і доповнюють їх кількісними оцінками якості, стабільності та ресурсних витрат.</w:t>
      </w:r>
    </w:p>
    <w:p w14:paraId="5A5BDD7C" w14:textId="77777777" w:rsidR="00C12036" w:rsidRDefault="00000000">
      <w:pPr>
        <w:pStyle w:val="Heading1"/>
        <w:keepNext/>
        <w:pageBreakBefore/>
        <w:spacing w:after="360" w:line="360" w:lineRule="auto"/>
        <w:jc w:val="center"/>
      </w:pPr>
      <w:r>
        <w:rPr>
          <w:caps/>
        </w:rPr>
        <w:lastRenderedPageBreak/>
        <w:t>ПЕРЕЛІК ДЖЕРЕЛ ПОСИЛАНЬ</w:t>
      </w:r>
    </w:p>
    <w:p w14:paraId="114CCCCB" w14:textId="77777777" w:rsidR="00C12036" w:rsidRDefault="00000000">
      <w:pPr>
        <w:spacing w:line="360" w:lineRule="auto"/>
        <w:ind w:firstLine="709"/>
        <w:jc w:val="both"/>
      </w:pPr>
      <w:r>
        <w:t>1. Тестування, дослідження та аналіз основних алгоритмів кластеризації наборів числових даних : завдання для самостійної (лабораторної) роботи з дисципліни «Кластеризація та класифікація інформації». Київ : КНУ імені Тараса Шевченка, 2026. 1 с.</w:t>
      </w:r>
    </w:p>
    <w:p w14:paraId="4A594D0E" w14:textId="77777777" w:rsidR="00C12036" w:rsidRDefault="00000000">
      <w:pPr>
        <w:spacing w:line="360" w:lineRule="auto"/>
        <w:ind w:firstLine="709"/>
        <w:jc w:val="both"/>
      </w:pPr>
      <w:r>
        <w:t xml:space="preserve">2. </w:t>
      </w:r>
      <w:proofErr w:type="spellStart"/>
      <w:r>
        <w:t>Jain</w:t>
      </w:r>
      <w:proofErr w:type="spellEnd"/>
      <w:r>
        <w:t xml:space="preserve"> A. K.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: 50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. 2010. </w:t>
      </w:r>
      <w:proofErr w:type="spellStart"/>
      <w:r>
        <w:t>Vol</w:t>
      </w:r>
      <w:proofErr w:type="spellEnd"/>
      <w:r>
        <w:t xml:space="preserve">. 31, </w:t>
      </w:r>
      <w:proofErr w:type="spellStart"/>
      <w:r>
        <w:t>No</w:t>
      </w:r>
      <w:proofErr w:type="spellEnd"/>
      <w:r>
        <w:t>. 8. P. 651–666.</w:t>
      </w:r>
    </w:p>
    <w:p w14:paraId="5EEDEC99" w14:textId="77777777" w:rsidR="00C12036" w:rsidRDefault="00000000">
      <w:pPr>
        <w:spacing w:line="360" w:lineRule="auto"/>
        <w:ind w:firstLine="709"/>
        <w:jc w:val="both"/>
      </w:pPr>
      <w:r>
        <w:t xml:space="preserve">3. </w:t>
      </w:r>
      <w:proofErr w:type="spellStart"/>
      <w:r>
        <w:t>Hastie</w:t>
      </w:r>
      <w:proofErr w:type="spellEnd"/>
      <w:r>
        <w:t xml:space="preserve"> T., </w:t>
      </w:r>
      <w:proofErr w:type="spellStart"/>
      <w:r>
        <w:t>Tibshirani</w:t>
      </w:r>
      <w:proofErr w:type="spellEnd"/>
      <w:r>
        <w:t xml:space="preserve"> R., </w:t>
      </w:r>
      <w:proofErr w:type="spellStart"/>
      <w:r>
        <w:t>Friedman</w:t>
      </w:r>
      <w:proofErr w:type="spellEnd"/>
      <w:r>
        <w:t xml:space="preserve"> J.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: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Inference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. 2nd </w:t>
      </w:r>
      <w:proofErr w:type="spellStart"/>
      <w:r>
        <w:t>ed</w:t>
      </w:r>
      <w:proofErr w:type="spellEnd"/>
      <w:r>
        <w:t xml:space="preserve">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 xml:space="preserve"> : </w:t>
      </w:r>
      <w:proofErr w:type="spellStart"/>
      <w:r>
        <w:t>Springer</w:t>
      </w:r>
      <w:proofErr w:type="spellEnd"/>
      <w:r>
        <w:t>, 2009. 745 p.</w:t>
      </w:r>
    </w:p>
    <w:p w14:paraId="689A939A" w14:textId="77777777" w:rsidR="00C12036" w:rsidRDefault="00000000">
      <w:pPr>
        <w:spacing w:line="360" w:lineRule="auto"/>
        <w:ind w:firstLine="709"/>
        <w:jc w:val="both"/>
      </w:pPr>
      <w:r>
        <w:t xml:space="preserve">4. </w:t>
      </w:r>
      <w:proofErr w:type="spellStart"/>
      <w:r>
        <w:t>MacQueen</w:t>
      </w:r>
      <w:proofErr w:type="spellEnd"/>
      <w:r>
        <w:t xml:space="preserve"> J.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Berkeley</w:t>
      </w:r>
      <w:proofErr w:type="spellEnd"/>
      <w:r>
        <w:t xml:space="preserve">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. </w:t>
      </w:r>
      <w:proofErr w:type="spellStart"/>
      <w:r>
        <w:t>Berkeley</w:t>
      </w:r>
      <w:proofErr w:type="spellEnd"/>
      <w:r>
        <w:t xml:space="preserve"> 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California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, 1967. </w:t>
      </w:r>
      <w:proofErr w:type="spellStart"/>
      <w:r>
        <w:t>Vol</w:t>
      </w:r>
      <w:proofErr w:type="spellEnd"/>
      <w:r>
        <w:t>. 1. P. 281–297.</w:t>
      </w:r>
    </w:p>
    <w:p w14:paraId="0D1D7BFA" w14:textId="77777777" w:rsidR="00C12036" w:rsidRDefault="00000000">
      <w:pPr>
        <w:spacing w:line="360" w:lineRule="auto"/>
        <w:ind w:firstLine="709"/>
        <w:jc w:val="both"/>
      </w:pPr>
      <w:r>
        <w:t xml:space="preserve">5. </w:t>
      </w:r>
      <w:proofErr w:type="spellStart"/>
      <w:r>
        <w:t>Lloyd</w:t>
      </w:r>
      <w:proofErr w:type="spellEnd"/>
      <w:r>
        <w:t xml:space="preserve"> S. P.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PCM.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1982. </w:t>
      </w:r>
      <w:proofErr w:type="spellStart"/>
      <w:r>
        <w:t>Vol</w:t>
      </w:r>
      <w:proofErr w:type="spellEnd"/>
      <w:r>
        <w:t xml:space="preserve">. 28, </w:t>
      </w:r>
      <w:proofErr w:type="spellStart"/>
      <w:r>
        <w:t>No</w:t>
      </w:r>
      <w:proofErr w:type="spellEnd"/>
      <w:r>
        <w:t>. 2. P. 129–137.</w:t>
      </w:r>
    </w:p>
    <w:p w14:paraId="3F29D10E" w14:textId="77777777" w:rsidR="00C12036" w:rsidRDefault="00000000">
      <w:pPr>
        <w:spacing w:line="360" w:lineRule="auto"/>
        <w:ind w:firstLine="709"/>
        <w:jc w:val="both"/>
      </w:pPr>
      <w:r>
        <w:t xml:space="preserve">6. </w:t>
      </w:r>
      <w:proofErr w:type="spellStart"/>
      <w:r>
        <w:t>Arthur</w:t>
      </w:r>
      <w:proofErr w:type="spellEnd"/>
      <w:r>
        <w:t xml:space="preserve"> D., </w:t>
      </w:r>
      <w:proofErr w:type="spellStart"/>
      <w:r>
        <w:t>Vassilvitskii</w:t>
      </w:r>
      <w:proofErr w:type="spellEnd"/>
      <w:r>
        <w:t xml:space="preserve"> S. k-</w:t>
      </w:r>
      <w:proofErr w:type="spellStart"/>
      <w:r>
        <w:t>means</w:t>
      </w:r>
      <w:proofErr w:type="spellEnd"/>
      <w:r>
        <w:t xml:space="preserve">++: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seeding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18th </w:t>
      </w:r>
      <w:proofErr w:type="spellStart"/>
      <w:r>
        <w:t>Annual</w:t>
      </w:r>
      <w:proofErr w:type="spellEnd"/>
      <w:r>
        <w:t xml:space="preserve"> ACM-SIAM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(SODA 2007).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Orleans</w:t>
      </w:r>
      <w:proofErr w:type="spellEnd"/>
      <w:r>
        <w:t>, 2007. P. 1027–1035.</w:t>
      </w:r>
    </w:p>
    <w:p w14:paraId="4245D882" w14:textId="77777777" w:rsidR="00C12036" w:rsidRDefault="00000000">
      <w:pPr>
        <w:spacing w:line="360" w:lineRule="auto"/>
        <w:ind w:firstLine="709"/>
        <w:jc w:val="both"/>
      </w:pPr>
      <w:r>
        <w:t xml:space="preserve">7. </w:t>
      </w:r>
      <w:proofErr w:type="spellStart"/>
      <w:r>
        <w:t>Dempster</w:t>
      </w:r>
      <w:proofErr w:type="spellEnd"/>
      <w:r>
        <w:t xml:space="preserve"> A. P., </w:t>
      </w:r>
      <w:proofErr w:type="spellStart"/>
      <w:r>
        <w:t>Laird</w:t>
      </w:r>
      <w:proofErr w:type="spellEnd"/>
      <w:r>
        <w:t xml:space="preserve"> N. M., </w:t>
      </w:r>
      <w:proofErr w:type="spellStart"/>
      <w:r>
        <w:t>Rubin</w:t>
      </w:r>
      <w:proofErr w:type="spellEnd"/>
      <w:r>
        <w:t xml:space="preserve"> D. B.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likelihood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 </w:t>
      </w:r>
      <w:proofErr w:type="spellStart"/>
      <w:r>
        <w:t>algorithm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Royal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. </w:t>
      </w:r>
      <w:proofErr w:type="spellStart"/>
      <w:r>
        <w:t>Series</w:t>
      </w:r>
      <w:proofErr w:type="spellEnd"/>
      <w:r>
        <w:t xml:space="preserve"> B. 1977. </w:t>
      </w:r>
      <w:proofErr w:type="spellStart"/>
      <w:r>
        <w:t>Vol</w:t>
      </w:r>
      <w:proofErr w:type="spellEnd"/>
      <w:r>
        <w:t xml:space="preserve">. 39, </w:t>
      </w:r>
      <w:proofErr w:type="spellStart"/>
      <w:r>
        <w:t>No</w:t>
      </w:r>
      <w:proofErr w:type="spellEnd"/>
      <w:r>
        <w:t>. 1. P. 1–38.</w:t>
      </w:r>
    </w:p>
    <w:p w14:paraId="0C8FC594" w14:textId="77777777" w:rsidR="00C12036" w:rsidRDefault="00000000">
      <w:pPr>
        <w:spacing w:line="360" w:lineRule="auto"/>
        <w:ind w:firstLine="709"/>
        <w:jc w:val="both"/>
      </w:pPr>
      <w:r>
        <w:t xml:space="preserve">8. </w:t>
      </w:r>
      <w:proofErr w:type="spellStart"/>
      <w:r>
        <w:t>Bishop</w:t>
      </w:r>
      <w:proofErr w:type="spellEnd"/>
      <w:r>
        <w:t xml:space="preserve"> C. M.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 xml:space="preserve"> : </w:t>
      </w:r>
      <w:proofErr w:type="spellStart"/>
      <w:r>
        <w:t>Springer</w:t>
      </w:r>
      <w:proofErr w:type="spellEnd"/>
      <w:r>
        <w:t>, 2006. 738 p.</w:t>
      </w:r>
    </w:p>
    <w:p w14:paraId="029B63C9" w14:textId="77777777" w:rsidR="00C12036" w:rsidRDefault="00000000">
      <w:pPr>
        <w:spacing w:line="360" w:lineRule="auto"/>
        <w:ind w:firstLine="709"/>
        <w:jc w:val="both"/>
      </w:pPr>
      <w:r>
        <w:t xml:space="preserve">9. </w:t>
      </w:r>
      <w:proofErr w:type="spellStart"/>
      <w:r>
        <w:t>Ester</w:t>
      </w:r>
      <w:proofErr w:type="spellEnd"/>
      <w:r>
        <w:t xml:space="preserve"> M., </w:t>
      </w:r>
      <w:proofErr w:type="spellStart"/>
      <w:r>
        <w:t>Kriegel</w:t>
      </w:r>
      <w:proofErr w:type="spellEnd"/>
      <w:r>
        <w:t xml:space="preserve"> H.-P., </w:t>
      </w:r>
      <w:proofErr w:type="spellStart"/>
      <w:r>
        <w:t>Sander</w:t>
      </w:r>
      <w:proofErr w:type="spellEnd"/>
      <w:r>
        <w:t xml:space="preserve"> J., </w:t>
      </w:r>
      <w:proofErr w:type="spellStart"/>
      <w:r>
        <w:t>Xu</w:t>
      </w:r>
      <w:proofErr w:type="spellEnd"/>
      <w:r>
        <w:t xml:space="preserve"> X. A </w:t>
      </w:r>
      <w:proofErr w:type="spellStart"/>
      <w:r>
        <w:t>density-based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discovering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(KDD-96). </w:t>
      </w:r>
      <w:proofErr w:type="spellStart"/>
      <w:r>
        <w:t>Portland</w:t>
      </w:r>
      <w:proofErr w:type="spellEnd"/>
      <w:r>
        <w:t>, 1996. P. 226–231.</w:t>
      </w:r>
    </w:p>
    <w:p w14:paraId="1E4FBF28" w14:textId="77777777" w:rsidR="00C12036" w:rsidRDefault="00000000">
      <w:pPr>
        <w:spacing w:line="360" w:lineRule="auto"/>
        <w:ind w:firstLine="709"/>
        <w:jc w:val="both"/>
      </w:pPr>
      <w:r>
        <w:lastRenderedPageBreak/>
        <w:t xml:space="preserve">10. </w:t>
      </w:r>
      <w:proofErr w:type="spellStart"/>
      <w:r>
        <w:t>Sander</w:t>
      </w:r>
      <w:proofErr w:type="spellEnd"/>
      <w:r>
        <w:t xml:space="preserve"> J., </w:t>
      </w:r>
      <w:proofErr w:type="spellStart"/>
      <w:r>
        <w:t>Ester</w:t>
      </w:r>
      <w:proofErr w:type="spellEnd"/>
      <w:r>
        <w:t xml:space="preserve"> M., </w:t>
      </w:r>
      <w:proofErr w:type="spellStart"/>
      <w:r>
        <w:t>Kriegel</w:t>
      </w:r>
      <w:proofErr w:type="spellEnd"/>
      <w:r>
        <w:t xml:space="preserve"> H.-P., </w:t>
      </w:r>
      <w:proofErr w:type="spellStart"/>
      <w:r>
        <w:t>Xu</w:t>
      </w:r>
      <w:proofErr w:type="spellEnd"/>
      <w:r>
        <w:t xml:space="preserve"> X. </w:t>
      </w:r>
      <w:proofErr w:type="spellStart"/>
      <w:r>
        <w:t>Density-based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GDBSCAN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. 1998. </w:t>
      </w:r>
      <w:proofErr w:type="spellStart"/>
      <w:r>
        <w:t>Vol</w:t>
      </w:r>
      <w:proofErr w:type="spellEnd"/>
      <w:r>
        <w:t xml:space="preserve">. 2, </w:t>
      </w:r>
      <w:proofErr w:type="spellStart"/>
      <w:r>
        <w:t>No</w:t>
      </w:r>
      <w:proofErr w:type="spellEnd"/>
      <w:r>
        <w:t>. 2. P. 169–194.</w:t>
      </w:r>
    </w:p>
    <w:p w14:paraId="746530A8" w14:textId="77777777" w:rsidR="00C12036" w:rsidRDefault="00000000">
      <w:pPr>
        <w:spacing w:line="360" w:lineRule="auto"/>
        <w:ind w:firstLine="709"/>
        <w:jc w:val="both"/>
      </w:pPr>
      <w:r>
        <w:t xml:space="preserve">11. </w:t>
      </w:r>
      <w:proofErr w:type="spellStart"/>
      <w:r>
        <w:t>Schubert</w:t>
      </w:r>
      <w:proofErr w:type="spellEnd"/>
      <w:r>
        <w:t xml:space="preserve"> E., </w:t>
      </w:r>
      <w:proofErr w:type="spellStart"/>
      <w:r>
        <w:t>Sander</w:t>
      </w:r>
      <w:proofErr w:type="spellEnd"/>
      <w:r>
        <w:t xml:space="preserve"> J., </w:t>
      </w:r>
      <w:proofErr w:type="spellStart"/>
      <w:r>
        <w:t>Ester</w:t>
      </w:r>
      <w:proofErr w:type="spellEnd"/>
      <w:r>
        <w:t xml:space="preserve"> M., </w:t>
      </w:r>
      <w:proofErr w:type="spellStart"/>
      <w:r>
        <w:t>Kriegel</w:t>
      </w:r>
      <w:proofErr w:type="spellEnd"/>
      <w:r>
        <w:t xml:space="preserve"> H.-P., </w:t>
      </w:r>
      <w:proofErr w:type="spellStart"/>
      <w:r>
        <w:t>Xu</w:t>
      </w:r>
      <w:proofErr w:type="spellEnd"/>
      <w:r>
        <w:t xml:space="preserve"> X. DBSCAN </w:t>
      </w:r>
      <w:proofErr w:type="spellStart"/>
      <w:r>
        <w:t>revisited</w:t>
      </w:r>
      <w:proofErr w:type="spellEnd"/>
      <w:r>
        <w:t xml:space="preserve">, </w:t>
      </w:r>
      <w:proofErr w:type="spellStart"/>
      <w:r>
        <w:t>revisited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(</w:t>
      </w:r>
      <w:proofErr w:type="spellStart"/>
      <w:r>
        <w:t>still</w:t>
      </w:r>
      <w:proofErr w:type="spellEnd"/>
      <w:r>
        <w:t xml:space="preserve">) </w:t>
      </w:r>
      <w:proofErr w:type="spellStart"/>
      <w:r>
        <w:t>use</w:t>
      </w:r>
      <w:proofErr w:type="spellEnd"/>
      <w:r>
        <w:t xml:space="preserve"> DBSCAN. ACM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2017. </w:t>
      </w:r>
      <w:proofErr w:type="spellStart"/>
      <w:r>
        <w:t>Vol</w:t>
      </w:r>
      <w:proofErr w:type="spellEnd"/>
      <w:r>
        <w:t xml:space="preserve">. 42, </w:t>
      </w:r>
      <w:proofErr w:type="spellStart"/>
      <w:r>
        <w:t>No</w:t>
      </w:r>
      <w:proofErr w:type="spellEnd"/>
      <w:r>
        <w:t xml:space="preserve">. 3. </w:t>
      </w:r>
      <w:proofErr w:type="spellStart"/>
      <w:r>
        <w:t>Article</w:t>
      </w:r>
      <w:proofErr w:type="spellEnd"/>
      <w:r>
        <w:t xml:space="preserve"> 19.</w:t>
      </w:r>
    </w:p>
    <w:p w14:paraId="690886AE" w14:textId="77777777" w:rsidR="00C12036" w:rsidRDefault="00000000">
      <w:pPr>
        <w:spacing w:line="360" w:lineRule="auto"/>
        <w:ind w:firstLine="709"/>
        <w:jc w:val="both"/>
      </w:pPr>
      <w:r>
        <w:t xml:space="preserve">12. </w:t>
      </w:r>
      <w:proofErr w:type="spellStart"/>
      <w:r>
        <w:t>Ward</w:t>
      </w:r>
      <w:proofErr w:type="spellEnd"/>
      <w:r>
        <w:t xml:space="preserve"> J. H.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American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. 1963. </w:t>
      </w:r>
      <w:proofErr w:type="spellStart"/>
      <w:r>
        <w:t>Vol</w:t>
      </w:r>
      <w:proofErr w:type="spellEnd"/>
      <w:r>
        <w:t xml:space="preserve">. 58, </w:t>
      </w:r>
      <w:proofErr w:type="spellStart"/>
      <w:r>
        <w:t>No</w:t>
      </w:r>
      <w:proofErr w:type="spellEnd"/>
      <w:r>
        <w:t>. 301. P. 236–244.</w:t>
      </w:r>
    </w:p>
    <w:p w14:paraId="07239F66" w14:textId="77777777" w:rsidR="00C12036" w:rsidRDefault="00000000">
      <w:pPr>
        <w:spacing w:line="360" w:lineRule="auto"/>
        <w:ind w:firstLine="709"/>
        <w:jc w:val="both"/>
      </w:pPr>
      <w:r>
        <w:t xml:space="preserve">13. </w:t>
      </w:r>
      <w:proofErr w:type="spellStart"/>
      <w:r>
        <w:t>Müllner</w:t>
      </w:r>
      <w:proofErr w:type="spellEnd"/>
      <w:r>
        <w:t xml:space="preserve"> D.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, </w:t>
      </w: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preprint</w:t>
      </w:r>
      <w:proofErr w:type="spellEnd"/>
      <w:r>
        <w:t>. 2011. arXiv:1109.2378.</w:t>
      </w:r>
    </w:p>
    <w:p w14:paraId="7CA6CBE4" w14:textId="77777777" w:rsidR="00C12036" w:rsidRDefault="00000000">
      <w:pPr>
        <w:spacing w:line="360" w:lineRule="auto"/>
        <w:ind w:firstLine="709"/>
        <w:jc w:val="both"/>
      </w:pPr>
      <w:r>
        <w:t xml:space="preserve">14. </w:t>
      </w:r>
      <w:proofErr w:type="spellStart"/>
      <w:r>
        <w:t>Hubert</w:t>
      </w:r>
      <w:proofErr w:type="spellEnd"/>
      <w:r>
        <w:t xml:space="preserve"> L., </w:t>
      </w:r>
      <w:proofErr w:type="spellStart"/>
      <w:r>
        <w:t>Arabie</w:t>
      </w:r>
      <w:proofErr w:type="spellEnd"/>
      <w:r>
        <w:t xml:space="preserve"> P.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partitions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1985. </w:t>
      </w:r>
      <w:proofErr w:type="spellStart"/>
      <w:r>
        <w:t>Vol</w:t>
      </w:r>
      <w:proofErr w:type="spellEnd"/>
      <w:r>
        <w:t xml:space="preserve">. 2, </w:t>
      </w:r>
      <w:proofErr w:type="spellStart"/>
      <w:r>
        <w:t>No</w:t>
      </w:r>
      <w:proofErr w:type="spellEnd"/>
      <w:r>
        <w:t>. 1. P. 193–218.</w:t>
      </w:r>
    </w:p>
    <w:p w14:paraId="25E8E0BE" w14:textId="77777777" w:rsidR="00C12036" w:rsidRDefault="00000000">
      <w:pPr>
        <w:spacing w:line="360" w:lineRule="auto"/>
        <w:ind w:firstLine="709"/>
        <w:jc w:val="both"/>
      </w:pPr>
      <w:r>
        <w:t xml:space="preserve">15. </w:t>
      </w:r>
      <w:proofErr w:type="spellStart"/>
      <w:r>
        <w:t>Rousseeuw</w:t>
      </w:r>
      <w:proofErr w:type="spellEnd"/>
      <w:r>
        <w:t xml:space="preserve"> P. J. </w:t>
      </w:r>
      <w:proofErr w:type="spellStart"/>
      <w:r>
        <w:t>Silhouettes</w:t>
      </w:r>
      <w:proofErr w:type="spellEnd"/>
      <w:r>
        <w:t xml:space="preserve">: a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. 1987. </w:t>
      </w:r>
      <w:proofErr w:type="spellStart"/>
      <w:r>
        <w:t>Vol</w:t>
      </w:r>
      <w:proofErr w:type="spellEnd"/>
      <w:r>
        <w:t>. 20. P. 53–65.</w:t>
      </w:r>
    </w:p>
    <w:p w14:paraId="720296B0" w14:textId="77777777" w:rsidR="00C12036" w:rsidRDefault="00000000">
      <w:pPr>
        <w:spacing w:line="360" w:lineRule="auto"/>
        <w:ind w:firstLine="709"/>
        <w:jc w:val="both"/>
      </w:pPr>
      <w:r>
        <w:t xml:space="preserve">16. </w:t>
      </w:r>
      <w:proofErr w:type="spellStart"/>
      <w:r>
        <w:t>Pedregosa</w:t>
      </w:r>
      <w:proofErr w:type="spellEnd"/>
      <w:r>
        <w:t xml:space="preserve"> F., </w:t>
      </w:r>
      <w:proofErr w:type="spellStart"/>
      <w:r>
        <w:t>Varoquaux</w:t>
      </w:r>
      <w:proofErr w:type="spellEnd"/>
      <w:r>
        <w:t xml:space="preserve"> G., </w:t>
      </w:r>
      <w:proofErr w:type="spellStart"/>
      <w:r>
        <w:t>Gramfort</w:t>
      </w:r>
      <w:proofErr w:type="spellEnd"/>
      <w:r>
        <w:t xml:space="preserve"> A.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2011. </w:t>
      </w:r>
      <w:proofErr w:type="spellStart"/>
      <w:r>
        <w:t>Vol</w:t>
      </w:r>
      <w:proofErr w:type="spellEnd"/>
      <w:r>
        <w:t>. 12. P. 2825–2830.</w:t>
      </w:r>
    </w:p>
    <w:p w14:paraId="685BCA95" w14:textId="77777777" w:rsidR="00C12036" w:rsidRDefault="00000000">
      <w:pPr>
        <w:spacing w:line="360" w:lineRule="auto"/>
        <w:ind w:firstLine="709"/>
        <w:jc w:val="both"/>
      </w:pPr>
      <w:r>
        <w:t xml:space="preserve">17. </w:t>
      </w:r>
      <w:proofErr w:type="spellStart"/>
      <w:r>
        <w:t>Harris</w:t>
      </w:r>
      <w:proofErr w:type="spellEnd"/>
      <w:r>
        <w:t xml:space="preserve"> C. R., </w:t>
      </w:r>
      <w:proofErr w:type="spellStart"/>
      <w:r>
        <w:t>Millman</w:t>
      </w:r>
      <w:proofErr w:type="spellEnd"/>
      <w:r>
        <w:t xml:space="preserve"> K. J.,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Walt</w:t>
      </w:r>
      <w:proofErr w:type="spellEnd"/>
      <w:r>
        <w:t xml:space="preserve"> S. J.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. </w:t>
      </w:r>
      <w:proofErr w:type="spellStart"/>
      <w:r>
        <w:t>Nature</w:t>
      </w:r>
      <w:proofErr w:type="spellEnd"/>
      <w:r>
        <w:t xml:space="preserve">. 2020. </w:t>
      </w:r>
      <w:proofErr w:type="spellStart"/>
      <w:r>
        <w:t>Vol</w:t>
      </w:r>
      <w:proofErr w:type="spellEnd"/>
      <w:r>
        <w:t>. 585. P. 357–362.</w:t>
      </w:r>
    </w:p>
    <w:p w14:paraId="24779E82" w14:textId="77777777" w:rsidR="00C12036" w:rsidRDefault="00000000">
      <w:pPr>
        <w:spacing w:line="360" w:lineRule="auto"/>
        <w:ind w:firstLine="709"/>
        <w:jc w:val="both"/>
      </w:pPr>
      <w:r>
        <w:t xml:space="preserve">18. </w:t>
      </w:r>
      <w:proofErr w:type="spellStart"/>
      <w:r>
        <w:t>Virtanen</w:t>
      </w:r>
      <w:proofErr w:type="spellEnd"/>
      <w:r>
        <w:t xml:space="preserve"> P., </w:t>
      </w:r>
      <w:proofErr w:type="spellStart"/>
      <w:r>
        <w:t>Gommers</w:t>
      </w:r>
      <w:proofErr w:type="spellEnd"/>
      <w:r>
        <w:t xml:space="preserve"> R., </w:t>
      </w:r>
      <w:proofErr w:type="spellStart"/>
      <w:r>
        <w:t>Oliphant</w:t>
      </w:r>
      <w:proofErr w:type="spellEnd"/>
      <w:r>
        <w:t xml:space="preserve"> T. E.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proofErr w:type="spellStart"/>
      <w:r>
        <w:t>SciPy</w:t>
      </w:r>
      <w:proofErr w:type="spellEnd"/>
      <w:r>
        <w:t xml:space="preserve"> 1.0: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.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2020. </w:t>
      </w:r>
      <w:proofErr w:type="spellStart"/>
      <w:r>
        <w:t>Vol</w:t>
      </w:r>
      <w:proofErr w:type="spellEnd"/>
      <w:r>
        <w:t>. 17. P. 261–272.</w:t>
      </w:r>
    </w:p>
    <w:p w14:paraId="1C0895AE" w14:textId="77777777" w:rsidR="00C12036" w:rsidRDefault="00000000">
      <w:pPr>
        <w:spacing w:line="360" w:lineRule="auto"/>
        <w:ind w:firstLine="709"/>
        <w:jc w:val="both"/>
      </w:pPr>
      <w:r>
        <w:t xml:space="preserve">19. </w:t>
      </w:r>
      <w:proofErr w:type="spellStart"/>
      <w:r>
        <w:t>Hunter</w:t>
      </w:r>
      <w:proofErr w:type="spellEnd"/>
      <w:r>
        <w:t xml:space="preserve"> J. D. </w:t>
      </w:r>
      <w:proofErr w:type="spellStart"/>
      <w:r>
        <w:t>Matplotlib</w:t>
      </w:r>
      <w:proofErr w:type="spellEnd"/>
      <w:r>
        <w:t xml:space="preserve">: a 2D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 xml:space="preserve">. 2007. </w:t>
      </w:r>
      <w:proofErr w:type="spellStart"/>
      <w:r>
        <w:t>Vol</w:t>
      </w:r>
      <w:proofErr w:type="spellEnd"/>
      <w:r>
        <w:t xml:space="preserve">. 9, </w:t>
      </w:r>
      <w:proofErr w:type="spellStart"/>
      <w:r>
        <w:t>No</w:t>
      </w:r>
      <w:proofErr w:type="spellEnd"/>
      <w:r>
        <w:t>. 3. P. 90–95.</w:t>
      </w:r>
    </w:p>
    <w:p w14:paraId="1062ED62" w14:textId="77777777" w:rsidR="00C12036" w:rsidRDefault="00000000">
      <w:pPr>
        <w:spacing w:line="360" w:lineRule="auto"/>
        <w:ind w:firstLine="709"/>
        <w:jc w:val="both"/>
      </w:pPr>
      <w:r>
        <w:t xml:space="preserve">20. </w:t>
      </w:r>
      <w:proofErr w:type="spellStart"/>
      <w:r>
        <w:t>O’Neill</w:t>
      </w:r>
      <w:proofErr w:type="spellEnd"/>
      <w:r>
        <w:t xml:space="preserve"> M. E. PCG: a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space-efficient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HMC-CS-2014-0905. </w:t>
      </w:r>
      <w:proofErr w:type="spellStart"/>
      <w:r>
        <w:t>Claremont</w:t>
      </w:r>
      <w:proofErr w:type="spellEnd"/>
      <w:r>
        <w:t xml:space="preserve"> : </w:t>
      </w:r>
      <w:proofErr w:type="spellStart"/>
      <w:r>
        <w:t>Harvey</w:t>
      </w:r>
      <w:proofErr w:type="spellEnd"/>
      <w:r>
        <w:t xml:space="preserve"> </w:t>
      </w:r>
      <w:proofErr w:type="spellStart"/>
      <w:r>
        <w:t>Mudd</w:t>
      </w:r>
      <w:proofErr w:type="spellEnd"/>
      <w:r>
        <w:t xml:space="preserve"> </w:t>
      </w:r>
      <w:proofErr w:type="spellStart"/>
      <w:r>
        <w:t>College</w:t>
      </w:r>
      <w:proofErr w:type="spellEnd"/>
      <w:r>
        <w:t>, 2014. 58 p.</w:t>
      </w:r>
    </w:p>
    <w:p w14:paraId="3E3992C8" w14:textId="77777777" w:rsidR="00C12036" w:rsidRDefault="00000000">
      <w:pPr>
        <w:spacing w:line="360" w:lineRule="auto"/>
        <w:ind w:firstLine="709"/>
        <w:jc w:val="both"/>
      </w:pPr>
      <w:r>
        <w:lastRenderedPageBreak/>
        <w:t xml:space="preserve">21. </w:t>
      </w:r>
      <w:proofErr w:type="spellStart"/>
      <w:r>
        <w:t>Matsumoto</w:t>
      </w:r>
      <w:proofErr w:type="spellEnd"/>
      <w:r>
        <w:t xml:space="preserve"> M., </w:t>
      </w:r>
      <w:proofErr w:type="spellStart"/>
      <w:r>
        <w:t>Nishimura</w:t>
      </w:r>
      <w:proofErr w:type="spellEnd"/>
      <w:r>
        <w:t xml:space="preserve"> T. </w:t>
      </w:r>
      <w:proofErr w:type="spellStart"/>
      <w:r>
        <w:t>Mersenne</w:t>
      </w:r>
      <w:proofErr w:type="spellEnd"/>
      <w:r>
        <w:t xml:space="preserve"> </w:t>
      </w:r>
      <w:proofErr w:type="spellStart"/>
      <w:r>
        <w:t>twister</w:t>
      </w:r>
      <w:proofErr w:type="spellEnd"/>
      <w:r>
        <w:t xml:space="preserve">: a 623-dimensionally </w:t>
      </w:r>
      <w:proofErr w:type="spellStart"/>
      <w:r>
        <w:t>equidistributed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pseudo-random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. ACM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. 1998. </w:t>
      </w:r>
      <w:proofErr w:type="spellStart"/>
      <w:r>
        <w:t>Vol</w:t>
      </w:r>
      <w:proofErr w:type="spellEnd"/>
      <w:r>
        <w:t xml:space="preserve">. 8, </w:t>
      </w:r>
      <w:proofErr w:type="spellStart"/>
      <w:r>
        <w:t>No</w:t>
      </w:r>
      <w:proofErr w:type="spellEnd"/>
      <w:r>
        <w:t>. 1. P. 3–30.</w:t>
      </w:r>
    </w:p>
    <w:p w14:paraId="41C0D5C0" w14:textId="77777777" w:rsidR="00C12036" w:rsidRDefault="00000000">
      <w:pPr>
        <w:spacing w:line="360" w:lineRule="auto"/>
        <w:ind w:firstLine="709"/>
        <w:jc w:val="both"/>
      </w:pPr>
      <w:r>
        <w:t xml:space="preserve">22. </w:t>
      </w:r>
      <w:proofErr w:type="spellStart"/>
      <w:r>
        <w:t>Salmon</w:t>
      </w:r>
      <w:proofErr w:type="spellEnd"/>
      <w:r>
        <w:t xml:space="preserve"> J. K., </w:t>
      </w:r>
      <w:proofErr w:type="spellStart"/>
      <w:r>
        <w:t>Moraes</w:t>
      </w:r>
      <w:proofErr w:type="spellEnd"/>
      <w:r>
        <w:t xml:space="preserve"> M. A., </w:t>
      </w:r>
      <w:proofErr w:type="spellStart"/>
      <w:r>
        <w:t>Dror</w:t>
      </w:r>
      <w:proofErr w:type="spellEnd"/>
      <w:r>
        <w:t xml:space="preserve"> R. O., </w:t>
      </w:r>
      <w:proofErr w:type="spellStart"/>
      <w:r>
        <w:t>Shaw</w:t>
      </w:r>
      <w:proofErr w:type="spellEnd"/>
      <w:r>
        <w:t xml:space="preserve"> D. E.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as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1, 2, 3.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Networking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(SC’11). </w:t>
      </w:r>
      <w:proofErr w:type="spellStart"/>
      <w:r>
        <w:t>Seattle</w:t>
      </w:r>
      <w:proofErr w:type="spellEnd"/>
      <w:r>
        <w:t xml:space="preserve">, 2011. </w:t>
      </w:r>
      <w:proofErr w:type="spellStart"/>
      <w:r>
        <w:t>Article</w:t>
      </w:r>
      <w:proofErr w:type="spellEnd"/>
      <w:r>
        <w:t xml:space="preserve"> 16.</w:t>
      </w:r>
    </w:p>
    <w:p w14:paraId="1DD51173" w14:textId="77777777" w:rsidR="00C12036" w:rsidRDefault="00000000">
      <w:pPr>
        <w:spacing w:line="360" w:lineRule="auto"/>
        <w:ind w:firstLine="709"/>
        <w:jc w:val="both"/>
      </w:pPr>
      <w:r>
        <w:t xml:space="preserve">23. </w:t>
      </w:r>
      <w:proofErr w:type="spellStart"/>
      <w:r>
        <w:t>Bit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.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https://numpy.org/doc/stable/reference/random/bit_generators/index.html (дата звернення: 26.09.2026).</w:t>
      </w:r>
    </w:p>
    <w:p w14:paraId="120B356F" w14:textId="77777777" w:rsidR="00C12036" w:rsidRDefault="00000000">
      <w:pPr>
        <w:spacing w:line="360" w:lineRule="auto"/>
        <w:ind w:firstLine="709"/>
        <w:jc w:val="both"/>
      </w:pPr>
      <w:r>
        <w:t xml:space="preserve">24. </w:t>
      </w:r>
      <w:proofErr w:type="spellStart"/>
      <w:r>
        <w:t>Fisher</w:t>
      </w:r>
      <w:proofErr w:type="spellEnd"/>
      <w:r>
        <w:t xml:space="preserve"> R. 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taxonomic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proofErr w:type="spellStart"/>
      <w:r>
        <w:t>Annals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Eugenics</w:t>
      </w:r>
      <w:proofErr w:type="spellEnd"/>
      <w:r>
        <w:t xml:space="preserve">. 1936. </w:t>
      </w:r>
      <w:proofErr w:type="spellStart"/>
      <w:r>
        <w:t>Vol</w:t>
      </w:r>
      <w:proofErr w:type="spellEnd"/>
      <w:r>
        <w:t xml:space="preserve">. 7, </w:t>
      </w:r>
      <w:proofErr w:type="spellStart"/>
      <w:r>
        <w:t>No</w:t>
      </w:r>
      <w:proofErr w:type="spellEnd"/>
      <w:r>
        <w:t>. 2. P. 179–188.</w:t>
      </w:r>
    </w:p>
    <w:p w14:paraId="530D8FD5" w14:textId="77777777" w:rsidR="00C12036" w:rsidRDefault="00000000">
      <w:pPr>
        <w:spacing w:line="360" w:lineRule="auto"/>
        <w:ind w:firstLine="709"/>
        <w:jc w:val="both"/>
      </w:pPr>
      <w:r>
        <w:t xml:space="preserve">25. </w:t>
      </w:r>
      <w:proofErr w:type="spellStart"/>
      <w:r>
        <w:t>Aeberhard</w:t>
      </w:r>
      <w:proofErr w:type="spellEnd"/>
      <w:r>
        <w:t xml:space="preserve"> S., </w:t>
      </w:r>
      <w:proofErr w:type="spellStart"/>
      <w:r>
        <w:t>Forina</w:t>
      </w:r>
      <w:proofErr w:type="spellEnd"/>
      <w:r>
        <w:t xml:space="preserve"> M. </w:t>
      </w:r>
      <w:proofErr w:type="spellStart"/>
      <w:r>
        <w:t>Wine</w:t>
      </w:r>
      <w:proofErr w:type="spellEnd"/>
      <w:r>
        <w:t xml:space="preserve"> [</w:t>
      </w:r>
      <w:proofErr w:type="spellStart"/>
      <w:r>
        <w:t>Dataset</w:t>
      </w:r>
      <w:proofErr w:type="spellEnd"/>
      <w:r>
        <w:t xml:space="preserve">]. UCI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 1991. URL: https://doi.org/10.24432/C5PC7J (дата звернення: 26.09.2026).</w:t>
      </w:r>
    </w:p>
    <w:p w14:paraId="4A53B42C" w14:textId="77777777" w:rsidR="00C12036" w:rsidRDefault="00000000">
      <w:pPr>
        <w:spacing w:line="360" w:lineRule="auto"/>
        <w:ind w:firstLine="709"/>
        <w:jc w:val="both"/>
      </w:pPr>
      <w:r>
        <w:t xml:space="preserve">26. </w:t>
      </w:r>
      <w:proofErr w:type="spellStart"/>
      <w:r>
        <w:t>Kuhn</w:t>
      </w:r>
      <w:proofErr w:type="spellEnd"/>
      <w:r>
        <w:t xml:space="preserve"> H. W.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</w:t>
      </w:r>
      <w:proofErr w:type="spellStart"/>
      <w:r>
        <w:t>Naval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</w:t>
      </w:r>
      <w:proofErr w:type="spellStart"/>
      <w:r>
        <w:t>Quarterly</w:t>
      </w:r>
      <w:proofErr w:type="spellEnd"/>
      <w:r>
        <w:t xml:space="preserve">. 1955. </w:t>
      </w:r>
      <w:proofErr w:type="spellStart"/>
      <w:r>
        <w:t>Vol</w:t>
      </w:r>
      <w:proofErr w:type="spellEnd"/>
      <w:r>
        <w:t xml:space="preserve">. 2, </w:t>
      </w:r>
      <w:proofErr w:type="spellStart"/>
      <w:r>
        <w:t>No</w:t>
      </w:r>
      <w:proofErr w:type="spellEnd"/>
      <w:r>
        <w:t>. 1–2. P. 83–97.</w:t>
      </w:r>
    </w:p>
    <w:p w14:paraId="0833D501" w14:textId="77777777" w:rsidR="00C12036" w:rsidRDefault="00000000">
      <w:pPr>
        <w:spacing w:line="360" w:lineRule="auto"/>
        <w:ind w:firstLine="709"/>
        <w:jc w:val="both"/>
      </w:pPr>
      <w:r>
        <w:t xml:space="preserve">27. </w:t>
      </w:r>
      <w:proofErr w:type="spellStart"/>
      <w:r>
        <w:t>von</w:t>
      </w:r>
      <w:proofErr w:type="spellEnd"/>
      <w:r>
        <w:t xml:space="preserve"> </w:t>
      </w:r>
      <w:proofErr w:type="spellStart"/>
      <w:r>
        <w:t>Luxburg</w:t>
      </w:r>
      <w:proofErr w:type="spellEnd"/>
      <w:r>
        <w:t xml:space="preserve"> U.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.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2010. </w:t>
      </w:r>
      <w:proofErr w:type="spellStart"/>
      <w:r>
        <w:t>Vol</w:t>
      </w:r>
      <w:proofErr w:type="spellEnd"/>
      <w:r>
        <w:t xml:space="preserve">. 2, </w:t>
      </w:r>
      <w:proofErr w:type="spellStart"/>
      <w:r>
        <w:t>No</w:t>
      </w:r>
      <w:proofErr w:type="spellEnd"/>
      <w:r>
        <w:t>. 3. P. 235–274.</w:t>
      </w:r>
    </w:p>
    <w:p w14:paraId="477F32BF" w14:textId="77777777" w:rsidR="00C12036" w:rsidRDefault="00000000">
      <w:pPr>
        <w:spacing w:line="360" w:lineRule="auto"/>
        <w:ind w:firstLine="709"/>
        <w:jc w:val="both"/>
      </w:pPr>
      <w:r>
        <w:t xml:space="preserve">28. </w:t>
      </w:r>
      <w:proofErr w:type="spellStart"/>
      <w:r>
        <w:t>Ben-David</w:t>
      </w:r>
      <w:proofErr w:type="spellEnd"/>
      <w:r>
        <w:t xml:space="preserve"> S., </w:t>
      </w:r>
      <w:proofErr w:type="spellStart"/>
      <w:r>
        <w:t>von</w:t>
      </w:r>
      <w:proofErr w:type="spellEnd"/>
      <w:r>
        <w:t xml:space="preserve"> </w:t>
      </w:r>
      <w:proofErr w:type="spellStart"/>
      <w:r>
        <w:t>Luxburg</w:t>
      </w:r>
      <w:proofErr w:type="spellEnd"/>
      <w:r>
        <w:t xml:space="preserve"> U., </w:t>
      </w:r>
      <w:proofErr w:type="spellStart"/>
      <w:r>
        <w:t>Pál</w:t>
      </w:r>
      <w:proofErr w:type="spellEnd"/>
      <w:r>
        <w:t xml:space="preserve"> D. A </w:t>
      </w:r>
      <w:proofErr w:type="spellStart"/>
      <w:r>
        <w:t>sober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.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: 19th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(COLT 2006). </w:t>
      </w:r>
      <w:proofErr w:type="spellStart"/>
      <w:r>
        <w:t>Berlin</w:t>
      </w:r>
      <w:proofErr w:type="spellEnd"/>
      <w:r>
        <w:t xml:space="preserve"> : </w:t>
      </w:r>
      <w:proofErr w:type="spellStart"/>
      <w:r>
        <w:t>Springer</w:t>
      </w:r>
      <w:proofErr w:type="spellEnd"/>
      <w:r>
        <w:t>, 2006. P. 5–19. (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; </w:t>
      </w:r>
      <w:proofErr w:type="spellStart"/>
      <w:r>
        <w:t>Vol</w:t>
      </w:r>
      <w:proofErr w:type="spellEnd"/>
      <w:r>
        <w:t>. 4005).</w:t>
      </w:r>
    </w:p>
    <w:p w14:paraId="75CAA9BE" w14:textId="77777777" w:rsidR="00C12036" w:rsidRDefault="00000000">
      <w:pPr>
        <w:spacing w:line="360" w:lineRule="auto"/>
        <w:ind w:firstLine="709"/>
        <w:jc w:val="both"/>
      </w:pPr>
      <w:r>
        <w:t xml:space="preserve">29. </w:t>
      </w:r>
      <w:proofErr w:type="spellStart"/>
      <w:r>
        <w:t>Clustering</w:t>
      </w:r>
      <w:proofErr w:type="spellEnd"/>
      <w:r>
        <w:t xml:space="preserve">.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URL: https://scikit-learn.org/stable/modules/clustering.html (дата звернення: 26.09.2026).</w:t>
      </w:r>
    </w:p>
    <w:p w14:paraId="7ADECE7D" w14:textId="77777777" w:rsidR="00C12036" w:rsidRDefault="00000000">
      <w:pPr>
        <w:spacing w:line="360" w:lineRule="auto"/>
        <w:ind w:firstLine="709"/>
        <w:jc w:val="both"/>
      </w:pPr>
      <w:r>
        <w:t xml:space="preserve">30. </w:t>
      </w:r>
      <w:proofErr w:type="spellStart"/>
      <w:r>
        <w:t>tracemalloc</w:t>
      </w:r>
      <w:proofErr w:type="spellEnd"/>
      <w:r>
        <w:t xml:space="preserve"> —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allocations</w:t>
      </w:r>
      <w:proofErr w:type="spellEnd"/>
      <w:r>
        <w:t xml:space="preserve">. </w:t>
      </w:r>
      <w:proofErr w:type="spellStart"/>
      <w:r>
        <w:t>Python</w:t>
      </w:r>
      <w:proofErr w:type="spellEnd"/>
      <w:r>
        <w:t xml:space="preserve"> 3 </w:t>
      </w:r>
      <w:proofErr w:type="spellStart"/>
      <w:r>
        <w:t>documentation</w:t>
      </w:r>
      <w:proofErr w:type="spellEnd"/>
      <w:r>
        <w:t>. URL: https://docs.python.org/3/library/tracemalloc.html (дата звернення: 26.09.2026).</w:t>
      </w:r>
    </w:p>
    <w:p w14:paraId="50A483FA" w14:textId="77777777" w:rsidR="00C12036" w:rsidRDefault="00000000">
      <w:pPr>
        <w:spacing w:line="360" w:lineRule="auto"/>
        <w:ind w:firstLine="709"/>
        <w:jc w:val="both"/>
      </w:pPr>
      <w:r>
        <w:t>31. ДСТУ 3008:2015. Інформація та документація. Звіти у сфері науки і техніки. Структура та правила оформлювання. [Чинний від 2017-07-01]. Київ : ДП «</w:t>
      </w:r>
      <w:proofErr w:type="spellStart"/>
      <w:r>
        <w:t>УкрНДНЦ</w:t>
      </w:r>
      <w:proofErr w:type="spellEnd"/>
      <w:r>
        <w:t>», 2016. 26 с.</w:t>
      </w:r>
    </w:p>
    <w:p w14:paraId="5267DD52" w14:textId="77777777" w:rsidR="00C12036" w:rsidRDefault="00000000">
      <w:pPr>
        <w:spacing w:line="360" w:lineRule="auto"/>
        <w:ind w:firstLine="709"/>
        <w:jc w:val="both"/>
      </w:pPr>
      <w:r>
        <w:lastRenderedPageBreak/>
        <w:t>32. ДСТУ 8302:2015. Інформація та документація. Бібліографічне посилання. Загальні положення та правила складання. [Чинний від 2016-07-01]. Київ : ДП «</w:t>
      </w:r>
      <w:proofErr w:type="spellStart"/>
      <w:r>
        <w:t>УкрНДНЦ</w:t>
      </w:r>
      <w:proofErr w:type="spellEnd"/>
      <w:r>
        <w:t>», 2016. 16 с.</w:t>
      </w:r>
    </w:p>
    <w:p w14:paraId="75A261E9" w14:textId="77777777" w:rsidR="00C12036" w:rsidRDefault="00000000">
      <w:pPr>
        <w:pStyle w:val="Heading1"/>
        <w:keepNext/>
        <w:pageBreakBefore/>
        <w:spacing w:line="360" w:lineRule="auto"/>
        <w:jc w:val="center"/>
      </w:pPr>
      <w:r>
        <w:rPr>
          <w:caps/>
        </w:rPr>
        <w:lastRenderedPageBreak/>
        <w:t>ДОДАТОК А</w:t>
      </w:r>
    </w:p>
    <w:p w14:paraId="719320A7" w14:textId="77777777" w:rsidR="00C12036" w:rsidRDefault="00000000">
      <w:pPr>
        <w:keepNext/>
        <w:spacing w:after="360" w:line="360" w:lineRule="auto"/>
        <w:jc w:val="center"/>
      </w:pPr>
      <w:r>
        <w:rPr>
          <w:b/>
          <w:bCs/>
        </w:rPr>
        <w:t>Лістинг програми</w:t>
      </w:r>
    </w:p>
    <w:p w14:paraId="34588DFF" w14:textId="77777777" w:rsidR="00C12036" w:rsidRDefault="00000000">
      <w:pPr>
        <w:keepNext/>
        <w:spacing w:line="360" w:lineRule="auto"/>
        <w:jc w:val="both"/>
      </w:pPr>
      <w:r>
        <w:rPr>
          <w:b/>
          <w:bCs/>
        </w:rPr>
        <w:t>Файл src/datasets.py</w:t>
      </w:r>
    </w:p>
    <w:p w14:paraId="444C35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"""Генератори наборів числових даних різних типів (за формою майбутніх кластерів).</w:t>
      </w:r>
    </w:p>
    <w:p w14:paraId="3AB4C12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3621C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Кожен генератор повертає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X (n, d),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(n,) -- "істинні" мітки</w:t>
      </w:r>
    </w:p>
    <w:p w14:paraId="25ED457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(використовуються лише для оцінювання, алгоритмам не передаються) та метадані.</w:t>
      </w:r>
    </w:p>
    <w:p w14:paraId="1A8E47E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Усі точки кластера гарантовано лежать усередині відповідної фігури</w:t>
      </w:r>
    </w:p>
    <w:p w14:paraId="5F6893A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(коло/куля, еліпс, квадрат/куб, прямокутник/паралелепіпед).</w:t>
      </w:r>
    </w:p>
    <w:p w14:paraId="49F52C6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</w:t>
      </w:r>
    </w:p>
    <w:p w14:paraId="5DB486B6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annotations</w:t>
      </w:r>
      <w:proofErr w:type="spellEnd"/>
    </w:p>
    <w:p w14:paraId="71A0EF8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11C7BD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dataclasses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dataclass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field</w:t>
      </w:r>
      <w:proofErr w:type="spellEnd"/>
    </w:p>
    <w:p w14:paraId="332872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1B4043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6212EC0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load_wine</w:t>
      </w:r>
      <w:proofErr w:type="spellEnd"/>
    </w:p>
    <w:p w14:paraId="0AF5A2E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sklearn.preprocessing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StandardScaler</w:t>
      </w:r>
      <w:proofErr w:type="spellEnd"/>
    </w:p>
    <w:p w14:paraId="0C777A5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9E4B0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GENERATORS = {</w:t>
      </w:r>
    </w:p>
    <w:p w14:paraId="79B228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"PCG64": np.random.PCG64,</w:t>
      </w:r>
    </w:p>
    <w:p w14:paraId="42D9324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"MT19937": np.random.MT19937,</w:t>
      </w:r>
    </w:p>
    <w:p w14:paraId="216B161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Philox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np.random.Philox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43AC4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"SFC64": np.random.SFC64,</w:t>
      </w:r>
    </w:p>
    <w:p w14:paraId="7DA077E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024DC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3165D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F1D5A1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4156A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(GENERATORS[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74AC945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BC403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9BFB39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@dataclass</w:t>
      </w:r>
    </w:p>
    <w:p w14:paraId="5A5A2D3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08513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</w:p>
    <w:p w14:paraId="1C429B5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</w:p>
    <w:p w14:paraId="424EF43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</w:p>
    <w:p w14:paraId="69FB82A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orientation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</w:p>
    <w:p w14:paraId="70CFFBA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</w:p>
    <w:p w14:paraId="75F5742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</w:p>
    <w:p w14:paraId="6476EB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y: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</w:p>
    <w:p w14:paraId="41483CA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field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default_factory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B4C84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18AB3C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@property</w:t>
      </w:r>
    </w:p>
    <w:p w14:paraId="11204F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self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F9703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self.y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7F5F8E6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FE622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AC3FEA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rotation_2d(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C0C151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)],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)]])</w:t>
      </w:r>
    </w:p>
    <w:p w14:paraId="169212D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E867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AE7583E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random_rotation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(d: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83133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q, 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np.linalg.qr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=(d, d)))</w:t>
      </w:r>
    </w:p>
    <w:p w14:paraId="328F45B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q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np.diag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(r))</w:t>
      </w:r>
    </w:p>
    <w:p w14:paraId="3D71C11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00959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1C54F7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d: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986D9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"""Рівномірний розподіл у d-вимірній одиничній кулі."""</w:t>
      </w:r>
    </w:p>
    <w:p w14:paraId="2558CFC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v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=(n, d))</w:t>
      </w:r>
    </w:p>
    <w:p w14:paraId="5B29008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v /=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(v,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keepdims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F05399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(0, 1, n) ** (1.0 / d)</w:t>
      </w:r>
    </w:p>
    <w:p w14:paraId="167E4E5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 * r[:,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68F165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A59328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AF3D82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vogel_disk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47B8471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"""Детерміноване майже рівномірне заповнення одиничного круга (спіраль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Фогеля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)."""</w:t>
      </w:r>
    </w:p>
    <w:p w14:paraId="038BAE3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(n) + 0.5</w:t>
      </w:r>
    </w:p>
    <w:p w14:paraId="20A7800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np.sqrt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(i / n)</w:t>
      </w:r>
    </w:p>
    <w:p w14:paraId="54E72C5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i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(3 -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np.sqrt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(5))</w:t>
      </w:r>
    </w:p>
    <w:p w14:paraId="439BD3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np.column_stack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([r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r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)])</w:t>
      </w:r>
    </w:p>
    <w:p w14:paraId="4C0DB88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56DFE5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7C453B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31CD293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np.concatenate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([p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p, 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26B3F0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np.concatenate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np.full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(p), c)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600F520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X, y</w:t>
      </w:r>
    </w:p>
    <w:p w14:paraId="46CB2AB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B337E1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178DB4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 кола / кулі</w:t>
      </w:r>
    </w:p>
    <w:p w14:paraId="1480D8A2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circles_deterministic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2E038E4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[(-5.0, -3.0), (5.0, -3.0), (0.0, 5.0)]</w:t>
      </w:r>
    </w:p>
    <w:p w14:paraId="59760D7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[1.5, 2.0, 2.5]</w:t>
      </w:r>
    </w:p>
    <w:p w14:paraId="20EEDA3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[120, 160, 200]</w:t>
      </w:r>
    </w:p>
    <w:p w14:paraId="063571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(c) + r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vogel_disk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(n), i)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(c, r, n)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))]</w:t>
      </w:r>
    </w:p>
    <w:p w14:paraId="4B41C4F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52E50F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"Кола різного радіуса (детермінований)", "коло", "—",</w:t>
      </w:r>
    </w:p>
    <w:p w14:paraId="4CE4B24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"детермінований (спіраль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Фогеля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)", X, y)</w:t>
      </w:r>
    </w:p>
    <w:p w14:paraId="7C99120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754AEF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CA1F1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circles_stochastic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"MT19937",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4)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3168C0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306622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[], []</w:t>
      </w:r>
    </w:p>
    <w:p w14:paraId="26F1215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&lt;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B986A3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c, 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(-8, 8, 2),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(1.0, 2.2)</w:t>
      </w:r>
    </w:p>
    <w:p w14:paraId="712F6A2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 - c2) &gt; r + r2 + 0.6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c2, r2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)):</w:t>
      </w:r>
    </w:p>
    <w:p w14:paraId="4308B13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(c)</w:t>
      </w:r>
    </w:p>
    <w:p w14:paraId="3F834A4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(r)</w:t>
      </w:r>
    </w:p>
    <w:p w14:paraId="2AC60B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[(c + r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rng.integers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(100, 201)),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i)</w:t>
      </w:r>
    </w:p>
    <w:p w14:paraId="0ABD52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(c, r)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radii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))]</w:t>
      </w:r>
    </w:p>
    <w:p w14:paraId="1C115BE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1004B8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circles_stoch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"Кола випадкового радіуса (стохастичний)", "коло", "—",</w:t>
      </w:r>
    </w:p>
    <w:p w14:paraId="635DFE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рівномірний у крузі)", X, y, 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27FACA1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B2721D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74A981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balls_3d(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"PCG64")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3B87EE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7E9E6C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([[0, 0, 0], [6, 0, 0], [0, 6, 0], [0, 0, 6]],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347E9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[(c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(1.2, 2.2)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(150, 3,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i)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</w:t>
      </w:r>
    </w:p>
    <w:p w14:paraId="48D16D8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563C9D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("balls_3d", "Кулі у тривимірному просторі", "куля (3D)", "—",</w:t>
      </w:r>
    </w:p>
    <w:p w14:paraId="0042B88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рівномірний у кулі)", X, y)</w:t>
      </w:r>
    </w:p>
    <w:p w14:paraId="1AAE368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86F0CA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7450D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 еліпси</w:t>
      </w:r>
    </w:p>
    <w:p w14:paraId="3F18928E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"PCG64")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2CBB256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297D09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[(-4.0, -3.5), (4.0, -3.5), (-4.0, 3.5), (4.0, 3.5)]</w:t>
      </w:r>
    </w:p>
    <w:p w14:paraId="352B073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4EC02C8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3D78502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a, b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(2.6, 3.4),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(0.35, 0.6)</w:t>
      </w:r>
    </w:p>
    <w:p w14:paraId="4BA84C6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0.0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287C9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(150, 2,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([a, b])</w:t>
      </w:r>
    </w:p>
    <w:p w14:paraId="7E4B56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@ rotation_2d(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).T, i))</w:t>
      </w:r>
    </w:p>
    <w:p w14:paraId="2B423C2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70A5AF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"паралельні осі"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"непаралельні осі"</w:t>
      </w:r>
    </w:p>
    <w:p w14:paraId="534FA0E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30DD619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f"Еліпси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}", "еліпс",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рівномірний в еліпсі)", X, y)</w:t>
      </w:r>
    </w:p>
    <w:p w14:paraId="37F6A2B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BCE43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05C4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 квадрати / прямокутники / паралелепіпеди</w:t>
      </w:r>
    </w:p>
    <w:p w14:paraId="0F55AE2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squares_parallel_deterministic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6507018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58D3B14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(c,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([(-5, -5), (5, -5), (-5, 5), (5, 5)], [3.0, 3.5, 4.0, 3.0])):</w:t>
      </w:r>
    </w:p>
    <w:p w14:paraId="4C45B57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g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np.linspace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2, 13)</w:t>
      </w:r>
    </w:p>
    <w:p w14:paraId="294F253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np.meshgrid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(g, g)</w:t>
      </w:r>
    </w:p>
    <w:p w14:paraId="5C53956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np.column_stack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gx.ravel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gy.ravel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()])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(c), i))</w:t>
      </w:r>
    </w:p>
    <w:p w14:paraId="0D979C3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C5181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squares_parallel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"Квадрати, паралельні сторони (детермінований)", "квадрат",</w:t>
      </w:r>
    </w:p>
    <w:p w14:paraId="2DDD99C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"паралельні сторони", "детермінований (регулярна решітка)", X, y)</w:t>
      </w:r>
    </w:p>
    <w:p w14:paraId="2960D62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03BFB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1DE1EB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14CAFB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5FDE58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[(-4.0, -3.0), (4.0, -3.0), (-4.0, 3.0), (4.0, 3.0)]</w:t>
      </w:r>
    </w:p>
    <w:p w14:paraId="285B7B6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58992F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07CF677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w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(1.6, 2.2)</w:t>
      </w:r>
    </w:p>
    <w:p w14:paraId="3AC1231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h = 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(0.3, 0.5)</w:t>
      </w:r>
    </w:p>
    <w:p w14:paraId="1E6AE6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620F1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w *= 1.5</w:t>
      </w:r>
    </w:p>
    <w:p w14:paraId="38EC664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0.0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1CC9A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(-1,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=(150, 2))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([w, h])</w:t>
      </w:r>
    </w:p>
    <w:p w14:paraId="4B71AC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@ rotation_2d(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).T, i))</w:t>
      </w:r>
    </w:p>
    <w:p w14:paraId="62F146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D2BED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"квадрат"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"прямокутник"</w:t>
      </w:r>
    </w:p>
    <w:p w14:paraId="7949117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"паралельні сторони"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"непаралельні сторони"</w:t>
      </w:r>
    </w:p>
    <w:p w14:paraId="0330988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f"{'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'}_{'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'}"</w:t>
      </w:r>
    </w:p>
    <w:p w14:paraId="7A57CAF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f"{'Квадрати'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'Прямокутники'},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</w:t>
      </w:r>
    </w:p>
    <w:p w14:paraId="1511EC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рівномірний у фігурі)", X, y)</w:t>
      </w:r>
    </w:p>
    <w:p w14:paraId="6B989CD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8C5A4D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151C9E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boxes_3d_nonparallel(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7,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"SFC64")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29BBC8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4080D6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([[0, 0, 0], [7, 0, 0], [0, 7, 0], [0, 0, 7]],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3F6EA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1294F8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809C12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half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(2.0, 2.8),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(0.6, 1.0),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(0.3, 0.6)])</w:t>
      </w:r>
    </w:p>
    <w:p w14:paraId="2943270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(-1,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=(150, 3))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half</w:t>
      </w:r>
      <w:proofErr w:type="spellEnd"/>
    </w:p>
    <w:p w14:paraId="103CB36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((c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@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random_rotation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).T, i))</w:t>
      </w:r>
    </w:p>
    <w:p w14:paraId="03BC107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CFD9E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("boxes_3d", "Паралелепіпеди у 3D, непаралельні грані", "паралелепіпед (3D)",</w:t>
      </w:r>
    </w:p>
    <w:p w14:paraId="20E8443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"непаралельні грані",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рівномірний у фігурі)", X, y)</w:t>
      </w:r>
    </w:p>
    <w:p w14:paraId="098EF4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C59480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82E19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 несиметричні фігури (літери)</w:t>
      </w:r>
    </w:p>
    <w:p w14:paraId="3B86CAE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LETTER_STROKES = {</w:t>
      </w:r>
    </w:p>
    <w:p w14:paraId="3D21BC9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"Г": [[(0, 0), (0, 2), (1.2, 2)]],</w:t>
      </w:r>
    </w:p>
    <w:p w14:paraId="524C655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"С": [[(1.2, 2), (0, 2), (0, 0), (1.2, 0)]],</w:t>
      </w:r>
    </w:p>
    <w:p w14:paraId="57D9745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"П": [[(0, 0), (0, 2), (1.2, 2), (1.2, 0)]],</w:t>
      </w:r>
    </w:p>
    <w:p w14:paraId="4C50A8A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"Т": [[(0, 2), (1.2, 2)], [(0.6, 2), (0.6, 0)]],</w:t>
      </w:r>
    </w:p>
    <w:p w14:paraId="4D6335A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"Е": [[(1.2, 2), (0, 2), (0, 0), (1.2, 0)], [(0, 1), (1.0, 1)]],</w:t>
      </w:r>
    </w:p>
    <w:p w14:paraId="720F4FB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"Х": [[(0, 0), (1.2, 2)], [(0, 2), (1.2, 0)]],</w:t>
      </w:r>
    </w:p>
    <w:p w14:paraId="5071205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EF2071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4605D4C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8C048E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sample_polyline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33B8CC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"""Точки вздовж ламаної з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гаусовим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шумом упоперек лінії."""</w:t>
      </w:r>
    </w:p>
    <w:p w14:paraId="537FF4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np.asarray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EC984D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np.diff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43FA7DF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7BBFD77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np.concatenate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([[0],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np.cumsum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)])</w:t>
      </w:r>
    </w:p>
    <w:p w14:paraId="09BA66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[-1], n)</w:t>
      </w:r>
    </w:p>
    <w:p w14:paraId="4EFEB8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np.clip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np.searchsorted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 - 1, 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- 1)</w:t>
      </w:r>
    </w:p>
    <w:p w14:paraId="1CE7949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t = (s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7B3CB5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* t[:,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630CF73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375373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np.column_stack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[:,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 0]])</w:t>
      </w:r>
    </w:p>
    <w:p w14:paraId="42D466A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=n)[:,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6973633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AB3396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8AE3C9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letters_seq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spacing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6F5790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D3E0DB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20A16BA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letters_seq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BAC437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strokes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LETTER_STROKES[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4AA4AC2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np.diff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np.asarray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strokes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2A6D4D7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(200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lens.sum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E421E1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np.concatenate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sample_polyline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(s, 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s, k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strokes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)])</w:t>
      </w:r>
    </w:p>
    <w:p w14:paraId="0988E0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[:, 0] += i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spacing</w:t>
      </w:r>
      <w:proofErr w:type="spellEnd"/>
    </w:p>
    <w:p w14:paraId="631A46C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i))</w:t>
      </w:r>
    </w:p>
    <w:p w14:paraId="021B035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15AC98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f"Літери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{', '.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join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letters_seq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)}", "несиметрична (літера)", "—",</w:t>
      </w:r>
    </w:p>
    <w:p w14:paraId="72F3675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нормальний шум уздовж штрихів)", X, y)</w:t>
      </w:r>
    </w:p>
    <w:p w14:paraId="7ECF5C4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413DF2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9644FB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9,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"MT19937")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8528E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"""Інший варіант (п.2.7): концентричні кільця + ядро — класичний неопуклий випадок."""</w:t>
      </w:r>
    </w:p>
    <w:p w14:paraId="722AC92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E732C6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[(1.0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(150, 2,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0)]</w:t>
      </w:r>
    </w:p>
    <w:p w14:paraId="537AC8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(r, n)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([(3.0, 250), (5.5, 350)],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=1):</w:t>
      </w:r>
    </w:p>
    <w:p w14:paraId="28735DA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2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n)</w:t>
      </w:r>
    </w:p>
    <w:p w14:paraId="6CDD11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r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=n)</w:t>
      </w:r>
    </w:p>
    <w:p w14:paraId="77ECDEC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np.column_stack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)]), i))</w:t>
      </w:r>
    </w:p>
    <w:p w14:paraId="552B80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F0E3E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"Концентричні кільця з ядром", "кільце", "—",</w:t>
      </w:r>
    </w:p>
    <w:p w14:paraId="346477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нормальний шум по радіусу)", X, y)</w:t>
      </w:r>
    </w:p>
    <w:p w14:paraId="0D4F0DE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CD3FEF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BE813FE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Philox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153CE7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"""Суміш типів: коло, повернутий еліпс, квадрат, повернутий прямокутник, літера С."""</w:t>
      </w:r>
    </w:p>
    <w:p w14:paraId="37240BD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CE6E68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[((-6, -6) + 1.4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(150, 2,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0)]</w:t>
      </w:r>
    </w:p>
    <w:p w14:paraId="4126EEC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(150, 2,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([2.2, 0.6]) @ rotation_2d(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)).T</w:t>
      </w:r>
    </w:p>
    <w:p w14:paraId="0DA366C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(((6, -6)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1))</w:t>
      </w:r>
    </w:p>
    <w:p w14:paraId="50AA4D8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(((-6, 6)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(-1.5, 1.5,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=(150, 2)), 2))</w:t>
      </w:r>
    </w:p>
    <w:p w14:paraId="306E57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(-1,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=(150, 2))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([2.2, 0.6]) @ rotation_2d(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rng.uniform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)).T</w:t>
      </w:r>
    </w:p>
    <w:p w14:paraId="141C700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(((6, 6)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3))</w:t>
      </w:r>
    </w:p>
    <w:p w14:paraId="2201787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c_letter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sample_polyline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(LETTER_STROKES["С"][0], 150, 0.1,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* 1.5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([-0.9, -1.5])</w:t>
      </w:r>
    </w:p>
    <w:p w14:paraId="2D76ECC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c_letter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4))</w:t>
      </w:r>
    </w:p>
    <w:p w14:paraId="46668B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assemble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6F135C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"Суміш типів (коло, еліпс, квадрат, прямокутник, літера)", "суміш",</w:t>
      </w:r>
    </w:p>
    <w:p w14:paraId="4EA82A9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"різна",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f"стохастичний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})", X, y)</w:t>
      </w:r>
    </w:p>
    <w:p w14:paraId="2477D2C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DD0A6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E51EE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># ----------------------------------------------------------------- реальні дані</w:t>
      </w:r>
    </w:p>
    <w:p w14:paraId="7DDE9B8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6001FC6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73E1F8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(реальні дані, 4 ознаки)", "реальні дані", "—",</w:t>
      </w:r>
    </w:p>
    <w:p w14:paraId="354CDC9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"реальний набір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Fisher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1936)",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d.target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B705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863F3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885A1D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2F5E6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EA0248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StandardScaler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fit_transform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0A68ED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(реальні дані, 13 ознак, стандартизовано)", "реальні дані", "—",</w:t>
      </w:r>
    </w:p>
    <w:p w14:paraId="30C367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"реальний набір (UCI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)", 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d.target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37075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58FBF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C79A6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]:</w:t>
      </w:r>
    </w:p>
    <w:p w14:paraId="307B79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</w:p>
    <w:p w14:paraId="0C0038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circles_deterministic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7F859A4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circles_stochastic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437CDD6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balls_3d(),</w:t>
      </w:r>
    </w:p>
    <w:p w14:paraId="28468E1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=10),</w:t>
      </w:r>
    </w:p>
    <w:p w14:paraId="35C4C6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=11),</w:t>
      </w:r>
    </w:p>
    <w:p w14:paraId="590EF2D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squares_parallel_deterministic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2D861B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Philox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0CDB27E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="SFC64"),</w:t>
      </w:r>
    </w:p>
    <w:p w14:paraId="4E97315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="SFC64"),</w:t>
      </w:r>
    </w:p>
    <w:p w14:paraId="194CE80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boxes_3d_nonparallel(),</w:t>
      </w:r>
    </w:p>
    <w:p w14:paraId="366EB7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(("Г", "С", "Т"),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="PCG64",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spacing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=2.2,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=0.08,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50742B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(("П", "Е", "Х"),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="MT19937",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spacing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=1.9,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letters_pex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13AC34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505E759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52D0F3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350BD5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221D09B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]</w:t>
      </w:r>
    </w:p>
    <w:p w14:paraId="4F09FA1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4CCCD51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917DA2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318DB3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# Фабрики для дослідження впливу датчика випадкових чисел (різні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і генератори)</w:t>
      </w:r>
    </w:p>
    <w:p w14:paraId="7B9FA1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FAMILIES = {</w:t>
      </w:r>
    </w:p>
    <w:p w14:paraId="3604A73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circles_stoch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circles_stochastic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6B9097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2520D42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rectangles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square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7777EEC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(("Г", "С", "Т"),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spacing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=2.2,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=0.08,</w:t>
      </w:r>
    </w:p>
    <w:p w14:paraId="4F111A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5E2D779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150D357" w14:textId="77777777" w:rsidR="00C12036" w:rsidRDefault="00C12036">
      <w:pPr>
        <w:spacing w:line="360" w:lineRule="auto"/>
        <w:ind w:firstLine="709"/>
        <w:jc w:val="both"/>
      </w:pPr>
    </w:p>
    <w:p w14:paraId="64C86607" w14:textId="77777777" w:rsidR="00C12036" w:rsidRDefault="00000000">
      <w:pPr>
        <w:keepNext/>
        <w:spacing w:line="360" w:lineRule="auto"/>
        <w:jc w:val="both"/>
      </w:pPr>
      <w:r>
        <w:rPr>
          <w:b/>
          <w:bCs/>
        </w:rPr>
        <w:t>Файл src/algorithms.py</w:t>
      </w:r>
    </w:p>
    <w:p w14:paraId="76FF07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"""Чотири алгоритми кластеризації різних парадигм та вимірювання часу й пам'яті.</w:t>
      </w:r>
    </w:p>
    <w:p w14:paraId="30E0638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56BD5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центроїдний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(мінімізація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внутрішньокластерної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суми квадратів);</w:t>
      </w:r>
    </w:p>
    <w:p w14:paraId="39AB36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-- імовірнісний (EM для суміші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гаусіан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з повними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коваріаціями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784F3DE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DBSCAN         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густинний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(зв'язні області високої густини, виявляє шум);</w:t>
      </w:r>
    </w:p>
    <w:p w14:paraId="1306B28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-- ієрархічний висхідний (критерій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Уорда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</w:p>
    <w:p w14:paraId="02FB458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</w:t>
      </w:r>
    </w:p>
    <w:p w14:paraId="7CA6074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annotations</w:t>
      </w:r>
      <w:proofErr w:type="spellEnd"/>
    </w:p>
    <w:p w14:paraId="08722F7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F93148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</w:t>
      </w:r>
      <w:proofErr w:type="spellEnd"/>
    </w:p>
    <w:p w14:paraId="6887A9B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</w:t>
      </w:r>
      <w:proofErr w:type="spellEnd"/>
    </w:p>
    <w:p w14:paraId="37873C3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dataclasses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dataclass</w:t>
      </w:r>
      <w:proofErr w:type="spellEnd"/>
    </w:p>
    <w:p w14:paraId="5A1E805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F2E92C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18C28C5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DBSCAN,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AgglomerativeClustering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</w:p>
    <w:p w14:paraId="7A8F364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</w:p>
    <w:p w14:paraId="63223CF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NearestNeighbors</w:t>
      </w:r>
      <w:proofErr w:type="spellEnd"/>
    </w:p>
    <w:p w14:paraId="338A0DF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46EA6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ALGO_NAMES = 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"DBSCAN",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)"]</w:t>
      </w:r>
    </w:p>
    <w:p w14:paraId="059BC00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3216B2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418CF58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97.0)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tuple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]:</w:t>
      </w:r>
    </w:p>
    <w:p w14:paraId="76D75FC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(5, 2d)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Sander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., 1998);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-- заданий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процентиль</w:t>
      </w:r>
      <w:proofErr w:type="spellEnd"/>
    </w:p>
    <w:p w14:paraId="3F83067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відстаней до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-го сусіда (наближення «коліна» k-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графіка)."""</w:t>
      </w:r>
    </w:p>
    <w:p w14:paraId="209C49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(5, 2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[1])</w:t>
      </w:r>
    </w:p>
    <w:p w14:paraId="26B952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NearestNeighbors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2E9387E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np.percentile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[:, -1],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</w:p>
    <w:p w14:paraId="6CD1A22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14687F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9DAC175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k: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683C7E3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</w:t>
      </w:r>
    </w:p>
    <w:p w14:paraId="73C3069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1BE04C9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</w:t>
      </w:r>
    </w:p>
    <w:p w14:paraId="06E7C5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n_components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covariance_type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04880F0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"DBSCAN":</w:t>
      </w:r>
    </w:p>
    <w:p w14:paraId="72B48DE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13B3B5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DBSCAN(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7047A5C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)":</w:t>
      </w:r>
    </w:p>
    <w:p w14:paraId="07AFA3C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AgglomerativeClustering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linkage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782BC7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291D6D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FEBBF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217254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@dataclass</w:t>
      </w:r>
    </w:p>
    <w:p w14:paraId="0CFEA828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2085CE5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</w:p>
    <w:p w14:paraId="4848AD5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time_ms_median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</w:p>
    <w:p w14:paraId="272F2AD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time_ms_q1: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</w:p>
    <w:p w14:paraId="578A54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time_ms_q3: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</w:p>
    <w:p w14:paraId="70DBF55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</w:p>
    <w:p w14:paraId="415F74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6053C6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1E9FB9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k: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7)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8661CC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"""Час: 1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прогрівальний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запуск +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 вимірювань (медіана,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квартилі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без</w:t>
      </w:r>
    </w:p>
    <w:p w14:paraId="606B1CB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щоб трасування не спотворювало час. Пам'ять: окремий запуск під</w:t>
      </w:r>
    </w:p>
    <w:p w14:paraId="08388B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(пік виділень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Python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за час роботи алгоритму)."""</w:t>
      </w:r>
    </w:p>
    <w:p w14:paraId="7C53D38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X, k)</w:t>
      </w:r>
    </w:p>
    <w:p w14:paraId="36E6ADC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4AA6372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59F07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t0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time.perf_counter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0F8FAC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X, k)</w:t>
      </w:r>
    </w:p>
    <w:p w14:paraId="0AB9C70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time.perf_counter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- t0) * 1000)</w:t>
      </w:r>
    </w:p>
    <w:p w14:paraId="141592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tracemalloc.start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A96273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tracemalloc.reset_peak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D6A178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X, k)</w:t>
      </w:r>
    </w:p>
    <w:p w14:paraId="3A16887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_,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tracemalloc.get_traced_memory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D7EFE7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tracemalloc.stop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BF44FD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q1,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q3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np.percentile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[25, 50, 75])</w:t>
      </w:r>
    </w:p>
    <w:p w14:paraId="46A8426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np.asarray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(q1),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(q3),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1024)</w:t>
      </w:r>
    </w:p>
    <w:p w14:paraId="40073118" w14:textId="77777777" w:rsidR="00C12036" w:rsidRDefault="00C12036">
      <w:pPr>
        <w:spacing w:line="360" w:lineRule="auto"/>
        <w:ind w:firstLine="709"/>
        <w:jc w:val="both"/>
      </w:pPr>
    </w:p>
    <w:p w14:paraId="6EF345D9" w14:textId="77777777" w:rsidR="00C12036" w:rsidRDefault="00000000">
      <w:pPr>
        <w:keepNext/>
        <w:spacing w:line="360" w:lineRule="auto"/>
        <w:jc w:val="both"/>
      </w:pPr>
      <w:r>
        <w:rPr>
          <w:b/>
          <w:bCs/>
        </w:rPr>
        <w:t>Файл src/stability.py</w:t>
      </w:r>
    </w:p>
    <w:p w14:paraId="05CB97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"""Дослідження алгоритмів на «неперервність» (стабільність), п.3 завдання.</w:t>
      </w:r>
    </w:p>
    <w:p w14:paraId="6E89C5F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67C826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Точку (або набір точок) набору Д зміщують на відстань δ у випадковому напрямку,</w:t>
      </w:r>
    </w:p>
    <w:p w14:paraId="61A4667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алгоритм застосовують повторно до Д' і порівнюють розбиття. Номери кластерів</w:t>
      </w:r>
    </w:p>
    <w:p w14:paraId="7AFAC4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довільні (алгоритм може перенумерувати кластери), тому перед підрахунком змінених</w:t>
      </w:r>
    </w:p>
    <w:p w14:paraId="01527A3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міток розбиття «після» зіставляється з розбиттям «до» угорським алгоритмом.</w:t>
      </w:r>
    </w:p>
    <w:p w14:paraId="542642C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</w:t>
      </w:r>
    </w:p>
    <w:p w14:paraId="5ADBAC3F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annotations</w:t>
      </w:r>
      <w:proofErr w:type="spellEnd"/>
    </w:p>
    <w:p w14:paraId="386BD2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B826A6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75397F4F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scipy.optimize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linear_sum_assignment</w:t>
      </w:r>
      <w:proofErr w:type="spellEnd"/>
    </w:p>
    <w:p w14:paraId="39D5DDE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</w:p>
    <w:p w14:paraId="5CADD5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3D27B0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</w:p>
    <w:p w14:paraId="0CC5D32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42F17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370C38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align_labels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DDCA8F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"""Перенумеровує кластери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так, щоб максимально збігатися з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654A154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Шум DBSCAN (-1) не перенумеровується;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незіставлені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кластери отримують нові номери."""</w:t>
      </w:r>
    </w:p>
    <w:p w14:paraId="661ECB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!= -1]</w:t>
      </w:r>
    </w:p>
    <w:p w14:paraId="4667AE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!= -1]</w:t>
      </w:r>
    </w:p>
    <w:p w14:paraId="129CD3C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{-1: -1}</w:t>
      </w:r>
    </w:p>
    <w:p w14:paraId="2574B31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907254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overlap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a) &amp;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b))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722D661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linear_sum_assignment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overlap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2B33A2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mapping.update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[r]: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[c]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r,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)})</w:t>
      </w:r>
    </w:p>
    <w:p w14:paraId="40CADF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default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=-1) + 1</w:t>
      </w:r>
    </w:p>
    <w:p w14:paraId="41E4A35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B5A7CA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96CA97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[a]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next_id</w:t>
      </w:r>
      <w:proofErr w:type="spellEnd"/>
    </w:p>
    <w:p w14:paraId="38AD5C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+= 1</w:t>
      </w:r>
    </w:p>
    <w:p w14:paraId="6DC804C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[a]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2D6D04A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58BF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9BD57F6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interior_and_boundary_points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y: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tuple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]:</w:t>
      </w:r>
    </w:p>
    <w:p w14:paraId="7FE460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"""Внутрішня точка -- найближча до центроїда кластера; межова -- точка кластера,</w:t>
      </w:r>
    </w:p>
    <w:p w14:paraId="775A741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найближча до будь-якої точки іншого кластера (лежить на межі між кластерами)."""</w:t>
      </w:r>
    </w:p>
    <w:p w14:paraId="6424A47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np.where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(y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)[0]</w:t>
      </w:r>
    </w:p>
    <w:p w14:paraId="6CC765A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np.where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(y !=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)[0]</w:t>
      </w:r>
    </w:p>
    <w:p w14:paraId="389325B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-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=1))]</w:t>
      </w:r>
    </w:p>
    <w:p w14:paraId="0019940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][:,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:] -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:, :],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704F8D4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boundary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(d)]</w:t>
      </w:r>
    </w:p>
    <w:p w14:paraId="36EBCF5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boundary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F7ED99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06D145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3B171A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perturb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indices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9628BD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rng.normal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indices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[1]))</w:t>
      </w:r>
    </w:p>
    <w:p w14:paraId="249B34A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keepdims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13F04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9AC6B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X2[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indices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directions</w:t>
      </w:r>
      <w:proofErr w:type="spellEnd"/>
    </w:p>
    <w:p w14:paraId="06A826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X2</w:t>
      </w:r>
    </w:p>
    <w:p w14:paraId="7BDD6B8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8734A3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9F261DD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62A145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align_labels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FECC27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</w:p>
    <w:p w14:paraId="18EC1B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np.ones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4DE5A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</w:p>
    <w:p w14:paraId="515295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before.tolist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- {-1})</w:t>
      </w:r>
    </w:p>
    <w:p w14:paraId="6846EE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after.tolist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- {-1})</w:t>
      </w:r>
    </w:p>
    <w:p w14:paraId="04439C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30DD109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"ARI":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2BD1BEC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changed_total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()),</w:t>
      </w:r>
    </w:p>
    <w:p w14:paraId="2891B1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()),</w:t>
      </w:r>
    </w:p>
    <w:p w14:paraId="785E5A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()),</w:t>
      </w:r>
    </w:p>
    <w:p w14:paraId="56CCD6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0B4E3A2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531AC15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477FD2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376CC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54DD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FIXED_EPS_DBSCAN = "DBSCAN(фікс.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</w:t>
      </w:r>
    </w:p>
    <w:p w14:paraId="11B684E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21585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2EB096A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make_clusterer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X, k):</w:t>
      </w:r>
    </w:p>
    <w:p w14:paraId="4790AC9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"""Для FIXED_EPS_DBSCAN параметри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оцінюються один раз на вихідному</w:t>
      </w:r>
    </w:p>
    <w:p w14:paraId="1439AC2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наборі й не перераховуються для Д' -- це відокремлює чутливість самого DBSCAN від</w:t>
      </w:r>
    </w:p>
    <w:p w14:paraId="038DBD0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чутливості процедури автоматичного вибору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."""</w:t>
      </w:r>
    </w:p>
    <w:p w14:paraId="6F9917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FIXED_EPS_DBSCAN:</w:t>
      </w:r>
    </w:p>
    <w:p w14:paraId="5F24635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DBSCAN</w:t>
      </w:r>
    </w:p>
    <w:p w14:paraId="12033FF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</w:p>
    <w:p w14:paraId="21B8E3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4D064FD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Z: DBSCAN(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(Z)</w:t>
      </w:r>
    </w:p>
    <w:p w14:paraId="06318D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Z: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Z, k)</w:t>
      </w:r>
    </w:p>
    <w:p w14:paraId="3616C8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25FF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C63EE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=0):</w:t>
      </w:r>
    </w:p>
    <w:p w14:paraId="67676F5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список (назва, функція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-&gt; масив індексів зміщуваних точок)."""</w:t>
      </w:r>
    </w:p>
    <w:p w14:paraId="0626630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(y))</w:t>
      </w:r>
    </w:p>
    <w:p w14:paraId="09B0B2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make_clusterer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X, k)</w:t>
      </w:r>
    </w:p>
    <w:p w14:paraId="5AAB2E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74343F9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[], {}</w:t>
      </w:r>
    </w:p>
    <w:p w14:paraId="137984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7DB8A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C62A5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F6F07A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np.random.default_rng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1000)])</w:t>
      </w:r>
    </w:p>
    <w:p w14:paraId="118558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np.atleast_1d(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43B14C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X2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perturb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3BF3A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(X2)</w:t>
      </w:r>
    </w:p>
    <w:p w14:paraId="5A449C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compare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53E0E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8BFFA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**{k_: v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k_, v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k_ !=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"}})</w:t>
      </w:r>
    </w:p>
    <w:p w14:paraId="480A448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examples.get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4CF4584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["ARI"] &lt;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[3]:</w:t>
      </w:r>
    </w:p>
    <w:p w14:paraId="54EC203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)] = (X2,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["ARI"])</w:t>
      </w:r>
    </w:p>
    <w:p w14:paraId="019DD30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</w:t>
      </w:r>
      <w:proofErr w:type="spellEnd"/>
    </w:p>
    <w:p w14:paraId="1EB65C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4F875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ABF2CA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init_stability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(20)):</w:t>
      </w:r>
    </w:p>
    <w:p w14:paraId="73212A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"""Стабільність відносно ініціалізації: попарний ARI між розбиттями при різних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</w:p>
    <w:p w14:paraId="5A5A32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(для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використовується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=1, щоб побачити «чисту» залежність від старту)."""</w:t>
      </w:r>
    </w:p>
    <w:p w14:paraId="51602FA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</w:p>
    <w:p w14:paraId="7211AC3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</w:p>
    <w:p w14:paraId="2B0835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(y))</w:t>
      </w:r>
    </w:p>
    <w:p w14:paraId="74EA54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5CB8B0D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464984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</w:t>
      </w:r>
    </w:p>
    <w:p w14:paraId="123368F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=s).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(X))</w:t>
      </w:r>
    </w:p>
    <w:p w14:paraId="594D84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DCF976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n_components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covariance_type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=1,</w:t>
      </w:r>
    </w:p>
    <w:p w14:paraId="6FF10CF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random_from_data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=s).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(X))</w:t>
      </w:r>
    </w:p>
    <w:p w14:paraId="0D8BF7F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[i],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[j])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(i + 1,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))]</w:t>
      </w:r>
    </w:p>
    <w:p w14:paraId="4DB47F1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(y, l)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207C96A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6AD7EAE" w14:textId="77777777" w:rsidR="00C12036" w:rsidRDefault="00C12036">
      <w:pPr>
        <w:spacing w:line="360" w:lineRule="auto"/>
        <w:ind w:firstLine="709"/>
        <w:jc w:val="both"/>
      </w:pPr>
    </w:p>
    <w:p w14:paraId="28E1C183" w14:textId="77777777" w:rsidR="00C12036" w:rsidRDefault="00000000">
      <w:pPr>
        <w:keepNext/>
        <w:spacing w:line="360" w:lineRule="auto"/>
        <w:jc w:val="both"/>
      </w:pPr>
      <w:r>
        <w:rPr>
          <w:b/>
          <w:bCs/>
        </w:rPr>
        <w:t>Файл src/visualize.py</w:t>
      </w:r>
    </w:p>
    <w:p w14:paraId="77C9926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"""Візуалізація вихідних даних, проміжних і остаточних результатів кластеризації."""</w:t>
      </w:r>
    </w:p>
    <w:p w14:paraId="0B038FF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annotations</w:t>
      </w:r>
      <w:proofErr w:type="spellEnd"/>
    </w:p>
    <w:p w14:paraId="22B759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F041586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</w:t>
      </w:r>
      <w:proofErr w:type="spellEnd"/>
    </w:p>
    <w:p w14:paraId="0ABAB4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7BDF26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matplotlib.use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D091E8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31E4007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matplotlib.ticker</w:t>
      </w:r>
      <w:proofErr w:type="spellEnd"/>
    </w:p>
    <w:p w14:paraId="12F2F1F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0D3A03B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pandas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</w:p>
    <w:p w14:paraId="05ADAC5F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matplotlib.patches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</w:t>
      </w:r>
      <w:proofErr w:type="spellEnd"/>
    </w:p>
    <w:p w14:paraId="72BA7C05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scipy.cluster.hierarchy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dendrogram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linkage</w:t>
      </w:r>
      <w:proofErr w:type="spellEnd"/>
    </w:p>
    <w:p w14:paraId="7734BEE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gaussian_kde</w:t>
      </w:r>
      <w:proofErr w:type="spellEnd"/>
    </w:p>
    <w:p w14:paraId="3D8CA41F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DBSCAN</w:t>
      </w:r>
    </w:p>
    <w:p w14:paraId="57810B02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sklearn.decomposition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PCA</w:t>
      </w:r>
    </w:p>
    <w:p w14:paraId="0C902C16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</w:p>
    <w:p w14:paraId="11F8121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NearestNeighbors</w:t>
      </w:r>
      <w:proofErr w:type="spellEnd"/>
    </w:p>
    <w:p w14:paraId="74DB15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3C9811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</w:p>
    <w:p w14:paraId="346982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B6D4F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plt.rcParams.update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font.size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9,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axes.titlesize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9,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figure.dpi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100})</w:t>
      </w:r>
    </w:p>
    <w:p w14:paraId="57153A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PALETTE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plt.get_cmap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("tab10").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</w:t>
      </w:r>
      <w:proofErr w:type="spellEnd"/>
    </w:p>
    <w:p w14:paraId="647B15D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NOISE = "#9e9e9e"</w:t>
      </w:r>
    </w:p>
    <w:p w14:paraId="6100AC6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ALGO_COLORS = 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"#1f77b4",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"#ff7f0e", "DBSCAN": "#2ca02c",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)": "#d62728"}</w:t>
      </w:r>
    </w:p>
    <w:p w14:paraId="71E284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EXTRA_COLORS = {"DBSCAN(фікс.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)": "#8c564b"}</w:t>
      </w:r>
    </w:p>
    <w:p w14:paraId="1A0B560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FEF03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75C72D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466F8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matplotlib.colors.to_rgba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(NOISE)</w:t>
      </w:r>
    </w:p>
    <w:p w14:paraId="2D6254D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 == -1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matplotlib.colors.to_rgba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(PALETTE[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(l) % 10])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305E7E1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1765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0AE632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project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(X):</w:t>
      </w:r>
    </w:p>
    <w:p w14:paraId="3D1ECD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X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 &lt;=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PCA(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n_components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fit_transform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61BE64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01F35A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85A779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="", s=9):</w:t>
      </w:r>
    </w:p>
    <w:p w14:paraId="31AB154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project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0B5D1A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c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"#555555"</w:t>
      </w:r>
    </w:p>
    <w:p w14:paraId="0DC76C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 == 3:</w:t>
      </w:r>
    </w:p>
    <w:p w14:paraId="368B9AC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(P[:, 0], P[:, 1], P[:, 2], c=c, s=s,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depthshade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24BEBDD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("x1");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("x2");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ax.set_zlabel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("x3")</w:t>
      </w:r>
    </w:p>
    <w:p w14:paraId="44865F6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2072BB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(P[:, 0], P[:, 1], c=c, s=s,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1824EC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5BA09F6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("PC1"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 &gt;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"x1")</w:t>
      </w:r>
    </w:p>
    <w:p w14:paraId="3C0FEB3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("PC2"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 &gt;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"x2")</w:t>
      </w:r>
    </w:p>
    <w:p w14:paraId="49BF6A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F6C7C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000DF7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C89DCD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ncols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FEA84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fig.add_subplot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ncols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projection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="3d"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2E4D69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008A9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7644D1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DEE5A4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fig.tight_layout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C091C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fig.savefig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=150)</w:t>
      </w:r>
    </w:p>
    <w:p w14:paraId="7497066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DDAE8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37E51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0010CE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------------------------------------------------------------------ вихідні дані</w:t>
      </w:r>
    </w:p>
    <w:p w14:paraId="1357BF6D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857681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[1], 3)</w:t>
      </w:r>
    </w:p>
    <w:p w14:paraId="3C418D6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=(4.2, 4.2))</w:t>
      </w:r>
    </w:p>
    <w:p w14:paraId="39DB82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1, 1, 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52D953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}\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)}, d={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[1]}, k={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}")</w:t>
      </w:r>
    </w:p>
    <w:p w14:paraId="30C298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4671C8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2BF3D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DB71B0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plot_input_methods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495312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"""Чотири способи подати вихідний (немаркований) набір: точкова діаграма,</w:t>
      </w:r>
    </w:p>
    <w:p w14:paraId="4A8BECA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гексагональна густина, маргінальні гістограми, ізолінії KDE."""</w:t>
      </w:r>
    </w:p>
    <w:p w14:paraId="7501A4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</w:p>
    <w:p w14:paraId="5B04E57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=(15, 3.8))</w:t>
      </w:r>
    </w:p>
    <w:p w14:paraId="65E49F4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(X[:, 0], X[:, 1], s=6, c="#444444",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0EBF9A2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("Діаграма розсіювання (без міток)")</w:t>
      </w:r>
    </w:p>
    <w:p w14:paraId="678A5DF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hexbin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(X[:, 0], X[:,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gridsize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=28,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viridis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mincnt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4244316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fig.colorbar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="к-ть точок")</w:t>
      </w:r>
    </w:p>
    <w:p w14:paraId="4D28711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("Гексагональна діаграма густини")</w:t>
      </w:r>
    </w:p>
    <w:p w14:paraId="238696E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[2].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(X[:, 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=40,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="x1")</w:t>
      </w:r>
    </w:p>
    <w:p w14:paraId="7D58142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[2].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(X[:,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=40,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="x2")</w:t>
      </w:r>
    </w:p>
    <w:p w14:paraId="370AF0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[2].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[2].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("Маргінальні гістограми ознак")</w:t>
      </w:r>
    </w:p>
    <w:p w14:paraId="39BEABC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gaussian_kde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(X.T)</w:t>
      </w:r>
    </w:p>
    <w:p w14:paraId="62D1CAB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np.meshgrid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np.linspace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(X[:, 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- 1, X[:, 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+ 1, 120),</w:t>
      </w:r>
    </w:p>
    <w:p w14:paraId="255A8FE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np.linspace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(X[:, 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- 1, X[:, 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+ 1, 120))</w:t>
      </w:r>
    </w:p>
    <w:p w14:paraId="1E4F0DA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z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np.vstack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gx.ravel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gy.ravel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()])).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9CA66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[3].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z,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levels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magma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44DA731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[3].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("Ядерна оцінка густини (KDE)")</w:t>
      </w:r>
    </w:p>
    <w:p w14:paraId="0B7E755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[3]):</w:t>
      </w:r>
    </w:p>
    <w:p w14:paraId="0D68CD6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89D65E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95B153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6492DE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072D1B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plot_pairplot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feature_names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FE4D2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X, 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</w:p>
    <w:p w14:paraId="686B0FC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</w:t>
      </w:r>
    </w:p>
    <w:p w14:paraId="6E48F20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(d, 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=(2.1 * d, 2.1 * d))</w:t>
      </w:r>
    </w:p>
    <w:p w14:paraId="7F79BAE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(d):</w:t>
      </w:r>
    </w:p>
    <w:p w14:paraId="7C03166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(d):</w:t>
      </w:r>
    </w:p>
    <w:p w14:paraId="1D7ECD4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[i, j]</w:t>
      </w:r>
    </w:p>
    <w:p w14:paraId="2495D34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== j:</w:t>
      </w:r>
    </w:p>
    <w:p w14:paraId="22D6B39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(y):</w:t>
      </w:r>
    </w:p>
    <w:p w14:paraId="21B38F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(X[y == c, i],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=PALETTE[c])</w:t>
      </w:r>
    </w:p>
    <w:p w14:paraId="009BBD1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1B0C0C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(X[:, j], X[:, i], c=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(y), s=5,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24E0E52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== d - 1:</w:t>
      </w:r>
    </w:p>
    <w:p w14:paraId="62C380B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feature_names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[j],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012D3F1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== 0:</w:t>
      </w:r>
    </w:p>
    <w:p w14:paraId="3FD992E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feature_names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[i],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18E5309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ax.tick_params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=6)</w:t>
      </w:r>
    </w:p>
    <w:p w14:paraId="2B86B8A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}: матриця діаграм розсіювання (колір — істинний клас)")</w:t>
      </w:r>
    </w:p>
    <w:p w14:paraId="6A677CD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F2C521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551E7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67F39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------------------------------------------------------------------ остаточні результати</w:t>
      </w:r>
    </w:p>
    <w:p w14:paraId="29C9699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plot_algorithm_grid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EE513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[1], 3)</w:t>
      </w:r>
    </w:p>
    <w:p w14:paraId="251FB9E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=(9, 8.6))</w:t>
      </w:r>
    </w:p>
    <w:p w14:paraId="4D2C2D0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m)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=1):</w:t>
      </w:r>
    </w:p>
    <w:p w14:paraId="32C882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2, 2, 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14C900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k_found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m.labels.tolist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- {-1})</w:t>
      </w:r>
    </w:p>
    <w:p w14:paraId="013D868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-1).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305EAEC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extra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f", шум={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""</w:t>
      </w:r>
    </w:p>
    <w:p w14:paraId="3B64CC6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}: кластерів={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k_found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extra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}\n"</w:t>
      </w:r>
    </w:p>
    <w:p w14:paraId="25039B2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={m.time_ms_median:.1f} мс, пам'ять={m.peak_memory_kb:.0f} КБ")</w:t>
      </w:r>
    </w:p>
    <w:p w14:paraId="1662DFD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=11)</w:t>
      </w:r>
    </w:p>
    <w:p w14:paraId="6A32CE7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A27996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33D22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B126A6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plot_contingency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C87CB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=(3.4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3.2))</w:t>
      </w:r>
    </w:p>
    <w:p w14:paraId="60A62D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m)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()):</w:t>
      </w:r>
    </w:p>
    <w:p w14:paraId="6228325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pd.crosstab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B1F10D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cm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ct.values</w:t>
      </w:r>
      <w:proofErr w:type="spellEnd"/>
    </w:p>
    <w:p w14:paraId="31D6B40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ax.imshow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(cm,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14C5E7F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(i, j), v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(cm):</w:t>
      </w:r>
    </w:p>
    <w:p w14:paraId="0760734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(j, i, v,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white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 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/ 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1A342DE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("знайдений кластер (−1 = шум)");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("істинний клас")</w:t>
      </w:r>
    </w:p>
    <w:p w14:paraId="5ED119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[1]));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ct.columns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16DCAFB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[0]));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ct.index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2B4D69F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}: таблиці спряженості «істинний клас × знайдений кластер»")</w:t>
      </w:r>
    </w:p>
    <w:p w14:paraId="53E770A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0D90EB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16FC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6F0925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plot_heatmap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="{:.2f}",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RdYlGn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=1):</w:t>
      </w:r>
    </w:p>
    <w:p w14:paraId="6629FEF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=(7, 0.42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+ 1.5))</w:t>
      </w:r>
    </w:p>
    <w:p w14:paraId="74267B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ax.imshow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3658B6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[1]));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69A1B9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[0]));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C53374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(i, j), v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np.ndenumerate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F7B9C5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(j, 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fmt.format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(v),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=8)</w:t>
      </w:r>
    </w:p>
    <w:p w14:paraId="6429ACD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fig.colorbar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DD7A7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53D7C8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2DEE8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8311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3FECD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------------------------------------------------------------------ проміжні результати</w:t>
      </w:r>
    </w:p>
    <w:p w14:paraId="0E6EE6EE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F9DE9B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np.linalg.eigh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81AEB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np.degrees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(np.arctan2(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[0, 1]))</w:t>
      </w:r>
    </w:p>
    <w:p w14:paraId="3BD2939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nsig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(1, 2):</w:t>
      </w:r>
    </w:p>
    <w:p w14:paraId="1874F1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w, h = 2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nsig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np.sqrt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[::-1])</w:t>
      </w:r>
    </w:p>
    <w:p w14:paraId="5959206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ax.add_patch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w, h,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angle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=1.4,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=0.9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nsig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1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0.5))</w:t>
      </w:r>
    </w:p>
    <w:p w14:paraId="4B3E34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C7FDE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7E2BC5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plot_kmeans_iterations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=3):</w:t>
      </w:r>
    </w:p>
    <w:p w14:paraId="4361FB5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"""Власна покрокова реалізація алгоритму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Ллойда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(для показу проміжних станів)."""</w:t>
      </w:r>
    </w:p>
    <w:p w14:paraId="20F3D2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np.random.default_rng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4E91F0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C =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rng.choice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(X), 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</w:t>
      </w:r>
    </w:p>
    <w:p w14:paraId="3E579B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C.copy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()]</w:t>
      </w:r>
    </w:p>
    <w:p w14:paraId="41EE5B7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labels_hist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703824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(100):</w:t>
      </w:r>
    </w:p>
    <w:p w14:paraId="34CE9A1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(((X[:,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- C[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 ** 2).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(-1),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74F9721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labels_hist.append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09AB6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C_new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j].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np.any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j)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C[j]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(k)])</w:t>
      </w:r>
    </w:p>
    <w:p w14:paraId="6A498DF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history.append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C_new.copy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22D81A3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np.allclose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C_new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C):</w:t>
      </w:r>
    </w:p>
    <w:p w14:paraId="57738A5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</w:p>
    <w:p w14:paraId="0690542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C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C_new</w:t>
      </w:r>
      <w:proofErr w:type="spellEnd"/>
    </w:p>
    <w:p w14:paraId="69F9166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labels_hist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3DCB2F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([0, 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- 1]))</w:t>
      </w:r>
    </w:p>
    <w:p w14:paraId="14CAE0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=(3.8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3.8))</w:t>
      </w:r>
    </w:p>
    <w:p w14:paraId="4616A41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H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DA12E9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B86225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(X[:, 0], X[:, 1], c=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labels_hist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]), s=6,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43E02D4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(k):</w:t>
      </w:r>
    </w:p>
    <w:p w14:paraId="0A352C0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(H[: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+ 2, j, 0], H[: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+ 2, j, 1], "-o",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34E69D0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(H[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+ 1, :, 0], H[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+ 1, :,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marker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="X", s=120, c="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edgecolors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white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E21D3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f"ітерація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+ 1}" + (" (збіжність)"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- 1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""))</w:t>
      </w:r>
    </w:p>
    <w:p w14:paraId="42A99F1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0481B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("K-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призначення точок і траєкторії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центроїдів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на проміжних ітераціях (випадкова ініціалізація)")</w:t>
      </w:r>
    </w:p>
    <w:p w14:paraId="695D870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4117E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n_it</w:t>
      </w:r>
      <w:proofErr w:type="spellEnd"/>
    </w:p>
    <w:p w14:paraId="6E29C32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33165D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91C064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plot_gmm_iterations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=1):</w:t>
      </w:r>
    </w:p>
    <w:p w14:paraId="3329953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n_components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covariance_type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max_iter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warm_start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5D4EBE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random_from_data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0E33B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{}, 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</w:p>
    <w:p w14:paraId="1878792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warnings</w:t>
      </w:r>
      <w:proofErr w:type="spellEnd"/>
    </w:p>
    <w:p w14:paraId="60CC10A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sklearn.exceptions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ConvergenceWarning</w:t>
      </w:r>
      <w:proofErr w:type="spellEnd"/>
    </w:p>
    <w:p w14:paraId="0FA6ACF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with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warnings.catch_warnings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0845FCE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warnings.simplefilter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ignore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ConvergenceWarning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0347B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(1, 301):</w:t>
      </w:r>
    </w:p>
    <w:p w14:paraId="18E1FF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311D80A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(1, 3, 10):</w:t>
      </w:r>
    </w:p>
    <w:p w14:paraId="53DC8F4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= (gm.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 gm.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covariances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(X))</w:t>
      </w:r>
    </w:p>
    <w:p w14:paraId="4F71DE0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abs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gm.lower_bound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&lt; 1e-5:</w:t>
      </w:r>
    </w:p>
    <w:p w14:paraId="5E5F8BB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</w:p>
    <w:p w14:paraId="127F7E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gm.lower_bound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</w:t>
      </w:r>
    </w:p>
    <w:p w14:paraId="402266C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= (gm.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 gm.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covariances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(X))</w:t>
      </w:r>
    </w:p>
    <w:p w14:paraId="02CEB7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=(3.8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3.8))</w:t>
      </w:r>
    </w:p>
    <w:p w14:paraId="4F69C66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(i,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())):</w:t>
      </w:r>
    </w:p>
    <w:p w14:paraId="27EC899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(X[:, 0], X[:, 1], c=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s=5,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=0.7)</w:t>
      </w:r>
    </w:p>
    <w:p w14:paraId="3866B36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(k):</w:t>
      </w:r>
    </w:p>
    <w:p w14:paraId="56FE536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[j],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[j], PALETTE[j % 10])</w:t>
      </w:r>
    </w:p>
    <w:p w14:paraId="75D3A6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(*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[j], "k+",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</w:p>
    <w:p w14:paraId="53A00E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-ітерація {i}" + (" (збіжність)"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snaps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""))</w:t>
      </w:r>
    </w:p>
    <w:p w14:paraId="3E590A4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78EB63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("GMM: еволюція компонент (еліпси 1σ і 2σ) на ітераціях EM-алгоритму")</w:t>
      </w:r>
    </w:p>
    <w:p w14:paraId="7965BF7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F6FD5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spellEnd"/>
    </w:p>
    <w:p w14:paraId="104C7DC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1822E6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A3A3F70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plot_dendrogram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k,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07A0A3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Z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linkage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method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38B5C9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(Z[-k, 2] + Z[-k + 1, 2]) / 2</w:t>
      </w:r>
    </w:p>
    <w:p w14:paraId="3103C0C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=(10, 4.2))</w:t>
      </w:r>
    </w:p>
    <w:p w14:paraId="780890F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dendrogram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(Z,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truncate_mode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lastp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p=40,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leaf_font_size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7BADAC9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ax.axhline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="--",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50C40A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ax.get_xlim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()[1],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f"  зріз → {k} кластери",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bottom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BCB40C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("відстань об'єднання (критерій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Уорда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)")</w:t>
      </w:r>
    </w:p>
    <w:p w14:paraId="0F7FE25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81BD0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E23E3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Z</w:t>
      </w:r>
    </w:p>
    <w:p w14:paraId="61D7290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64EBAA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5A8355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plot_dbscan_diagnostics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C6D53B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69311BF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NearestNeighbors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1C0A00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 -1])</w:t>
      </w:r>
    </w:p>
    <w:p w14:paraId="46D1B6F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DBSCAN(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766631F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np.zeros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998E9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db.core_sample_indices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</w:p>
    <w:p w14:paraId="0A528D9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 == -1</w:t>
      </w:r>
    </w:p>
    <w:p w14:paraId="1C0F0D6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~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&amp; ~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</w:p>
    <w:p w14:paraId="08814A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=(10, 4.2))</w:t>
      </w:r>
    </w:p>
    <w:p w14:paraId="63152CC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=1.5)</w:t>
      </w:r>
    </w:p>
    <w:p w14:paraId="3E62D0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axhline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="--",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{eps:.3f} (97-й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процентиль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)")</w:t>
      </w:r>
    </w:p>
    <w:p w14:paraId="6FF0A5B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("точки, упорядковані за зростанням");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f"відстань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до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}-го сусіда")</w:t>
      </w:r>
    </w:p>
    <w:p w14:paraId="7E11DFC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("k-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графік для вибору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EC3AD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c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_))</w:t>
      </w:r>
    </w:p>
    <w:p w14:paraId="03E745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0],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1], c=c[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s=10,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="кореневі")</w:t>
      </w:r>
    </w:p>
    <w:p w14:paraId="5A71BD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0],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facecolors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edgecolors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=c[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s=22,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="межові")</w:t>
      </w:r>
    </w:p>
    <w:p w14:paraId="587191C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0], 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1], c="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marker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="x", s=22,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="шум")</w:t>
      </w:r>
    </w:p>
    <w:p w14:paraId="17F148C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1E81752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f"Типи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точок DBSCAN: кореневих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()}, межових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()}, шуму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()}")</w:t>
      </w:r>
    </w:p>
    <w:p w14:paraId="6777120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DFAB8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679AF2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35416C9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9EEEB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DC17B9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------------------------------------------------------------------ стабільність</w:t>
      </w:r>
    </w:p>
    <w:p w14:paraId="12AEF998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plot_stability_example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DA9F65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np.where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)[0]</w:t>
      </w:r>
    </w:p>
    <w:p w14:paraId="5C5D25D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=(10, 4.6))</w:t>
      </w:r>
    </w:p>
    <w:p w14:paraId="7C80F9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P,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[0], 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"до δ-зсуву"),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[1],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"після δ-зсуву")):</w:t>
      </w:r>
    </w:p>
    <w:p w14:paraId="7AFFDC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P2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project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(P)[:, :2]</w:t>
      </w:r>
    </w:p>
    <w:p w14:paraId="44AC7C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(P2[:, 0], P2[:, 1], c=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colors_for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s=8,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linewidths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=0)</w:t>
      </w:r>
    </w:p>
    <w:p w14:paraId="2841B76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(P2[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0], P2[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facecolors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edgecolors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s=110,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=1.3,</w:t>
      </w:r>
    </w:p>
    <w:p w14:paraId="7C26282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="зміщені точки")</w:t>
      </w:r>
    </w:p>
    <w:p w14:paraId="5EDE9D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sub.startswith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("після")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D43BF0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(P2[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0], P2[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1],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facecolors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edgecolors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s=45,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=1,</w:t>
      </w:r>
    </w:p>
    <w:p w14:paraId="4B041F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f"змінили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кластер ({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)})")</w:t>
      </w:r>
    </w:p>
    <w:p w14:paraId="7827EF5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ax.set_aspect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equal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2F15D0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 == 2:</w:t>
      </w:r>
    </w:p>
    <w:p w14:paraId="72F037F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49F523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=X2[i],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xytext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=X[i],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arrowprops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arrowstyle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="-&gt;",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=1))</w:t>
      </w:r>
    </w:p>
    <w:p w14:paraId="6F2232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DFBBB8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D56CAE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5B26F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96410E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plot_stability_curves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metric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="середній ARI (до/після)"):</w:t>
      </w:r>
    </w:p>
    <w:p w14:paraId="4EE9F99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dict.fromkeys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"]))</w:t>
      </w:r>
    </w:p>
    <w:p w14:paraId="0117DC4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=(3.3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3.4),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B69AC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zip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014A38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62D35C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618548C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g[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metric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"--s"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EXTRA_COLORS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"-o",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5145C6D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={**ALGO_COLORS, **EXTRA_COLORS}[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7CEB24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("δ");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=0.3)</w:t>
      </w:r>
    </w:p>
    <w:p w14:paraId="63F3FEE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2877C6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[-1].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42BB442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fig.suptitle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f"Стабільність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}")</w:t>
      </w:r>
    </w:p>
    <w:p w14:paraId="25320E0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C51843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E4A82C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B88FB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# ------------------------------------------------------------------ продуктивність</w:t>
      </w:r>
    </w:p>
    <w:p w14:paraId="5128B92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plot_perf_bars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25308C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=(12, 4.2))</w:t>
      </w:r>
    </w:p>
    <w:p w14:paraId="668448F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dict.fromkeys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"]))</w:t>
      </w:r>
    </w:p>
    <w:p w14:paraId="7BF08F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(ALGO_COLORS)</w:t>
      </w:r>
    </w:p>
    <w:p w14:paraId="56C715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w = 0.8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E8674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773F1D5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B55ED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g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 == a].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3A7E44B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 - g["time_q1"], g["time_q3"] -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"]]</w:t>
      </w:r>
    </w:p>
    <w:p w14:paraId="191F303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 + i * w,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w,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yerr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=ALGO_COLORS[a],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capsize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=1.5)</w:t>
      </w:r>
    </w:p>
    <w:p w14:paraId="5C88B07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 + i * w,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w,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=ALGO_COLORS[a])</w:t>
      </w:r>
    </w:p>
    <w:p w14:paraId="02E708A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[0], "час, мс (медіана, IQR)", "Час виконання"),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[1], "пікова пам'ять, КБ", "Обсяг пам'яті")):</w:t>
      </w:r>
    </w:p>
    <w:p w14:paraId="744370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 + w * 1.5);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=55,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5A528BF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="y",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=0.3)</w:t>
      </w:r>
    </w:p>
    <w:p w14:paraId="2BCFEB9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628D61B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4EB426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05EA8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A79F77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plot_scalability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416C1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=(11, 4.2))</w:t>
      </w:r>
    </w:p>
    <w:p w14:paraId="2800C99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a, 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142336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(g["n"],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"-o",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=ALGO_COLORS[a])</w:t>
      </w:r>
    </w:p>
    <w:p w14:paraId="23BB64F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(g["n"],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/ 1024, "-o",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=ALGO_COLORS[a])</w:t>
      </w:r>
    </w:p>
    <w:p w14:paraId="671E24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["n"].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unique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A7BDBA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"час, мс"),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"пам'ять, МБ")):</w:t>
      </w:r>
    </w:p>
    <w:p w14:paraId="4CA6BF6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("кількість точок n");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408D60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(v))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n])</w:t>
      </w:r>
    </w:p>
    <w:p w14:paraId="5208036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ax.xaxis.set_minor_formatter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matplotlib.ticker.NullFormatter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1876F14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which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2613752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 ==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)"]["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[-1] / 1024</w:t>
      </w:r>
    </w:p>
    <w:p w14:paraId="5383429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(n / n[-1]) ** 2, "k:",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="~n²")</w:t>
      </w:r>
    </w:p>
    <w:p w14:paraId="6D9FB0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(n / n[-1]), "k--",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="~n")</w:t>
      </w:r>
    </w:p>
    <w:p w14:paraId="2246811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("Масштабованість за часом");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("Масштабованість за пам'яттю")</w:t>
      </w:r>
    </w:p>
    <w:p w14:paraId="05D379A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[1].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=7)</w:t>
      </w:r>
    </w:p>
    <w:p w14:paraId="1CEF69F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7C00DB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DDA935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55398D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plot_robustness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31A81D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dict.fromkeys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family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"]))</w:t>
      </w:r>
    </w:p>
    <w:p w14:paraId="6AF2D40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(ALGO_COLORS)</w:t>
      </w:r>
    </w:p>
    <w:p w14:paraId="00BC73E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w = 0.8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8B7EFB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2374F8A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=(9, 3.8))</w:t>
      </w:r>
    </w:p>
    <w:p w14:paraId="59751A6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i,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C82D08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g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 == a].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family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")["ARI"].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4186FFE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 + i * w, 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w,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yerr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=g["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=ALGO_COLORS[a],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capsize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=2)</w:t>
      </w:r>
    </w:p>
    <w:p w14:paraId="7314C6A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 + w * 1.5);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F156D7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("ARI (середнє ± ст. відхилення)");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(0, 1.05);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ax.legend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7415AA5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("Якість на 20 реалізаціях кожного типу (4 датчики ВЧ × 5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)")</w:t>
      </w:r>
    </w:p>
    <w:p w14:paraId="7E36029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="y",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=0.3)</w:t>
      </w:r>
    </w:p>
    <w:p w14:paraId="790EFD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F2007D1" w14:textId="77777777" w:rsidR="00C12036" w:rsidRDefault="00C12036">
      <w:pPr>
        <w:spacing w:line="360" w:lineRule="auto"/>
        <w:ind w:firstLine="709"/>
        <w:jc w:val="both"/>
      </w:pPr>
    </w:p>
    <w:p w14:paraId="1AD8C18F" w14:textId="77777777" w:rsidR="00C12036" w:rsidRDefault="00000000">
      <w:pPr>
        <w:keepNext/>
        <w:spacing w:line="360" w:lineRule="auto"/>
        <w:jc w:val="both"/>
      </w:pPr>
      <w:r>
        <w:rPr>
          <w:b/>
          <w:bCs/>
        </w:rPr>
        <w:t>Файл src/run_experiments.py</w:t>
      </w:r>
    </w:p>
    <w:p w14:paraId="08863C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"""Відтворює всі результати звіту: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python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src.run_experiments</w:t>
      </w:r>
      <w:proofErr w:type="spellEnd"/>
    </w:p>
    <w:p w14:paraId="20C2510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9AB0AA0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figures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-- рисунки,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tables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-- таблиці (CSV)."""</w:t>
      </w:r>
    </w:p>
    <w:p w14:paraId="11C385D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annotations</w:t>
      </w:r>
      <w:proofErr w:type="spellEnd"/>
    </w:p>
    <w:p w14:paraId="14F2BAF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EFC37A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platform</w:t>
      </w:r>
      <w:proofErr w:type="spellEnd"/>
    </w:p>
    <w:p w14:paraId="6CEEEC6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</w:t>
      </w:r>
      <w:proofErr w:type="spellEnd"/>
    </w:p>
    <w:p w14:paraId="24F0589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warnings</w:t>
      </w:r>
      <w:proofErr w:type="spellEnd"/>
    </w:p>
    <w:p w14:paraId="3382F6EA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pathlib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</w:p>
    <w:p w14:paraId="42473DF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221B142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</w:t>
      </w:r>
      <w:proofErr w:type="spellEnd"/>
    </w:p>
    <w:p w14:paraId="2199FA1C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2B1CC270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pandas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</w:p>
    <w:p w14:paraId="095C1A5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</w:p>
    <w:p w14:paraId="2D6BDC7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</w:t>
      </w:r>
      <w:proofErr w:type="spellEnd"/>
    </w:p>
    <w:p w14:paraId="1DF59F0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silhouette_score</w:t>
      </w:r>
      <w:proofErr w:type="spellEnd"/>
    </w:p>
    <w:p w14:paraId="72E32C5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029843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ALGO_NAMES,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</w:t>
      </w:r>
      <w:proofErr w:type="spellEnd"/>
    </w:p>
    <w:p w14:paraId="23C1EDB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FAMILIES, GENERATORS,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</w:p>
    <w:p w14:paraId="61C8BCF3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FIXED_EPS_DBSCAN,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init_stability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interior_and_boundary_points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run_stability</w:t>
      </w:r>
      <w:proofErr w:type="spellEnd"/>
    </w:p>
    <w:p w14:paraId="6D0596B5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visualize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</w:t>
      </w:r>
      <w:proofErr w:type="spellEnd"/>
    </w:p>
    <w:p w14:paraId="0A7395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F2F40C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ROOT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resolve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parent.parent</w:t>
      </w:r>
      <w:proofErr w:type="spellEnd"/>
    </w:p>
    <w:p w14:paraId="22D60E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FIG = ROOT /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/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figures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08E511A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TAB = ROOT /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/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tables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56E3688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D2E88C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DELTAS = [0.01, 0.05, 0.1, 0.25, 0.5, 1.0, 2.0]</w:t>
      </w:r>
    </w:p>
    <w:p w14:paraId="2D41B31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STABILITY_DATASETS = 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</w:t>
      </w:r>
    </w:p>
    <w:p w14:paraId="4C80B5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STABILITY_EXAMPLES = [  # (набір, алгоритм, сценарій, δ) -- випадки, що ілюструються рисунками у звіті</w:t>
      </w:r>
    </w:p>
    <w:p w14:paraId="00BFCD2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"DBSCAN", "межова точка", 0.05),</w:t>
      </w:r>
    </w:p>
    <w:p w14:paraId="592E79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FIXED_EPS_DBSCAN, "межова точка", 0.05),</w:t>
      </w:r>
    </w:p>
    <w:p w14:paraId="66FEF59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circles_det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"DBSCAN", "10% точок", 1.0),</w:t>
      </w:r>
    </w:p>
    <w:p w14:paraId="5E21281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"внутрішня точка", 0.25),</w:t>
      </w:r>
    </w:p>
    <w:p w14:paraId="390C63C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Agglomerative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)", "1% точок", 0.01),</w:t>
      </w:r>
    </w:p>
    <w:p w14:paraId="2B5BDC0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"10% точок", 1.0),</w:t>
      </w:r>
    </w:p>
    <w:p w14:paraId="7E1598A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1D8DB51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068908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7CE00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FAB891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-1</w:t>
      </w:r>
    </w:p>
    <w:p w14:paraId="12B63C2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())) &lt; 2:</w:t>
      </w:r>
    </w:p>
    <w:p w14:paraId="742F4C8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np.nan</w:t>
      </w:r>
      <w:proofErr w:type="spellEnd"/>
    </w:p>
    <w:p w14:paraId="5596FFF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mask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1CE6F1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2BCB07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BCA9148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environment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25345F0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</w:t>
      </w:r>
    </w:p>
    <w:p w14:paraId="652DA01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Python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sys.version.split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()[0],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scikit-learn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__,</w:t>
      </w:r>
    </w:p>
    <w:p w14:paraId="2264C1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pandas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__,</w:t>
      </w:r>
    </w:p>
    <w:p w14:paraId="0E659E8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"ОС":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platform.system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()}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platform.release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()}", "Процесор":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platform.processor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platform.machine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6B7E59E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94B149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component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"environment.csv",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617E1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72FB3D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C1222E2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main_comparison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ED104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[], []</w:t>
      </w:r>
    </w:p>
    <w:p w14:paraId="53AD53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datasets.values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3B5A597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meta.append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orientation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ds.orientation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426696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ds.generation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"n":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"d":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ds.X.shape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[1], "k":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20A7032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}__dataset.png")</w:t>
      </w:r>
    </w:p>
    <w:p w14:paraId="42304AA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{}</w:t>
      </w:r>
    </w:p>
    <w:p w14:paraId="51ADBD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ALGO_NAMES:</w:t>
      </w:r>
    </w:p>
    <w:p w14:paraId="114975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3882C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= m</w:t>
      </w:r>
    </w:p>
    <w:p w14:paraId="74FDCF3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</w:p>
    <w:p w14:paraId="4802DF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3148C50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k_found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m.labels.tolist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- {-1}),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-1).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()),</w:t>
      </w:r>
    </w:p>
    <w:p w14:paraId="4FBB6C3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"ARI":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64336F8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m.time_ms_median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"time_q1": m.time_ms_q1, "time_q3": m.time_ms_q3,</w:t>
      </w:r>
    </w:p>
    <w:p w14:paraId="244B01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6C76724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})</w:t>
      </w:r>
    </w:p>
    <w:p w14:paraId="170BD9B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viz.plot_algorithm_grid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}__algorithms.png")</w:t>
      </w:r>
    </w:p>
    <w:p w14:paraId="3CAC81A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real_wine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letters_pex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"):</w:t>
      </w:r>
    </w:p>
    <w:p w14:paraId="40F779C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viz.plot_contingency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}__contingency.png")</w:t>
      </w:r>
    </w:p>
    <w:p w14:paraId="710890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(f"[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}")</w:t>
      </w:r>
    </w:p>
    <w:p w14:paraId="70ABC92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"datasets.csv",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951CCB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2267A3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"summary.csv",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92A86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F67D7F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summary.pivot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="ARI").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ALGO_NAMES]</w:t>
      </w:r>
    </w:p>
    <w:p w14:paraId="3DD5A30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(TAB / "ari_pivot.csv")</w:t>
      </w:r>
    </w:p>
    <w:p w14:paraId="47DC44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viz.plot_heatmap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"summary__ari_heatmap.png", "ARI (відповідність істинному розбиттю)")</w:t>
      </w:r>
    </w:p>
    <w:p w14:paraId="683C86C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summary.pivot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ALGO_NAMES]</w:t>
      </w:r>
    </w:p>
    <w:p w14:paraId="750AE3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viz.plot_heatmap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"summary__silhouette_heatmap.png",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Silhouette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(внутрішня якість)",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=-0.2,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</w:p>
    <w:p w14:paraId="3DCFE85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viz.plot_perf_bars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"summary__perf.png")</w:t>
      </w:r>
    </w:p>
    <w:p w14:paraId="6C11E0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summary</w:t>
      </w:r>
      <w:proofErr w:type="spellEnd"/>
    </w:p>
    <w:p w14:paraId="04D78DE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C6B577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D066E4F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input_visualizations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AC281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viz.plot_input_methods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letters_pex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FIG / "input__methods_letters_pex.png")</w:t>
      </w:r>
    </w:p>
    <w:p w14:paraId="32EFCDB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viz.plot_input_methods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FIG / "input__methods_rings.png")</w:t>
      </w:r>
    </w:p>
    <w:p w14:paraId="34B2DB3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</w:p>
    <w:p w14:paraId="4C9188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viz.plot_pairplot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feature_names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"input__pairplot_iris.png")</w:t>
      </w:r>
    </w:p>
    <w:p w14:paraId="0620331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545EF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CC9F6B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intermediate_visualizations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40CBCB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{}</w:t>
      </w:r>
    </w:p>
    <w:p w14:paraId="17B0811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viz.plot_kmeans_iterations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6955033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"].X, 4, FIG / "inter__kmeans_iterations.png")</w:t>
      </w:r>
    </w:p>
    <w:p w14:paraId="7D68D66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gmm_iterations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viz.plot_gmm_iterations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39F6189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"].X, 4, FIG / "inter__gmm_iterations.png")</w:t>
      </w:r>
    </w:p>
    <w:p w14:paraId="311942C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viz.plot_dendrogram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"].X, 5, FIG / "inter__dendrogram_mixture.png",</w:t>
      </w:r>
    </w:p>
    <w:p w14:paraId="3123867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Дендрограма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(метод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Уорда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набір «Суміш типів» — останні 40 об'єднань")</w:t>
      </w:r>
    </w:p>
    <w:p w14:paraId="3AE94EB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"):</w:t>
      </w:r>
    </w:p>
    <w:p w14:paraId="237E1FD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viz.plot_dbscan_diagnostics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3897847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].X, FIG / f"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f"DBSCAN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набір «{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}»")</w:t>
      </w:r>
    </w:p>
    <w:p w14:paraId="27C2C15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f"dbscan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={eps:.3f};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noise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</w:t>
      </w:r>
    </w:p>
    <w:p w14:paraId="75812D0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info.items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"intermediate.csv",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7AA603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3A91B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7F53B6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robustness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65F4A60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75930D1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factory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FAMILIES.items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25696F4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GENERATORS:</w:t>
      </w:r>
    </w:p>
    <w:p w14:paraId="58DE439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(100, 105):</w:t>
      </w:r>
    </w:p>
    <w:p w14:paraId="61D4DBE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factory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E057FD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ALGO_NAMES:</w:t>
      </w:r>
    </w:p>
    <w:p w14:paraId="7406412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family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EFE848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"ARI":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adjusted_rand_score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))})</w:t>
      </w:r>
    </w:p>
    <w:p w14:paraId="752E352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8B945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"robustness_raw.csv",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6A2714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family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)["ARI"].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0E19AF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"robustness.csv",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04046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gen_agg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generator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)["ARI"].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unstack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()[ALGO_NAMES]</w:t>
      </w:r>
    </w:p>
    <w:p w14:paraId="172A90A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gen_agg.to_csv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(TAB / "robustness_by_generator.csv")</w:t>
      </w:r>
    </w:p>
    <w:p w14:paraId="56FB51D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viz.plot_robustness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"summary__robustness.png")</w:t>
      </w:r>
    </w:p>
    <w:p w14:paraId="027EBD4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robustness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532F49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832A38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9B8012E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initialization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13120FB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36F1965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ellipses_nonparallel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letters_gst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real_iris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"):</w:t>
      </w:r>
    </w:p>
    <w:p w14:paraId="6D20ECD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232B6D5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GaussianMixture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"):</w:t>
      </w:r>
    </w:p>
    <w:p w14:paraId="540D9B8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init_stability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913B75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pairwise_ARI_mean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pair.mean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746CB09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pairwise_ARI_min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pair.min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truth_ARI_mean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08C0392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truth_ARI_min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truth_ARI_max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truth.max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()})</w:t>
      </w:r>
    </w:p>
    <w:p w14:paraId="515C3C0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"init_stability.csv",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A784D6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initialization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543E7FB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B5C59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46A7B09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63FEFD3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4845AF0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np.random.default_rng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(42)</w:t>
      </w:r>
    </w:p>
    <w:p w14:paraId="34587D4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([[0, 0], [8, 0], [0, 8], [8, 8]],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1CAEF8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(250, 500, 1000, 2000, 4000, 8000):</w:t>
      </w:r>
    </w:p>
    <w:p w14:paraId="2154B72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np.concatenate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([c + 2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uniform_in_ball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 // 4, 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4A02750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ALGO_NAMES:</w:t>
      </w:r>
    </w:p>
    <w:p w14:paraId="5B5194E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measure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X, 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repeats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</w:t>
      </w:r>
    </w:p>
    <w:p w14:paraId="63C9E3D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({"n": n,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time_ms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m.time_ms_median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m.peak_memory_kb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53378AD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(f"[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n={n}")</w:t>
      </w:r>
    </w:p>
    <w:p w14:paraId="14D6807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40A788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"scalability.csv",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0BF524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viz.plot_scalability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FIG / "summary__scalability.png")</w:t>
      </w:r>
    </w:p>
    <w:p w14:paraId="66C32E5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8D6090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6249B84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56F189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"""Чи пояснюється зміна розбиття DBSCAN зміною автоматично обраного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до/після</w:t>
      </w:r>
    </w:p>
    <w:p w14:paraId="420EC8B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зсуву та найближче до eps0 значення, за якого змінюється кількість кластерів на X."""</w:t>
      </w:r>
    </w:p>
    <w:p w14:paraId="4C381F4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DBSCAN</w:t>
      </w:r>
    </w:p>
    <w:p w14:paraId="2014C31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</w:p>
    <w:p w14:paraId="578DB44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eps0,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72490C7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eps1,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dbscan_params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(X2)</w:t>
      </w:r>
    </w:p>
    <w:p w14:paraId="776FE57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(DBSCAN(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min_samples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 - {-1})</w:t>
      </w:r>
    </w:p>
    <w:p w14:paraId="1AC2843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k0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(eps0)</w:t>
      </w:r>
    </w:p>
    <w:p w14:paraId="3356C2D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(eps0 * 0.9, eps0 * 1.1, 1e-4)</w:t>
      </w:r>
    </w:p>
    <w:p w14:paraId="227D86E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(e) != k0]</w:t>
      </w:r>
    </w:p>
    <w:p w14:paraId="44ADFD4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critical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abs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(e - eps0))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np.nan</w:t>
      </w:r>
      <w:proofErr w:type="spellEnd"/>
    </w:p>
    <w:p w14:paraId="61D961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eps0,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eps1,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critical_eps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critical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k_at_eps_before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k0,</w:t>
      </w:r>
    </w:p>
    <w:p w14:paraId="6B7309B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k_at_critical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critical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np.nan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37498F8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14B95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2160887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0252146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21E5D32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08E2D5F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013832B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STABILITY_DATASETS:</w:t>
      </w:r>
    </w:p>
    <w:p w14:paraId="63FD53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874174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boundary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interior_and_boundary_points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8AE44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87D64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</w:p>
    <w:p w14:paraId="7634E09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("внутрішня точка",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i=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interior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([i])),</w:t>
      </w:r>
    </w:p>
    <w:p w14:paraId="659A2AB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("межова точка",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b=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boundary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([b])),</w:t>
      </w:r>
    </w:p>
    <w:p w14:paraId="6666D7D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("1% точок",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rng.choice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(1, n // 100),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)),</w:t>
      </w:r>
    </w:p>
    <w:p w14:paraId="1273805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("5% точок",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rng.choice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(n, n // 20,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)),</w:t>
      </w:r>
    </w:p>
    <w:p w14:paraId="740F61A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("10% точок",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lambda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rng.choice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(n, n // 10,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)),</w:t>
      </w:r>
    </w:p>
    <w:p w14:paraId="0D21E13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]</w:t>
      </w:r>
    </w:p>
    <w:p w14:paraId="67C8DE0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ALGO_NAMES + [FIXED_EPS_DBSCAN]:</w:t>
      </w:r>
    </w:p>
    <w:p w14:paraId="1FF9B7F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DELTAS,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132BE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C8877C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r["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</w:p>
    <w:p w14:paraId="7A685AA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raw.extend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06B4D9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enumerate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(STABILITY_EXAMPLES,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=1):</w:t>
      </w:r>
    </w:p>
    <w:p w14:paraId="7F8CF3F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!=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D7867E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continue</w:t>
      </w:r>
      <w:proofErr w:type="spellEnd"/>
    </w:p>
    <w:p w14:paraId="6F37F27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examples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</w:t>
      </w:r>
    </w:p>
    <w:p w14:paraId="505CE93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FIG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f"stab_example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176BA8B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viz.plot_stability_example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835389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   f"{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 —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«{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}», δ={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}: ARI={ari:.3f}",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CC9FD0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({"n":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7BFE055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"ARI":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aligned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path.name})</w:t>
      </w:r>
    </w:p>
    <w:p w14:paraId="5B207D4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"DBSCAN":</w:t>
      </w:r>
    </w:p>
    <w:p w14:paraId="0871F09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eps_rows.append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ds.X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1626CF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(f"[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}")</w:t>
      </w:r>
    </w:p>
    <w:p w14:paraId="69E8DB2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52B72E2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"stability_raw.csv",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EE2FF2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algorithm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scenario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delta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3564283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=("ARI",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ARI_min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=("ARI",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5E6832D4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changed_other_mean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changed_other_max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changed_other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5E72CF3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changed_moved_mean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changed_moved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k_changed_rate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k_changed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"),</w:t>
      </w:r>
    </w:p>
    <w:p w14:paraId="7584A03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C04188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"stability.csv",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42DE11D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shown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sort_values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"stability_examples.csv",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F21E8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eps_rows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(TAB / "eps_threshold.csv",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2F1D2AB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STABILITY_DATASETS:</w:t>
      </w:r>
    </w:p>
    <w:p w14:paraId="522BCCA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viz.plot_stability_curves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agg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FIG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f"stab_curves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7556F70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450025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C769701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5C8BBB3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warnings.filterwarnings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ignore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category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FutureWarning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799C2C8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FIG.mkdir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exist_ok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0D26D63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TAB.mkdir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parents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exist_ok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3BB5D0A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FIG.glob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("*.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"))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TAB.glob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("*.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")):</w:t>
      </w:r>
    </w:p>
    <w:p w14:paraId="45ECF59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f.unlink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E967B19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environment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DFD2E5E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4E8C681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main_comparison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1143475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input_visualizations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F2D2E10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intermediate_visualizations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34D198C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robustness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FD9C6E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initialization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0B185B6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5635B2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scalability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FACBE4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10DC00F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78DAD62" w14:textId="77777777" w:rsidR="00C12036" w:rsidRDefault="00000000"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 == "__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__":</w:t>
      </w:r>
    </w:p>
    <w:p w14:paraId="61414957" w14:textId="77777777" w:rsidR="00C12036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0A7718D" w14:textId="77777777" w:rsidR="00C12036" w:rsidRDefault="00C12036">
      <w:pPr>
        <w:spacing w:line="360" w:lineRule="auto"/>
        <w:ind w:firstLine="709"/>
        <w:jc w:val="both"/>
      </w:pPr>
    </w:p>
    <w:p w14:paraId="52BBEF69" w14:textId="77777777" w:rsidR="00C12036" w:rsidRDefault="00000000">
      <w:pPr>
        <w:pStyle w:val="Heading1"/>
        <w:keepNext/>
        <w:pageBreakBefore/>
        <w:spacing w:line="360" w:lineRule="auto"/>
        <w:jc w:val="center"/>
      </w:pPr>
      <w:r>
        <w:rPr>
          <w:caps/>
        </w:rPr>
        <w:lastRenderedPageBreak/>
        <w:t>ДОДАТОК Б</w:t>
      </w:r>
    </w:p>
    <w:p w14:paraId="0EDC6A09" w14:textId="77777777" w:rsidR="00C12036" w:rsidRDefault="00000000">
      <w:pPr>
        <w:keepNext/>
        <w:spacing w:after="360" w:line="360" w:lineRule="auto"/>
        <w:jc w:val="center"/>
      </w:pPr>
      <w:r>
        <w:rPr>
          <w:b/>
          <w:bCs/>
        </w:rPr>
        <w:t>Повні результати порівняння алгоритмів</w:t>
      </w:r>
    </w:p>
    <w:p w14:paraId="38DC9B69" w14:textId="77777777" w:rsidR="00C12036" w:rsidRDefault="00000000">
      <w:pPr>
        <w:keepNext/>
        <w:spacing w:before="120" w:after="60" w:line="276" w:lineRule="auto"/>
      </w:pPr>
      <w:r>
        <w:t>Таблиця Б.1 – Результати всіх запусків (час — медіана [Q1; Q3] з 7 вимірювань)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1272"/>
        <w:gridCol w:w="699"/>
        <w:gridCol w:w="572"/>
        <w:gridCol w:w="827"/>
        <w:gridCol w:w="890"/>
        <w:gridCol w:w="1654"/>
        <w:gridCol w:w="1018"/>
      </w:tblGrid>
      <w:tr w:rsidR="00C12036" w14:paraId="1DC2A8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42D135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Набір</w:t>
            </w:r>
          </w:p>
        </w:tc>
        <w:tc>
          <w:tcPr>
            <w:tcW w:w="127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08B5C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Алгоритм</w:t>
            </w:r>
          </w:p>
        </w:tc>
        <w:tc>
          <w:tcPr>
            <w:tcW w:w="699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CF2F9B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 (</w:t>
            </w:r>
            <w:proofErr w:type="spellStart"/>
            <w:r>
              <w:rPr>
                <w:b/>
                <w:bCs/>
                <w:sz w:val="18"/>
                <w:szCs w:val="18"/>
              </w:rPr>
              <w:t>знайд</w:t>
            </w:r>
            <w:proofErr w:type="spellEnd"/>
            <w:r>
              <w:rPr>
                <w:b/>
                <w:bCs/>
                <w:sz w:val="18"/>
                <w:szCs w:val="18"/>
              </w:rPr>
              <w:t>.)</w:t>
            </w:r>
          </w:p>
        </w:tc>
        <w:tc>
          <w:tcPr>
            <w:tcW w:w="572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61F5FF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Шум</w:t>
            </w:r>
          </w:p>
        </w:tc>
        <w:tc>
          <w:tcPr>
            <w:tcW w:w="827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70350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ARI</w:t>
            </w:r>
          </w:p>
        </w:tc>
        <w:tc>
          <w:tcPr>
            <w:tcW w:w="890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B6FF6F" w14:textId="77777777" w:rsidR="00C1203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Silhouette</w:t>
            </w:r>
            <w:proofErr w:type="spellEnd"/>
          </w:p>
        </w:tc>
        <w:tc>
          <w:tcPr>
            <w:tcW w:w="1654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22A55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Час, мс</w:t>
            </w:r>
          </w:p>
        </w:tc>
        <w:tc>
          <w:tcPr>
            <w:tcW w:w="1018" w:type="dxa"/>
            <w:shd w:val="clear" w:color="auto" w:fill="E7E6E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CEACAA" w14:textId="77777777" w:rsidR="00C120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Пам’ять, КБ</w:t>
            </w:r>
          </w:p>
        </w:tc>
      </w:tr>
      <w:tr w:rsidR="00C12036" w14:paraId="5EE6A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C955A2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E6FFF7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F697F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300A6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0D374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0DF79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0CF3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2,65 [2,61; 3,04]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7A965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62,2</w:t>
            </w:r>
          </w:p>
        </w:tc>
      </w:tr>
      <w:tr w:rsidR="00C12036" w14:paraId="7D8B9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08276A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DCF7FC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22364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89BA7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3D55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DCC14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EF83A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3,68 [3,66; 3,72]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99923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93,2</w:t>
            </w:r>
          </w:p>
        </w:tc>
      </w:tr>
      <w:tr w:rsidR="00C12036" w14:paraId="35FF3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ABA283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674C0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39B8A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D9C6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16356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0B47F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D3EA1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1,75 [1,74; 1,77]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C8C37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143,0</w:t>
            </w:r>
          </w:p>
        </w:tc>
      </w:tr>
      <w:tr w:rsidR="00C12036" w14:paraId="129BF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983306" w14:textId="77777777" w:rsidR="00C12036" w:rsidRDefault="00000000">
            <w:r>
              <w:rPr>
                <w:sz w:val="18"/>
                <w:szCs w:val="18"/>
              </w:rPr>
              <w:t>Кола різного радіуса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EA1FE8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D6E00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5C15E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BFFCD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54262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48F37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1,85 [1,85; 1,87]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B1371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1013,8</w:t>
            </w:r>
          </w:p>
        </w:tc>
      </w:tr>
      <w:tr w:rsidR="00C12036" w14:paraId="49E16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9E141B" w14:textId="77777777" w:rsidR="00C12036" w:rsidRDefault="00000000">
            <w:r>
              <w:rPr>
                <w:sz w:val="18"/>
                <w:szCs w:val="18"/>
              </w:rPr>
              <w:t>Кола випадкового радіуса (стохастичний)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7609F4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68ADA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DBD67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BF361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8A3C3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0,671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34BE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6,82 [6,11; 7,38]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6EE2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74,6</w:t>
            </w:r>
          </w:p>
        </w:tc>
      </w:tr>
      <w:tr w:rsidR="00C12036" w14:paraId="7A612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5628B5" w14:textId="77777777" w:rsidR="00C12036" w:rsidRDefault="00000000">
            <w:r>
              <w:rPr>
                <w:sz w:val="18"/>
                <w:szCs w:val="18"/>
              </w:rPr>
              <w:t>Кола випадкового радіуса (стохастичний)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4A089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6FA07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6C5A2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CAC72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48381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0,671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9C479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7,06 [6,86; 7,30]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7303A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137,5</w:t>
            </w:r>
          </w:p>
        </w:tc>
      </w:tr>
      <w:tr w:rsidR="00C12036" w14:paraId="248ED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464607" w14:textId="77777777" w:rsidR="00C12036" w:rsidRDefault="00000000">
            <w:r>
              <w:rPr>
                <w:sz w:val="18"/>
                <w:szCs w:val="18"/>
              </w:rPr>
              <w:t>Кола випадкового радіуса (стохастичний)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F98562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7EF0C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E78C2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F9C00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0,984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4824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0,497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A2CFE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2,10 [2,08; 2,11]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0F0D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171,3</w:t>
            </w:r>
          </w:p>
        </w:tc>
      </w:tr>
      <w:tr w:rsidR="00C12036" w14:paraId="4FE3C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8042C3" w14:textId="77777777" w:rsidR="00C12036" w:rsidRDefault="00000000">
            <w:r>
              <w:rPr>
                <w:sz w:val="18"/>
                <w:szCs w:val="18"/>
              </w:rPr>
              <w:t>Кола випадкового радіуса (стохастичний)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8DFD3F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91B8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E1C2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CE1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B95CB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0,671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27A35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2,55 [2,55; 2,57]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B3056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1545,9</w:t>
            </w:r>
          </w:p>
        </w:tc>
      </w:tr>
      <w:tr w:rsidR="00C12036" w14:paraId="787CA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D0A380" w14:textId="77777777" w:rsidR="00C12036" w:rsidRDefault="00000000">
            <w:r>
              <w:rPr>
                <w:sz w:val="18"/>
                <w:szCs w:val="18"/>
              </w:rPr>
              <w:t>Кулі у тривимірному просторі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1D4BB4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EE08F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D9C32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2021C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BBD59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0,714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FE9C1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5,18 [4,78; 5,39]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B7C13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80,1</w:t>
            </w:r>
          </w:p>
        </w:tc>
      </w:tr>
      <w:tr w:rsidR="00C12036" w14:paraId="4C1C6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01EC7" w14:textId="77777777" w:rsidR="00C12036" w:rsidRDefault="00000000">
            <w:r>
              <w:rPr>
                <w:sz w:val="18"/>
                <w:szCs w:val="18"/>
              </w:rPr>
              <w:t>Кулі у тривимірному просторі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A9B49A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82388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BFA94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CDC38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D3483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0,714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856F7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5,44 [5,15; 6,00]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11349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139,4</w:t>
            </w:r>
          </w:p>
        </w:tc>
      </w:tr>
      <w:tr w:rsidR="00C12036" w14:paraId="5DB1E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BB46CE" w14:textId="77777777" w:rsidR="00C12036" w:rsidRDefault="00000000">
            <w:r>
              <w:rPr>
                <w:sz w:val="18"/>
                <w:szCs w:val="18"/>
              </w:rPr>
              <w:t>Кулі у тривимірному просторі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9849F7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A6F9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78763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5BB47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27BB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0,714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59E81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3,17 [3,14; 3,20]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29E7E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182,5</w:t>
            </w:r>
          </w:p>
        </w:tc>
      </w:tr>
      <w:tr w:rsidR="00C12036" w14:paraId="3B17E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6CDA01" w14:textId="77777777" w:rsidR="00C12036" w:rsidRDefault="00000000">
            <w:r>
              <w:rPr>
                <w:sz w:val="18"/>
                <w:szCs w:val="18"/>
              </w:rPr>
              <w:t>Кулі у тривимірному просторі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42311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F220B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DCCDC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F8DA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7A469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0,714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F3D4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2,69 [2,68; 2,70]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1A901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1582,5</w:t>
            </w:r>
          </w:p>
        </w:tc>
      </w:tr>
      <w:tr w:rsidR="00C12036" w14:paraId="04E8D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C0E3F8" w14:textId="77777777" w:rsidR="00C12036" w:rsidRDefault="00000000">
            <w:r>
              <w:rPr>
                <w:sz w:val="18"/>
                <w:szCs w:val="18"/>
              </w:rPr>
              <w:t>Еліпси, 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F66008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CF02E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006C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00E17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D6CF6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0,721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054B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5,50 [5,45; 5,75]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1F2C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75,5</w:t>
            </w:r>
          </w:p>
        </w:tc>
      </w:tr>
      <w:tr w:rsidR="00C12036" w14:paraId="0C3D0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3952AE" w14:textId="77777777" w:rsidR="00C12036" w:rsidRDefault="00000000">
            <w:r>
              <w:rPr>
                <w:sz w:val="18"/>
                <w:szCs w:val="18"/>
              </w:rPr>
              <w:t>Еліпси, 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25C79B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6782D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1248F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87138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0551B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0,721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1E0AA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5,26 [5,22; 5,99]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8B11F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138,9</w:t>
            </w:r>
          </w:p>
        </w:tc>
      </w:tr>
      <w:tr w:rsidR="00C12036" w14:paraId="63BD4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97970B" w14:textId="77777777" w:rsidR="00C12036" w:rsidRDefault="00000000">
            <w:r>
              <w:rPr>
                <w:sz w:val="18"/>
                <w:szCs w:val="18"/>
              </w:rPr>
              <w:t>Еліпси, 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8A3179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98DCC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5B894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D41D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0,920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C42DB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0,554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AFC4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1,94 [1,92; 1,95]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4CAE0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173,0</w:t>
            </w:r>
          </w:p>
        </w:tc>
      </w:tr>
      <w:tr w:rsidR="00C12036" w14:paraId="63713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0B0BC5" w14:textId="77777777" w:rsidR="00C12036" w:rsidRDefault="00000000">
            <w:r>
              <w:rPr>
                <w:sz w:val="18"/>
                <w:szCs w:val="18"/>
              </w:rPr>
              <w:t>Еліпси, 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CF6BD1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68164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2C7F0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1247C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593A8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0,721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27D3B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2,62 [2,61; 2,65]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F2F36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6E70A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4E51CD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A4D37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51DD6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A718A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69718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35C82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0,752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C2DC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5,24 [5,16; 5,60]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85DC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75,5</w:t>
            </w:r>
          </w:p>
        </w:tc>
      </w:tr>
      <w:tr w:rsidR="00C12036" w14:paraId="6C65B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C1B601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03CA0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D28E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3772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200ED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E5C32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0,752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7D0E8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6,07 [5,39; 6,20]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A33CF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138,9</w:t>
            </w:r>
          </w:p>
        </w:tc>
      </w:tr>
      <w:tr w:rsidR="00C12036" w14:paraId="5BCB3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81C1F9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FB22E1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75FF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C99CA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CBD8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503A6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0,753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DDC1D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1,94 [1,93; 1,96]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1F39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173,3</w:t>
            </w:r>
          </w:p>
        </w:tc>
      </w:tr>
      <w:tr w:rsidR="00C12036" w14:paraId="154CE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4A797B" w14:textId="77777777" w:rsidR="00C12036" w:rsidRDefault="00000000">
            <w:r>
              <w:rPr>
                <w:sz w:val="18"/>
                <w:szCs w:val="18"/>
              </w:rPr>
              <w:t>Еліпси, непаралельні осі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2315BC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05B4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D8252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15C38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FBBA2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0,752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218AB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2,61 [2,61; 2,62]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D4585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6063C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2DF0D" w14:textId="77777777" w:rsidR="00C12036" w:rsidRDefault="00000000">
            <w:r>
              <w:rPr>
                <w:sz w:val="18"/>
                <w:szCs w:val="18"/>
              </w:rPr>
              <w:t>Квадрати, паралельні сторони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3CEA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8C1A8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E2DE4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51DF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0C13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6B6D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4,85 [4,53; 4,95]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E279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83,3</w:t>
            </w:r>
          </w:p>
        </w:tc>
      </w:tr>
      <w:tr w:rsidR="00C12036" w14:paraId="55048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1944B0" w14:textId="77777777" w:rsidR="00C12036" w:rsidRDefault="00000000">
            <w:r>
              <w:rPr>
                <w:sz w:val="18"/>
                <w:szCs w:val="18"/>
              </w:rPr>
              <w:t>Квадрати, паралельні сторони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D07B4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CD504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8E272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1288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FCE50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EB7F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6,11 [4,91; 6,43]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7CE90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155,0</w:t>
            </w:r>
          </w:p>
        </w:tc>
      </w:tr>
      <w:tr w:rsidR="00C12036" w14:paraId="43E51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F9798D" w14:textId="77777777" w:rsidR="00C12036" w:rsidRDefault="00000000">
            <w:r>
              <w:rPr>
                <w:sz w:val="18"/>
                <w:szCs w:val="18"/>
              </w:rPr>
              <w:t>Квадрати, паралельні сторони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B8D922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6ECF0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0A46E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4E8DD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A54CD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211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2,13 [2,11; 2,13]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E442D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192,1</w:t>
            </w:r>
          </w:p>
        </w:tc>
      </w:tr>
      <w:tr w:rsidR="00C12036" w14:paraId="05897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0BE9A" w14:textId="77777777" w:rsidR="00C12036" w:rsidRDefault="00000000">
            <w:r>
              <w:rPr>
                <w:sz w:val="18"/>
                <w:szCs w:val="18"/>
              </w:rPr>
              <w:t>Квадрати, паралельні сторони (детермінований)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CCE94C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EC9C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3071F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22A3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A4D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19151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3,19 [3,19; 3,21]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4A617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2008,2</w:t>
            </w:r>
          </w:p>
        </w:tc>
      </w:tr>
      <w:tr w:rsidR="00C12036" w14:paraId="4609F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1B450C" w14:textId="77777777" w:rsidR="00C12036" w:rsidRDefault="00000000">
            <w:r>
              <w:rPr>
                <w:sz w:val="18"/>
                <w:szCs w:val="18"/>
              </w:rPr>
              <w:t>Квадрати,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34A36A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6E135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8D7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AAF21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15567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0,663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A2B00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4,61 [4,46; 5,16]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46E69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75,6</w:t>
            </w:r>
          </w:p>
        </w:tc>
      </w:tr>
      <w:tr w:rsidR="00C12036" w14:paraId="656D5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E6B404" w14:textId="77777777" w:rsidR="00C12036" w:rsidRDefault="00000000">
            <w:r>
              <w:rPr>
                <w:sz w:val="18"/>
                <w:szCs w:val="18"/>
              </w:rPr>
              <w:t>Квадрати,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94A1DE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12A62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7C09B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8DA77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5F69D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0,663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C012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5,46 [5,17; 6,66]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74D07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138,8</w:t>
            </w:r>
          </w:p>
        </w:tc>
      </w:tr>
      <w:tr w:rsidR="00C12036" w14:paraId="503AD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46CBE" w14:textId="77777777" w:rsidR="00C12036" w:rsidRDefault="00000000">
            <w:r>
              <w:rPr>
                <w:sz w:val="18"/>
                <w:szCs w:val="18"/>
              </w:rPr>
              <w:t>Квадрати,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EC7D54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90E43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9016F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CE5E8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DDFA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0,518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9C56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2,03 [2,02; 2,06]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2637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173,1</w:t>
            </w:r>
          </w:p>
        </w:tc>
      </w:tr>
      <w:tr w:rsidR="00C12036" w14:paraId="495DC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AC4BA0" w14:textId="77777777" w:rsidR="00C12036" w:rsidRDefault="00000000">
            <w:r>
              <w:rPr>
                <w:sz w:val="18"/>
                <w:szCs w:val="18"/>
              </w:rPr>
              <w:lastRenderedPageBreak/>
              <w:t>Квадрати,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DE277E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9DFC0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DB01B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DDD3E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15FEA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0,663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D75B6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2,63 [2,62; 2,66]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DA7F9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2175A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11BB4B" w14:textId="77777777" w:rsidR="00C12036" w:rsidRDefault="00000000">
            <w:r>
              <w:rPr>
                <w:sz w:val="18"/>
                <w:szCs w:val="18"/>
              </w:rPr>
              <w:t>Прямокутники, 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AFF57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32974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E357F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B357C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3B69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0,686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4939C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6,51 [6,03; 7,04]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3AF27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75,4</w:t>
            </w:r>
          </w:p>
        </w:tc>
      </w:tr>
      <w:tr w:rsidR="00C12036" w14:paraId="5716F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595E75" w14:textId="77777777" w:rsidR="00C12036" w:rsidRDefault="00000000">
            <w:r>
              <w:rPr>
                <w:sz w:val="18"/>
                <w:szCs w:val="18"/>
              </w:rPr>
              <w:t>Прямокутники, 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897AA2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32614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BDFF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5C503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7E120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0,686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5FA9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5,55 [5,47; 6,02]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EB7C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138,9</w:t>
            </w:r>
          </w:p>
        </w:tc>
      </w:tr>
      <w:tr w:rsidR="00C12036" w14:paraId="502DF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B4AFB" w14:textId="77777777" w:rsidR="00C12036" w:rsidRDefault="00000000">
            <w:r>
              <w:rPr>
                <w:sz w:val="18"/>
                <w:szCs w:val="18"/>
              </w:rPr>
              <w:t>Прямокутники, 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F845EA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9F0DD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E2667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81C5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6FDF8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0,686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DE226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1,93 [1,91; 1,93]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DB328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173,0</w:t>
            </w:r>
          </w:p>
        </w:tc>
      </w:tr>
      <w:tr w:rsidR="00C12036" w14:paraId="0FF8A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B54A5" w14:textId="77777777" w:rsidR="00C12036" w:rsidRDefault="00000000">
            <w:r>
              <w:rPr>
                <w:sz w:val="18"/>
                <w:szCs w:val="18"/>
              </w:rPr>
              <w:t>Прямокутники, 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AFF94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0BAF1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49463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17C1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5474C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0,686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116E6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2,63 [2,61; 2,66]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C468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69329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B78882" w14:textId="77777777" w:rsidR="00C12036" w:rsidRDefault="00000000">
            <w:r>
              <w:rPr>
                <w:sz w:val="18"/>
                <w:szCs w:val="18"/>
              </w:rPr>
              <w:t>Прямокутники,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FCB3C7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8996E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6E41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DE5BC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742ED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0,660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35116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6,05 [5,93; 6,27]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EA1BA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75,5</w:t>
            </w:r>
          </w:p>
        </w:tc>
      </w:tr>
      <w:tr w:rsidR="00C12036" w14:paraId="0581C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BA0563" w14:textId="77777777" w:rsidR="00C12036" w:rsidRDefault="00000000">
            <w:r>
              <w:rPr>
                <w:sz w:val="18"/>
                <w:szCs w:val="18"/>
              </w:rPr>
              <w:t>Прямокутники,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6D8A64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631FF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CDB69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E3C9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9081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0,659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78EFB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6,79 [6,63; 7,08]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92102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138,7</w:t>
            </w:r>
          </w:p>
        </w:tc>
      </w:tr>
      <w:tr w:rsidR="00C12036" w14:paraId="4B95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A77C19" w14:textId="77777777" w:rsidR="00C12036" w:rsidRDefault="00000000">
            <w:r>
              <w:rPr>
                <w:sz w:val="18"/>
                <w:szCs w:val="18"/>
              </w:rPr>
              <w:t>Прямокутники,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50C61D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CD2A1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583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B9E0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0,923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5A97D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0,628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7FBB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2,01 [1,98; 2,05]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3767C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173,2</w:t>
            </w:r>
          </w:p>
        </w:tc>
      </w:tr>
      <w:tr w:rsidR="00C12036" w14:paraId="5C4F8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DBAA4" w14:textId="77777777" w:rsidR="00C12036" w:rsidRDefault="00000000">
            <w:r>
              <w:rPr>
                <w:sz w:val="18"/>
                <w:szCs w:val="18"/>
              </w:rPr>
              <w:t>Прямокутники, непаралельні сторони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EDEEF0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F419F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9616F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FAE41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0CCCE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0,660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C7FA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2,62 [2,61; 2,65]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59C7B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5D03A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83331" w14:textId="77777777" w:rsidR="00C12036" w:rsidRDefault="00000000">
            <w:r>
              <w:rPr>
                <w:sz w:val="18"/>
                <w:szCs w:val="18"/>
              </w:rPr>
              <w:t>Паралелепіпеди у 3D, непаралельні грані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F0DB55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1B215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DC1D0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5204A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8A8C6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0,745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3A56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5,17 [4,80; 5,43]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15D7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80,1</w:t>
            </w:r>
          </w:p>
        </w:tc>
      </w:tr>
      <w:tr w:rsidR="00C12036" w14:paraId="4B305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40DFF5" w14:textId="77777777" w:rsidR="00C12036" w:rsidRDefault="00000000">
            <w:r>
              <w:rPr>
                <w:sz w:val="18"/>
                <w:szCs w:val="18"/>
              </w:rPr>
              <w:t>Паралелепіпеди у 3D, непаралельні грані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DCACDE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E0AC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3420D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BEC6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0A377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0,745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FF961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5,25 [5,19; 6,68]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2DEED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139,2</w:t>
            </w:r>
          </w:p>
        </w:tc>
      </w:tr>
      <w:tr w:rsidR="00C12036" w14:paraId="2FBE8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D7CAB" w14:textId="77777777" w:rsidR="00C12036" w:rsidRDefault="00000000">
            <w:r>
              <w:rPr>
                <w:sz w:val="18"/>
                <w:szCs w:val="18"/>
              </w:rPr>
              <w:t>Паралелепіпеди у 3D, непаралельні грані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0471BB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8BE2F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8EAA8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3172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0B60C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0,745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8C7AE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2,75 [2,74; 2,77]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53A3C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182,5</w:t>
            </w:r>
          </w:p>
        </w:tc>
      </w:tr>
      <w:tr w:rsidR="00C12036" w14:paraId="5262B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DC79B4" w14:textId="77777777" w:rsidR="00C12036" w:rsidRDefault="00000000">
            <w:r>
              <w:rPr>
                <w:sz w:val="18"/>
                <w:szCs w:val="18"/>
              </w:rPr>
              <w:t>Паралелепіпеди у 3D, непаралельні грані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35C576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E4F5E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BA043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41A54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6D633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0,745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83FC1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2,67 [2,66; 2,68]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AC05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3594D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2BACE7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94E419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FF662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FFB7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1E14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F289F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0,617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A3782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5,22 [4,75; 5,49]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4595E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75,6</w:t>
            </w:r>
          </w:p>
        </w:tc>
      </w:tr>
      <w:tr w:rsidR="00C12036" w14:paraId="34ADB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FE25B0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F89B0A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60C12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DDB11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DF3EE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7D20A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0,617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5B50E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5,11 [4,92; 5,46]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3AC53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113,9</w:t>
            </w:r>
          </w:p>
        </w:tc>
      </w:tr>
      <w:tr w:rsidR="00C12036" w14:paraId="5C907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09209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6F2402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C5382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8A27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E593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0,877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C1A1F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0,615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6E8A4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2,05 [2,04; 2,06]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BB5AA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173,5</w:t>
            </w:r>
          </w:p>
        </w:tc>
      </w:tr>
      <w:tr w:rsidR="00C12036" w14:paraId="34D9B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8A87C5" w14:textId="77777777" w:rsidR="00C12036" w:rsidRDefault="00000000">
            <w:r>
              <w:rPr>
                <w:sz w:val="18"/>
                <w:szCs w:val="18"/>
              </w:rPr>
              <w:t>Літери Г, С, Т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875F04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54FD1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F012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5BF0C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32258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0,617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D61D9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2,58 [2,58; 2,60]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39B4C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5B6BA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84EC4" w14:textId="77777777" w:rsidR="00C12036" w:rsidRDefault="00000000">
            <w:r>
              <w:rPr>
                <w:sz w:val="18"/>
                <w:szCs w:val="18"/>
              </w:rPr>
              <w:t>Літери П, Е, Х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027891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D8117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22E45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9DA1F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0,825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C20F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0,483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6A0E4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7,24 [6,93; 7,78]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B1C1F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75,5</w:t>
            </w:r>
          </w:p>
        </w:tc>
      </w:tr>
      <w:tr w:rsidR="00C12036" w14:paraId="3C131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4DB6FE" w14:textId="77777777" w:rsidR="00C12036" w:rsidRDefault="00000000">
            <w:r>
              <w:rPr>
                <w:sz w:val="18"/>
                <w:szCs w:val="18"/>
              </w:rPr>
              <w:t>Літери П, Е, Х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72166C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3198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8655C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94E2E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0,607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148D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0,452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E4BA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16,99 [16,23; 18,25]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D18CC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114,9</w:t>
            </w:r>
          </w:p>
        </w:tc>
      </w:tr>
      <w:tr w:rsidR="00C12036" w14:paraId="3089E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9AB913" w14:textId="77777777" w:rsidR="00C12036" w:rsidRDefault="00000000">
            <w:r>
              <w:rPr>
                <w:sz w:val="18"/>
                <w:szCs w:val="18"/>
              </w:rPr>
              <w:t>Літери П, Е, Х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BAE01A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3402E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F963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123DA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3232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0,476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F95F7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2,12 [2,12; 2,14]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CF7A0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173,3</w:t>
            </w:r>
          </w:p>
        </w:tc>
      </w:tr>
      <w:tr w:rsidR="00C12036" w14:paraId="5BA10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29438A" w14:textId="77777777" w:rsidR="00C12036" w:rsidRDefault="00000000">
            <w:r>
              <w:rPr>
                <w:sz w:val="18"/>
                <w:szCs w:val="18"/>
              </w:rPr>
              <w:t>Літери П, Е, Х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10D3F5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A03B2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09A57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1D10A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14DBB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0,474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3ED24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2,60 [2,59; 2,61]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15C7D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1582,4</w:t>
            </w:r>
          </w:p>
        </w:tc>
      </w:tr>
      <w:tr w:rsidR="00C12036" w14:paraId="6D7EB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0222BE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FBA260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90FE0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6F86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8F679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0,050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86725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0,361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DD1C9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13,00 [12,11; 13,43]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9EB47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91,9</w:t>
            </w:r>
          </w:p>
        </w:tc>
      </w:tr>
      <w:tr w:rsidR="00C12036" w14:paraId="47984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E0F484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113276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C9AFC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69807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725C4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-0,019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49E9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0,219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85381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21,69 [21,53; 22,08]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C5213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141,4</w:t>
            </w:r>
          </w:p>
        </w:tc>
      </w:tr>
      <w:tr w:rsidR="00C12036" w14:paraId="76EFA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BE5941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2DE25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C0E88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A4D6D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D2A32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0,931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C955F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-0,019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F5012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2,57 [2,56; 2,58]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396BF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210,0</w:t>
            </w:r>
          </w:p>
        </w:tc>
      </w:tr>
      <w:tr w:rsidR="00C12036" w14:paraId="3B7D7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78BD5C" w14:textId="77777777" w:rsidR="00C12036" w:rsidRDefault="00000000">
            <w:r>
              <w:rPr>
                <w:sz w:val="18"/>
                <w:szCs w:val="18"/>
              </w:rPr>
              <w:t>Концентричні кільця з ядром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055D7F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E09A4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8B075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A51F8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0,038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8054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0,353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AEDF8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3,81 [3,80; 3,83]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18E5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2471,6</w:t>
            </w:r>
          </w:p>
        </w:tc>
      </w:tr>
      <w:tr w:rsidR="00C12036" w14:paraId="5A84F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79B80F" w14:textId="77777777" w:rsidR="00C12036" w:rsidRDefault="00000000">
            <w:r>
              <w:rPr>
                <w:sz w:val="18"/>
                <w:szCs w:val="18"/>
              </w:rPr>
              <w:t>Суміш типів (коло, еліпс, квадрат, прямокутник, літера)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970EB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D22B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CA311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C9C19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151C05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0,816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E0B50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5,27 [4,90; 5,55]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8D6C6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91,7</w:t>
            </w:r>
          </w:p>
        </w:tc>
      </w:tr>
      <w:tr w:rsidR="00C12036" w14:paraId="3E3AC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46CADE" w14:textId="77777777" w:rsidR="00C12036" w:rsidRDefault="00000000">
            <w:r>
              <w:rPr>
                <w:sz w:val="18"/>
                <w:szCs w:val="18"/>
              </w:rPr>
              <w:t>Суміш типів (коло, еліпс, квадрат, прямокутник, літера)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E180EF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1C4C4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A8335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C7474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058BF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0,816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D7463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6,21 [5,80; 7,17]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AE854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206,8</w:t>
            </w:r>
          </w:p>
        </w:tc>
      </w:tr>
      <w:tr w:rsidR="00C12036" w14:paraId="711EB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34BE06" w14:textId="77777777" w:rsidR="00C12036" w:rsidRDefault="00000000">
            <w:r>
              <w:rPr>
                <w:sz w:val="18"/>
                <w:szCs w:val="18"/>
              </w:rPr>
              <w:t>Суміш типів (коло, еліпс, квадрат, прямокутник, літера)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6AEBEE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9FE2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C6E45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32F23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0,984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8213B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0,704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3A25F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2,44 [2,43; 2,45]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CE9B0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210,2</w:t>
            </w:r>
          </w:p>
        </w:tc>
      </w:tr>
      <w:tr w:rsidR="00C12036" w14:paraId="4469B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81F57A" w14:textId="77777777" w:rsidR="00C12036" w:rsidRDefault="00000000">
            <w:r>
              <w:rPr>
                <w:sz w:val="18"/>
                <w:szCs w:val="18"/>
              </w:rPr>
              <w:t>Суміш типів (коло, еліпс, квадрат, прямокутник, літера)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B32EB2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1359A6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6320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D832A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1B10F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0,816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67DD8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3,83 [3,83; 3,84]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AB5F0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2471,7</w:t>
            </w:r>
          </w:p>
        </w:tc>
      </w:tr>
      <w:tr w:rsidR="00C12036" w14:paraId="610E5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8495F3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7942CD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047CC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34A58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BE285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0,730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1D9F3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0,553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0E6A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2,48 [2,48; 2,50]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4C8170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28,6</w:t>
            </w:r>
          </w:p>
        </w:tc>
      </w:tr>
      <w:tr w:rsidR="00C12036" w14:paraId="1BDAF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EF8CE2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FCB296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5C015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ABCF6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3F8A3E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0,904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7235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0,501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04CBD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12,15 [12,13; 12,21]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0D49F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39,3</w:t>
            </w:r>
          </w:p>
        </w:tc>
      </w:tr>
      <w:tr w:rsidR="00C12036" w14:paraId="67C65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EB4A4E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8E57CC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CAEF3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732F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A496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0,568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5EC60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0,687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F59E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1,15 [1,15; 1,17]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87B8B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64,7</w:t>
            </w:r>
          </w:p>
        </w:tc>
      </w:tr>
      <w:tr w:rsidR="00C12036" w14:paraId="2F5E9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DAB5FE" w14:textId="77777777" w:rsidR="00C12036" w:rsidRDefault="00000000">
            <w:proofErr w:type="spellStart"/>
            <w:r>
              <w:rPr>
                <w:sz w:val="18"/>
                <w:szCs w:val="18"/>
              </w:rPr>
              <w:t>Iris</w:t>
            </w:r>
            <w:proofErr w:type="spellEnd"/>
            <w:r>
              <w:rPr>
                <w:sz w:val="18"/>
                <w:szCs w:val="18"/>
              </w:rPr>
              <w:t xml:space="preserve"> (реальні дані, 4 ознаки)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84A066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0A3BB4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A1294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B96E2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0,731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C45E9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0,554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6E4B3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0,39 [0,39; 0,40]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48F7F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108,3</w:t>
            </w:r>
          </w:p>
        </w:tc>
      </w:tr>
      <w:tr w:rsidR="00C12036" w14:paraId="40D91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0B7C92" w14:textId="77777777" w:rsidR="00C12036" w:rsidRDefault="00000000">
            <w:proofErr w:type="spellStart"/>
            <w:r>
              <w:rPr>
                <w:sz w:val="18"/>
                <w:szCs w:val="18"/>
              </w:rPr>
              <w:lastRenderedPageBreak/>
              <w:t>Wine</w:t>
            </w:r>
            <w:proofErr w:type="spellEnd"/>
            <w:r>
              <w:rPr>
                <w:sz w:val="18"/>
                <w:szCs w:val="18"/>
              </w:rPr>
              <w:t xml:space="preserve"> (реальні дані, 13 ознак, стандартизовано)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B6E1DB" w14:textId="77777777" w:rsidR="00C12036" w:rsidRDefault="00000000"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Means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0348D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0EB92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2AEF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0,897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60103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0,285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5B659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3,22 [3,20; 3,24]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67BD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57,5</w:t>
            </w:r>
          </w:p>
        </w:tc>
      </w:tr>
      <w:tr w:rsidR="00C12036" w14:paraId="21BE9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AAB717" w14:textId="77777777" w:rsidR="00C12036" w:rsidRDefault="00000000"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>
              <w:rPr>
                <w:sz w:val="18"/>
                <w:szCs w:val="18"/>
              </w:rPr>
              <w:t xml:space="preserve"> (реальні дані, 13 ознак, стандартизовано)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3EDD73" w14:textId="77777777" w:rsidR="00C12036" w:rsidRDefault="00000000">
            <w:r>
              <w:rPr>
                <w:sz w:val="18"/>
                <w:szCs w:val="18"/>
              </w:rPr>
              <w:t>GMM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C2546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DB6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C53BCB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0,897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93E91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0,285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62B58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8,13 [8,07; 8,33]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DA0A01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106,4</w:t>
            </w:r>
          </w:p>
        </w:tc>
      </w:tr>
      <w:tr w:rsidR="00C12036" w14:paraId="44D58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0D4D4" w14:textId="77777777" w:rsidR="00C12036" w:rsidRDefault="00000000"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>
              <w:rPr>
                <w:sz w:val="18"/>
                <w:szCs w:val="18"/>
              </w:rPr>
              <w:t xml:space="preserve"> (реальні дані, 13 ознак, стандартизовано)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18149" w14:textId="77777777" w:rsidR="00C12036" w:rsidRDefault="00000000">
            <w:r>
              <w:rPr>
                <w:sz w:val="18"/>
                <w:szCs w:val="18"/>
              </w:rPr>
              <w:t>DBSCAN</w:t>
            </w:r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B9B72C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B4CAC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52709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0,000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477B2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4D77AA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2,33 [2,28; 2,36]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F49A6F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160,7</w:t>
            </w:r>
          </w:p>
        </w:tc>
      </w:tr>
      <w:tr w:rsidR="00C12036" w14:paraId="1D224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BBD2BA" w14:textId="77777777" w:rsidR="00C12036" w:rsidRDefault="00000000"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>
              <w:rPr>
                <w:sz w:val="18"/>
                <w:szCs w:val="18"/>
              </w:rPr>
              <w:t xml:space="preserve"> (реальні дані, 13 ознак, стандартизовано)</w:t>
            </w:r>
          </w:p>
        </w:tc>
        <w:tc>
          <w:tcPr>
            <w:tcW w:w="12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900CA0" w14:textId="77777777" w:rsidR="00C12036" w:rsidRDefault="00000000">
            <w:proofErr w:type="spellStart"/>
            <w:r>
              <w:rPr>
                <w:sz w:val="18"/>
                <w:szCs w:val="18"/>
              </w:rPr>
              <w:t>Ward</w:t>
            </w:r>
            <w:proofErr w:type="spellEnd"/>
          </w:p>
        </w:tc>
        <w:tc>
          <w:tcPr>
            <w:tcW w:w="699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134E8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979FDD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2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DCDD97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0,790</w:t>
            </w:r>
          </w:p>
        </w:tc>
        <w:tc>
          <w:tcPr>
            <w:tcW w:w="89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2DD0E2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0,277</w:t>
            </w:r>
          </w:p>
        </w:tc>
        <w:tc>
          <w:tcPr>
            <w:tcW w:w="16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B33E9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0,51 [0,51; 0,53]</w:t>
            </w:r>
          </w:p>
        </w:tc>
        <w:tc>
          <w:tcPr>
            <w:tcW w:w="101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746A63" w14:textId="77777777" w:rsidR="00C12036" w:rsidRDefault="00000000">
            <w:pPr>
              <w:jc w:val="center"/>
            </w:pPr>
            <w:r>
              <w:rPr>
                <w:sz w:val="18"/>
                <w:szCs w:val="18"/>
              </w:rPr>
              <w:t>146,8</w:t>
            </w:r>
          </w:p>
        </w:tc>
      </w:tr>
    </w:tbl>
    <w:p w14:paraId="4641C1F6" w14:textId="77777777" w:rsidR="00C12036" w:rsidRDefault="00C12036">
      <w:pPr>
        <w:spacing w:after="120"/>
      </w:pPr>
    </w:p>
    <w:sectPr w:rsidR="00C12036">
      <w:footerReference w:type="default" r:id="rId67"/>
      <w:footerReference w:type="first" r:id="rId68"/>
      <w:pgSz w:w="11906" w:h="16838"/>
      <w:pgMar w:top="1134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759EE9" w14:textId="77777777" w:rsidR="004A46A4" w:rsidRDefault="004A46A4">
      <w:r>
        <w:separator/>
      </w:r>
    </w:p>
  </w:endnote>
  <w:endnote w:type="continuationSeparator" w:id="0">
    <w:p w14:paraId="2F0A3CD7" w14:textId="77777777" w:rsidR="004A46A4" w:rsidRDefault="004A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9DAD7D" w14:textId="77777777" w:rsidR="00C1203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F3B6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07F0C" w14:textId="77777777" w:rsidR="00C12036" w:rsidRDefault="00C12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639743" w14:textId="77777777" w:rsidR="004A46A4" w:rsidRDefault="004A46A4">
      <w:r>
        <w:separator/>
      </w:r>
    </w:p>
  </w:footnote>
  <w:footnote w:type="continuationSeparator" w:id="0">
    <w:p w14:paraId="27EED920" w14:textId="77777777" w:rsidR="004A46A4" w:rsidRDefault="004A4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695F66"/>
    <w:multiLevelType w:val="hybridMultilevel"/>
    <w:tmpl w:val="505A237E"/>
    <w:lvl w:ilvl="0" w:tplc="0CD6B32E">
      <w:start w:val="1"/>
      <w:numFmt w:val="bullet"/>
      <w:lvlText w:val="●"/>
      <w:lvlJc w:val="left"/>
      <w:pPr>
        <w:ind w:left="720" w:hanging="360"/>
      </w:pPr>
    </w:lvl>
    <w:lvl w:ilvl="1" w:tplc="79F4FEF4">
      <w:start w:val="1"/>
      <w:numFmt w:val="bullet"/>
      <w:lvlText w:val="○"/>
      <w:lvlJc w:val="left"/>
      <w:pPr>
        <w:ind w:left="1440" w:hanging="360"/>
      </w:pPr>
    </w:lvl>
    <w:lvl w:ilvl="2" w:tplc="A02AD5D0">
      <w:start w:val="1"/>
      <w:numFmt w:val="bullet"/>
      <w:lvlText w:val="■"/>
      <w:lvlJc w:val="left"/>
      <w:pPr>
        <w:ind w:left="2160" w:hanging="360"/>
      </w:pPr>
    </w:lvl>
    <w:lvl w:ilvl="3" w:tplc="1B005520">
      <w:start w:val="1"/>
      <w:numFmt w:val="bullet"/>
      <w:lvlText w:val="●"/>
      <w:lvlJc w:val="left"/>
      <w:pPr>
        <w:ind w:left="2880" w:hanging="360"/>
      </w:pPr>
    </w:lvl>
    <w:lvl w:ilvl="4" w:tplc="FE3CD01E">
      <w:start w:val="1"/>
      <w:numFmt w:val="bullet"/>
      <w:lvlText w:val="○"/>
      <w:lvlJc w:val="left"/>
      <w:pPr>
        <w:ind w:left="3600" w:hanging="360"/>
      </w:pPr>
    </w:lvl>
    <w:lvl w:ilvl="5" w:tplc="BD586146">
      <w:start w:val="1"/>
      <w:numFmt w:val="bullet"/>
      <w:lvlText w:val="■"/>
      <w:lvlJc w:val="left"/>
      <w:pPr>
        <w:ind w:left="4320" w:hanging="360"/>
      </w:pPr>
    </w:lvl>
    <w:lvl w:ilvl="6" w:tplc="52DC397A">
      <w:start w:val="1"/>
      <w:numFmt w:val="bullet"/>
      <w:lvlText w:val="●"/>
      <w:lvlJc w:val="left"/>
      <w:pPr>
        <w:ind w:left="5040" w:hanging="360"/>
      </w:pPr>
    </w:lvl>
    <w:lvl w:ilvl="7" w:tplc="47A03FDA">
      <w:start w:val="1"/>
      <w:numFmt w:val="bullet"/>
      <w:lvlText w:val="●"/>
      <w:lvlJc w:val="left"/>
      <w:pPr>
        <w:ind w:left="5760" w:hanging="360"/>
      </w:pPr>
    </w:lvl>
    <w:lvl w:ilvl="8" w:tplc="08F885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57E4D"/>
    <w:multiLevelType w:val="hybridMultilevel"/>
    <w:tmpl w:val="41B42CBC"/>
    <w:lvl w:ilvl="0" w:tplc="969A065C">
      <w:start w:val="1"/>
      <w:numFmt w:val="decimal"/>
      <w:lvlText w:val="%1)"/>
      <w:lvlJc w:val="left"/>
      <w:pPr>
        <w:ind w:left="1069" w:hanging="360"/>
      </w:pPr>
    </w:lvl>
    <w:lvl w:ilvl="1" w:tplc="2F80B36A">
      <w:numFmt w:val="decimal"/>
      <w:lvlText w:val=""/>
      <w:lvlJc w:val="left"/>
    </w:lvl>
    <w:lvl w:ilvl="2" w:tplc="69AC8694">
      <w:numFmt w:val="decimal"/>
      <w:lvlText w:val=""/>
      <w:lvlJc w:val="left"/>
    </w:lvl>
    <w:lvl w:ilvl="3" w:tplc="44249568">
      <w:numFmt w:val="decimal"/>
      <w:lvlText w:val=""/>
      <w:lvlJc w:val="left"/>
    </w:lvl>
    <w:lvl w:ilvl="4" w:tplc="26AAA19C">
      <w:numFmt w:val="decimal"/>
      <w:lvlText w:val=""/>
      <w:lvlJc w:val="left"/>
    </w:lvl>
    <w:lvl w:ilvl="5" w:tplc="8E4EA8B0">
      <w:numFmt w:val="decimal"/>
      <w:lvlText w:val=""/>
      <w:lvlJc w:val="left"/>
    </w:lvl>
    <w:lvl w:ilvl="6" w:tplc="F2F2C700">
      <w:numFmt w:val="decimal"/>
      <w:lvlText w:val=""/>
      <w:lvlJc w:val="left"/>
    </w:lvl>
    <w:lvl w:ilvl="7" w:tplc="CF46292C">
      <w:numFmt w:val="decimal"/>
      <w:lvlText w:val=""/>
      <w:lvlJc w:val="left"/>
    </w:lvl>
    <w:lvl w:ilvl="8" w:tplc="CA721E76">
      <w:numFmt w:val="decimal"/>
      <w:lvlText w:val=""/>
      <w:lvlJc w:val="left"/>
    </w:lvl>
  </w:abstractNum>
  <w:abstractNum w:abstractNumId="2" w15:restartNumberingAfterBreak="0">
    <w:nsid w:val="70E552CD"/>
    <w:multiLevelType w:val="hybridMultilevel"/>
    <w:tmpl w:val="99049636"/>
    <w:lvl w:ilvl="0" w:tplc="3CCE08A6">
      <w:start w:val="1"/>
      <w:numFmt w:val="bullet"/>
      <w:lvlText w:val="–"/>
      <w:lvlJc w:val="left"/>
      <w:pPr>
        <w:ind w:left="1069" w:hanging="360"/>
      </w:pPr>
    </w:lvl>
    <w:lvl w:ilvl="1" w:tplc="4650BEC6">
      <w:numFmt w:val="decimal"/>
      <w:lvlText w:val=""/>
      <w:lvlJc w:val="left"/>
    </w:lvl>
    <w:lvl w:ilvl="2" w:tplc="65862D14">
      <w:numFmt w:val="decimal"/>
      <w:lvlText w:val=""/>
      <w:lvlJc w:val="left"/>
    </w:lvl>
    <w:lvl w:ilvl="3" w:tplc="A888F554">
      <w:numFmt w:val="decimal"/>
      <w:lvlText w:val=""/>
      <w:lvlJc w:val="left"/>
    </w:lvl>
    <w:lvl w:ilvl="4" w:tplc="465CA43A">
      <w:numFmt w:val="decimal"/>
      <w:lvlText w:val=""/>
      <w:lvlJc w:val="left"/>
    </w:lvl>
    <w:lvl w:ilvl="5" w:tplc="D1765868">
      <w:numFmt w:val="decimal"/>
      <w:lvlText w:val=""/>
      <w:lvlJc w:val="left"/>
    </w:lvl>
    <w:lvl w:ilvl="6" w:tplc="17E8A590">
      <w:numFmt w:val="decimal"/>
      <w:lvlText w:val=""/>
      <w:lvlJc w:val="left"/>
    </w:lvl>
    <w:lvl w:ilvl="7" w:tplc="36804BCA">
      <w:numFmt w:val="decimal"/>
      <w:lvlText w:val=""/>
      <w:lvlJc w:val="left"/>
    </w:lvl>
    <w:lvl w:ilvl="8" w:tplc="E38AC01E">
      <w:numFmt w:val="decimal"/>
      <w:lvlText w:val=""/>
      <w:lvlJc w:val="left"/>
    </w:lvl>
  </w:abstractNum>
  <w:num w:numId="1" w16cid:durableId="1778255856">
    <w:abstractNumId w:val="0"/>
    <w:lvlOverride w:ilvl="0">
      <w:startOverride w:val="1"/>
    </w:lvlOverride>
  </w:num>
  <w:num w:numId="2" w16cid:durableId="1295450172">
    <w:abstractNumId w:val="1"/>
    <w:lvlOverride w:ilvl="0">
      <w:startOverride w:val="1"/>
    </w:lvlOverride>
  </w:num>
  <w:num w:numId="3" w16cid:durableId="1507016175">
    <w:abstractNumId w:val="1"/>
    <w:lvlOverride w:ilvl="0">
      <w:startOverride w:val="1"/>
    </w:lvlOverride>
  </w:num>
  <w:num w:numId="4" w16cid:durableId="878933150">
    <w:abstractNumId w:val="2"/>
    <w:lvlOverride w:ilvl="0">
      <w:startOverride w:val="1"/>
    </w:lvlOverride>
  </w:num>
  <w:num w:numId="5" w16cid:durableId="1432124102">
    <w:abstractNumId w:val="1"/>
    <w:lvlOverride w:ilvl="0">
      <w:startOverride w:val="1"/>
    </w:lvlOverride>
  </w:num>
  <w:num w:numId="6" w16cid:durableId="1822232176">
    <w:abstractNumId w:val="2"/>
    <w:lvlOverride w:ilvl="0">
      <w:startOverride w:val="1"/>
    </w:lvlOverride>
  </w:num>
  <w:num w:numId="7" w16cid:durableId="387994069">
    <w:abstractNumId w:val="1"/>
    <w:lvlOverride w:ilvl="0">
      <w:startOverride w:val="1"/>
    </w:lvlOverride>
  </w:num>
  <w:num w:numId="8" w16cid:durableId="451900977">
    <w:abstractNumId w:val="1"/>
    <w:lvlOverride w:ilvl="0">
      <w:startOverride w:val="1"/>
    </w:lvlOverride>
  </w:num>
  <w:num w:numId="9" w16cid:durableId="18081641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36"/>
    <w:rsid w:val="004A46A4"/>
    <w:rsid w:val="008F76BF"/>
    <w:rsid w:val="00BF3B63"/>
    <w:rsid w:val="00C12036"/>
    <w:rsid w:val="00E0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A84BBC"/>
  <w15:docId w15:val="{7642964A-CA40-1E47-8B89-8BE86022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18955</Words>
  <Characters>108050</Characters>
  <Application>Microsoft Office Word</Application>
  <DocSecurity>0</DocSecurity>
  <Lines>900</Lines>
  <Paragraphs>253</Paragraphs>
  <ScaleCrop>false</ScaleCrop>
  <Company/>
  <LinksUpToDate>false</LinksUpToDate>
  <CharactersWithSpaces>126752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«Кластеризація та класифікація інформації»</dc:title>
  <dc:creator>Ходаков Максим Олегович</dc:creator>
  <cp:lastModifiedBy>Maksym Khodakov</cp:lastModifiedBy>
  <cp:revision>20</cp:revision>
  <dcterms:created xsi:type="dcterms:W3CDTF">2026-09-26T09:37:00Z</dcterms:created>
  <dcterms:modified xsi:type="dcterms:W3CDTF">2026-09-26T09:48:00Z</dcterms:modified>
</cp:coreProperties>
</file>