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0044F" w14:textId="77777777" w:rsidR="00F669D8" w:rsidRPr="00F669D8" w:rsidRDefault="00F669D8" w:rsidP="00F669D8">
      <w:pPr>
        <w:spacing w:after="160"/>
        <w:jc w:val="center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4CB23852" w14:textId="77777777" w:rsidR="00F669D8" w:rsidRPr="00F669D8" w:rsidRDefault="00F669D8" w:rsidP="00F669D8">
      <w:pPr>
        <w:spacing w:after="160"/>
        <w:jc w:val="center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b/>
          <w:bCs/>
          <w:color w:val="000000"/>
          <w:sz w:val="28"/>
          <w:szCs w:val="28"/>
        </w:rPr>
        <w:t>ІМЕНІ ТАРАСА ШЕВЧЕНКА</w:t>
      </w:r>
    </w:p>
    <w:p w14:paraId="6C2771A9" w14:textId="77777777" w:rsidR="00F669D8" w:rsidRPr="00F669D8" w:rsidRDefault="00F669D8" w:rsidP="00F669D8">
      <w:pPr>
        <w:spacing w:after="160"/>
        <w:jc w:val="center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color w:val="000000"/>
          <w:sz w:val="28"/>
          <w:szCs w:val="28"/>
        </w:rPr>
        <w:t>Факультет комп’ютерних наук та кібернетики</w:t>
      </w:r>
    </w:p>
    <w:p w14:paraId="4040525C" w14:textId="77777777" w:rsidR="00F669D8" w:rsidRPr="00F669D8" w:rsidRDefault="00F669D8" w:rsidP="00F669D8">
      <w:pPr>
        <w:spacing w:after="24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br/>
      </w:r>
      <w:r w:rsidRPr="00F669D8">
        <w:rPr>
          <w:rFonts w:ascii="Times New Roman" w:hAnsi="Times New Roman" w:cs="Times New Roman"/>
        </w:rPr>
        <w:br/>
      </w:r>
      <w:r w:rsidRPr="00F669D8">
        <w:rPr>
          <w:rFonts w:ascii="Times New Roman" w:hAnsi="Times New Roman" w:cs="Times New Roman"/>
        </w:rPr>
        <w:br/>
      </w:r>
    </w:p>
    <w:p w14:paraId="7EA477E6" w14:textId="77777777" w:rsidR="00F669D8" w:rsidRPr="00F669D8" w:rsidRDefault="00F669D8" w:rsidP="00F669D8">
      <w:pPr>
        <w:spacing w:after="160"/>
        <w:jc w:val="center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  <w:t>Звіт</w:t>
      </w:r>
    </w:p>
    <w:p w14:paraId="0698A2A7" w14:textId="37D2830E" w:rsidR="00F669D8" w:rsidRPr="009A4553" w:rsidRDefault="00F669D8" w:rsidP="00F669D8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F669D8">
        <w:rPr>
          <w:rFonts w:ascii="Times New Roman" w:hAnsi="Times New Roman" w:cs="Times New Roman"/>
          <w:color w:val="000000"/>
          <w:sz w:val="28"/>
          <w:szCs w:val="28"/>
        </w:rPr>
        <w:t xml:space="preserve">до </w:t>
      </w:r>
      <w:r w:rsidRPr="00F669D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семінару </w:t>
      </w:r>
      <w:r w:rsidR="000D2B19">
        <w:rPr>
          <w:rFonts w:ascii="Times New Roman" w:hAnsi="Times New Roman" w:cs="Times New Roman"/>
          <w:color w:val="000000"/>
          <w:sz w:val="28"/>
          <w:szCs w:val="28"/>
          <w:lang w:val="uk-UA"/>
        </w:rPr>
        <w:t>3</w:t>
      </w:r>
    </w:p>
    <w:p w14:paraId="28A489F5" w14:textId="77777777" w:rsidR="00F669D8" w:rsidRPr="00F669D8" w:rsidRDefault="00F669D8" w:rsidP="00F669D8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669D8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14:paraId="4B4D32B4" w14:textId="77777777" w:rsidR="00F669D8" w:rsidRPr="00F669D8" w:rsidRDefault="00F669D8" w:rsidP="00F669D8">
      <w:pPr>
        <w:spacing w:after="160"/>
        <w:jc w:val="center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F669D8">
        <w:rPr>
          <w:rStyle w:val="Strong"/>
          <w:rFonts w:ascii="Times New Roman" w:hAnsi="Times New Roman" w:cs="Times New Roman"/>
          <w:sz w:val="28"/>
          <w:szCs w:val="28"/>
        </w:rPr>
        <w:t>«</w:t>
      </w:r>
      <w:r w:rsidRPr="00F669D8">
        <w:rPr>
          <w:rFonts w:ascii="Times New Roman" w:hAnsi="Times New Roman" w:cs="Times New Roman"/>
          <w:sz w:val="28"/>
          <w:szCs w:val="28"/>
          <w:lang w:val="uk-UA"/>
        </w:rPr>
        <w:t>Імовірнісне машинне навчання</w:t>
      </w:r>
      <w:r w:rsidRPr="00F669D8">
        <w:rPr>
          <w:rStyle w:val="Strong"/>
          <w:rFonts w:ascii="Times New Roman" w:hAnsi="Times New Roman" w:cs="Times New Roman"/>
          <w:sz w:val="28"/>
          <w:szCs w:val="28"/>
        </w:rPr>
        <w:t>»</w:t>
      </w:r>
    </w:p>
    <w:p w14:paraId="6B9EEDCB" w14:textId="77777777" w:rsidR="00F669D8" w:rsidRPr="00F669D8" w:rsidRDefault="00F669D8" w:rsidP="00F669D8">
      <w:pPr>
        <w:spacing w:after="240"/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4B156CBF" w14:textId="77777777" w:rsidR="00F669D8" w:rsidRPr="00F669D8" w:rsidRDefault="00F669D8" w:rsidP="00F669D8">
      <w:pPr>
        <w:spacing w:after="24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br/>
      </w:r>
      <w:r w:rsidRPr="00F669D8">
        <w:rPr>
          <w:rFonts w:ascii="Times New Roman" w:hAnsi="Times New Roman" w:cs="Times New Roman"/>
        </w:rPr>
        <w:br/>
      </w:r>
      <w:r w:rsidRPr="00F669D8">
        <w:rPr>
          <w:rFonts w:ascii="Times New Roman" w:hAnsi="Times New Roman" w:cs="Times New Roman"/>
        </w:rPr>
        <w:br/>
      </w:r>
      <w:r w:rsidRPr="00F669D8">
        <w:rPr>
          <w:rFonts w:ascii="Times New Roman" w:hAnsi="Times New Roman" w:cs="Times New Roman"/>
        </w:rPr>
        <w:br/>
      </w:r>
      <w:r w:rsidRPr="00F669D8">
        <w:rPr>
          <w:rFonts w:ascii="Times New Roman" w:hAnsi="Times New Roman" w:cs="Times New Roman"/>
        </w:rPr>
        <w:br/>
      </w:r>
    </w:p>
    <w:p w14:paraId="0FF9B9BA" w14:textId="77777777" w:rsidR="00F669D8" w:rsidRPr="00F669D8" w:rsidRDefault="00F669D8" w:rsidP="00F669D8">
      <w:pPr>
        <w:spacing w:after="240"/>
        <w:rPr>
          <w:rFonts w:ascii="Times New Roman" w:hAnsi="Times New Roman" w:cs="Times New Roman"/>
        </w:rPr>
      </w:pPr>
    </w:p>
    <w:p w14:paraId="7A56BBFB" w14:textId="77777777" w:rsidR="00F669D8" w:rsidRPr="00F669D8" w:rsidRDefault="00F669D8" w:rsidP="00F669D8">
      <w:pPr>
        <w:spacing w:after="160"/>
        <w:jc w:val="right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F669D8">
        <w:rPr>
          <w:rFonts w:ascii="Times New Roman" w:hAnsi="Times New Roman" w:cs="Times New Roman"/>
          <w:color w:val="000000"/>
          <w:sz w:val="28"/>
          <w:szCs w:val="28"/>
        </w:rPr>
        <w:t>Викона</w:t>
      </w:r>
      <w:r w:rsidRPr="00F669D8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Pr="00F669D8">
        <w:rPr>
          <w:rFonts w:ascii="Times New Roman" w:hAnsi="Times New Roman" w:cs="Times New Roman"/>
          <w:color w:val="000000"/>
          <w:sz w:val="28"/>
          <w:szCs w:val="28"/>
        </w:rPr>
        <w:t xml:space="preserve"> студент </w:t>
      </w:r>
      <w:r w:rsidRPr="00F669D8">
        <w:rPr>
          <w:rFonts w:ascii="Times New Roman" w:hAnsi="Times New Roman" w:cs="Times New Roman"/>
          <w:color w:val="000000"/>
          <w:sz w:val="28"/>
          <w:szCs w:val="28"/>
          <w:lang w:val="uk-UA"/>
        </w:rPr>
        <w:t>1</w:t>
      </w:r>
      <w:r w:rsidRPr="00F669D8">
        <w:rPr>
          <w:rFonts w:ascii="Times New Roman" w:hAnsi="Times New Roman" w:cs="Times New Roman"/>
          <w:color w:val="000000"/>
          <w:sz w:val="28"/>
          <w:szCs w:val="28"/>
        </w:rPr>
        <w:t>-го курсу</w:t>
      </w:r>
      <w:r w:rsidRPr="00F669D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6C767ADA" w14:textId="77777777" w:rsidR="00F669D8" w:rsidRPr="00F669D8" w:rsidRDefault="00F669D8" w:rsidP="00F669D8">
      <w:pPr>
        <w:spacing w:after="160"/>
        <w:jc w:val="right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F669D8">
        <w:rPr>
          <w:rFonts w:ascii="Times New Roman" w:hAnsi="Times New Roman" w:cs="Times New Roman"/>
          <w:color w:val="000000"/>
          <w:sz w:val="28"/>
          <w:szCs w:val="28"/>
          <w:lang w:val="uk-UA"/>
        </w:rPr>
        <w:t>ОНП</w:t>
      </w:r>
      <w:r w:rsidRPr="00F669D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669D8">
        <w:rPr>
          <w:rFonts w:ascii="Times New Roman" w:hAnsi="Times New Roman" w:cs="Times New Roman"/>
          <w:color w:val="000000"/>
          <w:sz w:val="28"/>
          <w:szCs w:val="28"/>
          <w:lang w:val="uk-UA"/>
        </w:rPr>
        <w:t>Штучний Інтелект</w:t>
      </w:r>
    </w:p>
    <w:p w14:paraId="1853E1FA" w14:textId="77777777" w:rsidR="00F669D8" w:rsidRPr="00F669D8" w:rsidRDefault="00F669D8" w:rsidP="00F669D8">
      <w:pPr>
        <w:spacing w:after="24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669D8">
        <w:rPr>
          <w:rFonts w:ascii="Times New Roman" w:hAnsi="Times New Roman" w:cs="Times New Roman"/>
          <w:sz w:val="28"/>
          <w:szCs w:val="28"/>
          <w:lang w:val="uk-UA"/>
        </w:rPr>
        <w:t>Ходаков</w:t>
      </w:r>
      <w:proofErr w:type="spellEnd"/>
      <w:r w:rsidRPr="00F669D8">
        <w:rPr>
          <w:rFonts w:ascii="Times New Roman" w:hAnsi="Times New Roman" w:cs="Times New Roman"/>
          <w:sz w:val="28"/>
          <w:szCs w:val="28"/>
          <w:lang w:val="uk-UA"/>
        </w:rPr>
        <w:t xml:space="preserve"> Максим Олегович</w:t>
      </w:r>
    </w:p>
    <w:p w14:paraId="6510F322" w14:textId="77777777" w:rsidR="00F669D8" w:rsidRPr="00F669D8" w:rsidRDefault="00F669D8" w:rsidP="00F669D8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64C4BD9" w14:textId="77777777" w:rsidR="00F669D8" w:rsidRPr="00F669D8" w:rsidRDefault="00F669D8" w:rsidP="00F669D8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8069E45" w14:textId="77777777" w:rsidR="00F669D8" w:rsidRPr="00F669D8" w:rsidRDefault="00F669D8" w:rsidP="00F669D8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0F2A01F" w14:textId="3D696C4F" w:rsidR="00F669D8" w:rsidRDefault="00F669D8" w:rsidP="00F669D8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06CDD55" w14:textId="3B73B60F" w:rsidR="00F3071B" w:rsidRDefault="00F3071B" w:rsidP="00F669D8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11C2F6B" w14:textId="11541123" w:rsidR="00F3071B" w:rsidRDefault="00F3071B" w:rsidP="00F669D8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1222974" w14:textId="769D3AC1" w:rsidR="00F3071B" w:rsidRDefault="00F3071B" w:rsidP="00F669D8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A757DFF" w14:textId="77777777" w:rsidR="00F3071B" w:rsidRPr="00F669D8" w:rsidRDefault="00F3071B" w:rsidP="00F669D8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6F5A40C" w14:textId="77777777" w:rsidR="00F669D8" w:rsidRPr="00F669D8" w:rsidRDefault="00F669D8" w:rsidP="00F669D8">
      <w:pPr>
        <w:spacing w:after="160"/>
        <w:rPr>
          <w:rFonts w:ascii="Times New Roman" w:hAnsi="Times New Roman" w:cs="Times New Roman"/>
          <w:color w:val="000000"/>
          <w:sz w:val="28"/>
          <w:szCs w:val="28"/>
        </w:rPr>
      </w:pPr>
    </w:p>
    <w:p w14:paraId="08A33196" w14:textId="77777777" w:rsidR="00F669D8" w:rsidRPr="00F669D8" w:rsidRDefault="00F669D8" w:rsidP="00F669D8">
      <w:pPr>
        <w:spacing w:after="160"/>
        <w:rPr>
          <w:rFonts w:ascii="Times New Roman" w:hAnsi="Times New Roman" w:cs="Times New Roman"/>
          <w:color w:val="000000"/>
          <w:sz w:val="28"/>
          <w:szCs w:val="28"/>
        </w:rPr>
      </w:pPr>
    </w:p>
    <w:p w14:paraId="4974CC6B" w14:textId="73F83DCE" w:rsidR="00E76F01" w:rsidRPr="00F669D8" w:rsidRDefault="00F669D8" w:rsidP="00F669D8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F669D8">
        <w:rPr>
          <w:rFonts w:ascii="Times New Roman" w:hAnsi="Times New Roman" w:cs="Times New Roman"/>
          <w:color w:val="000000"/>
          <w:sz w:val="28"/>
          <w:szCs w:val="28"/>
        </w:rPr>
        <w:t>Київ – 202</w:t>
      </w:r>
      <w:r w:rsidRPr="00F669D8">
        <w:rPr>
          <w:rFonts w:ascii="Times New Roman" w:hAnsi="Times New Roman" w:cs="Times New Roman"/>
          <w:color w:val="000000"/>
          <w:sz w:val="28"/>
          <w:szCs w:val="28"/>
          <w:lang w:val="uk-UA"/>
        </w:rPr>
        <w:t>6</w:t>
      </w:r>
      <w:r w:rsidRPr="00F669D8">
        <w:rPr>
          <w:rFonts w:ascii="Times New Roman" w:hAnsi="Times New Roman" w:cs="Times New Roman"/>
        </w:rPr>
        <w:br w:type="page"/>
      </w:r>
    </w:p>
    <w:p w14:paraId="32F9019B" w14:textId="77777777" w:rsidR="00E76F01" w:rsidRPr="00F669D8" w:rsidRDefault="00000000">
      <w:pPr>
        <w:pStyle w:val="Heading1"/>
        <w:pBdr>
          <w:bottom w:val="single" w:sz="6" w:space="6" w:color="2E75B6"/>
        </w:pBdr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lastRenderedPageBreak/>
        <w:t>1. Теоретичні основи</w:t>
      </w:r>
    </w:p>
    <w:p w14:paraId="15BF531B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Задачі семінарського заняття засновані на теоремі Байєса — фундаментальному інструменті ймовірнісного машинного навчання. Теорема дозволяє оновлювати апріорні переконання на основі нових спостережуваних даних.</w:t>
      </w:r>
    </w:p>
    <w:p w14:paraId="67E3E456" w14:textId="77777777" w:rsidR="00E76F01" w:rsidRPr="00F669D8" w:rsidRDefault="00000000">
      <w:pPr>
        <w:pStyle w:val="Heading2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1.1 Теорема Байєса</w:t>
      </w:r>
    </w:p>
    <w:p w14:paraId="2CBB938E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Загальна форма теореми Байєса:</w:t>
      </w:r>
    </w:p>
    <w:p w14:paraId="33188009" w14:textId="77777777" w:rsidR="00E76F01" w:rsidRPr="00F669D8" w:rsidRDefault="00000000">
      <w:pPr>
        <w:spacing w:before="100" w:after="100" w:line="276" w:lineRule="auto"/>
        <w:jc w:val="center"/>
        <w:rPr>
          <w:rFonts w:ascii="Times New Roman" w:hAnsi="Times New Roman" w:cs="Times New Roman"/>
        </w:rPr>
      </w:pPr>
      <w:r w:rsidRPr="00F669D8">
        <w:rPr>
          <w:rFonts w:ascii="Times New Roman" w:eastAsia="Courier New" w:hAnsi="Times New Roman" w:cs="Times New Roman"/>
          <w:b/>
          <w:bCs/>
          <w:color w:val="C55A11"/>
          <w:sz w:val="20"/>
          <w:szCs w:val="20"/>
        </w:rPr>
        <w:t>P(H | E)  =  P(E | H) · P(H)  /  P(E)</w:t>
      </w:r>
    </w:p>
    <w:p w14:paraId="4DF49DC1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де:</w:t>
      </w:r>
    </w:p>
    <w:p w14:paraId="3C54CFB4" w14:textId="77777777" w:rsidR="00E76F01" w:rsidRPr="00F669D8" w:rsidRDefault="00000000">
      <w:pPr>
        <w:pStyle w:val="ListParagraph"/>
        <w:numPr>
          <w:ilvl w:val="0"/>
          <w:numId w:val="2"/>
        </w:numPr>
        <w:spacing w:before="40" w:after="3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sz w:val="21"/>
          <w:szCs w:val="21"/>
        </w:rPr>
        <w:t>P(H) — апріорна ймовірність гіпотези H до спостереження доказу;</w:t>
      </w:r>
    </w:p>
    <w:p w14:paraId="1CB0F706" w14:textId="77777777" w:rsidR="00E76F01" w:rsidRPr="00F669D8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sz w:val="21"/>
          <w:szCs w:val="21"/>
        </w:rPr>
        <w:t>P(E | H) — правдоподібність: ймовірність доказу E за умови істинності H;</w:t>
      </w:r>
    </w:p>
    <w:p w14:paraId="4C01515C" w14:textId="77777777" w:rsidR="00E76F01" w:rsidRPr="00F669D8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sz w:val="21"/>
          <w:szCs w:val="21"/>
        </w:rPr>
        <w:t>P(E) — маргінальна ймовірність доказу (нормалізувальна константа);</w:t>
      </w:r>
    </w:p>
    <w:p w14:paraId="699B0864" w14:textId="77777777" w:rsidR="00E76F01" w:rsidRPr="00F669D8" w:rsidRDefault="00000000">
      <w:pPr>
        <w:pStyle w:val="ListParagraph"/>
        <w:numPr>
          <w:ilvl w:val="0"/>
          <w:numId w:val="2"/>
        </w:numPr>
        <w:spacing w:before="30" w:after="8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sz w:val="21"/>
          <w:szCs w:val="21"/>
        </w:rPr>
        <w:t>P(H | E) — апостеріорна ймовірність H після спостереження E.</w:t>
      </w:r>
    </w:p>
    <w:p w14:paraId="7B9DD996" w14:textId="77777777" w:rsidR="00E76F01" w:rsidRPr="00F669D8" w:rsidRDefault="00000000">
      <w:pPr>
        <w:pStyle w:val="Heading2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1.2 Формула повної ймовірності</w:t>
      </w:r>
    </w:p>
    <w:p w14:paraId="71B159F5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Для бінарної гіпотези знаменник розгортається через формулу повної ймовірності:</w:t>
      </w:r>
    </w:p>
    <w:p w14:paraId="3BD4FF9E" w14:textId="77777777" w:rsidR="00E76F01" w:rsidRPr="00F669D8" w:rsidRDefault="00000000">
      <w:pPr>
        <w:spacing w:before="100" w:after="100" w:line="276" w:lineRule="auto"/>
        <w:jc w:val="center"/>
        <w:rPr>
          <w:rFonts w:ascii="Times New Roman" w:hAnsi="Times New Roman" w:cs="Times New Roman"/>
        </w:rPr>
      </w:pPr>
      <w:r w:rsidRPr="00F669D8">
        <w:rPr>
          <w:rFonts w:ascii="Times New Roman" w:eastAsia="Courier New" w:hAnsi="Times New Roman" w:cs="Times New Roman"/>
          <w:b/>
          <w:bCs/>
          <w:color w:val="C55A11"/>
          <w:sz w:val="20"/>
          <w:szCs w:val="20"/>
        </w:rPr>
        <w:t>P(E) = P(E | H) · P(H)  +  P(E | ¬H) · P(¬H)</w:t>
      </w:r>
    </w:p>
    <w:p w14:paraId="755F34B9" w14:textId="77777777" w:rsidR="00E76F01" w:rsidRPr="00F669D8" w:rsidRDefault="00000000">
      <w:pPr>
        <w:pStyle w:val="Heading2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1.3 Послідовне байєсівське оновлення</w:t>
      </w:r>
    </w:p>
    <w:p w14:paraId="6076A5BA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Якщо два тести незалежні, апостеріорна ймовірність після першого тесту стає апріорною для другого:</w:t>
      </w:r>
    </w:p>
    <w:p w14:paraId="42C0A89C" w14:textId="77777777" w:rsidR="00E76F01" w:rsidRPr="00F669D8" w:rsidRDefault="00000000">
      <w:pPr>
        <w:spacing w:before="100" w:after="100" w:line="276" w:lineRule="auto"/>
        <w:jc w:val="center"/>
        <w:rPr>
          <w:rFonts w:ascii="Times New Roman" w:hAnsi="Times New Roman" w:cs="Times New Roman"/>
        </w:rPr>
      </w:pPr>
      <w:r w:rsidRPr="00F669D8">
        <w:rPr>
          <w:rFonts w:ascii="Times New Roman" w:eastAsia="Courier New" w:hAnsi="Times New Roman" w:cs="Times New Roman"/>
          <w:b/>
          <w:bCs/>
          <w:color w:val="C55A11"/>
          <w:sz w:val="20"/>
          <w:szCs w:val="20"/>
        </w:rPr>
        <w:t>P(H | E₁, E₂) = Bayes( Bayes(P(H), E₁), E₂ )</w:t>
      </w:r>
    </w:p>
    <w:p w14:paraId="741152EB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Це є прямим наслідком умовної незалежності: P(E₁, E₂ | H) = P(E₁ | H) · P(E₂ | H).</w:t>
      </w:r>
    </w:p>
    <w:p w14:paraId="57A6F0F0" w14:textId="374CA5F0" w:rsidR="00E76F01" w:rsidRPr="00F669D8" w:rsidRDefault="00000000">
      <w:pPr>
        <w:pStyle w:val="Heading1"/>
        <w:pBdr>
          <w:bottom w:val="single" w:sz="6" w:space="6" w:color="2E75B6"/>
        </w:pBdr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2. Завдання 1</w:t>
      </w:r>
    </w:p>
    <w:p w14:paraId="3A7612DC" w14:textId="77777777" w:rsidR="00E76F01" w:rsidRPr="00F669D8" w:rsidRDefault="00000000">
      <w:pPr>
        <w:pStyle w:val="Heading2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2.1 Умова</w:t>
      </w:r>
    </w:p>
    <w:p w14:paraId="5EBE5C6F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Один відсоток жінок віком 40 років хворіють на рак молочної залози. Мамографія правильно виявляє рак у 80% випадків та видає хибну тривогу у 9,6% випадків. Жінка отримує позитивний результат. Знайти ймовірність того, що вона хвора.</w:t>
      </w:r>
    </w:p>
    <w:p w14:paraId="47ECF859" w14:textId="77777777" w:rsidR="00E76F01" w:rsidRPr="00F669D8" w:rsidRDefault="00000000">
      <w:pPr>
        <w:pStyle w:val="Heading2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2.2 Вхідні дані</w:t>
      </w:r>
    </w:p>
    <w:tbl>
      <w:tblPr>
        <w:tblW w:w="9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636"/>
      </w:tblGrid>
      <w:tr w:rsidR="00E76F01" w:rsidRPr="00F669D8" w14:paraId="4C1C76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048FE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Символ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D303C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  <w:tc>
          <w:tcPr>
            <w:tcW w:w="36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04037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E76F01" w:rsidRPr="00F669D8" w14:paraId="6C3A2B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22FC0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1F3864"/>
                <w:sz w:val="19"/>
                <w:szCs w:val="19"/>
              </w:rPr>
              <w:t>P(C)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ED595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0.01</w:t>
            </w:r>
          </w:p>
        </w:tc>
        <w:tc>
          <w:tcPr>
            <w:tcW w:w="36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48048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Апріорна поширеність раку</w:t>
            </w:r>
          </w:p>
        </w:tc>
      </w:tr>
      <w:tr w:rsidR="00E76F01" w:rsidRPr="00F669D8" w14:paraId="323641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4D32D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1F3864"/>
                <w:sz w:val="19"/>
                <w:szCs w:val="19"/>
              </w:rPr>
              <w:t>P(+ | C)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61E84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0.80</w:t>
            </w:r>
          </w:p>
        </w:tc>
        <w:tc>
          <w:tcPr>
            <w:tcW w:w="36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D9E80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Чутливість (True Positive Rate)</w:t>
            </w:r>
          </w:p>
        </w:tc>
      </w:tr>
      <w:tr w:rsidR="00E76F01" w:rsidRPr="00F669D8" w14:paraId="1A909F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71EDF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1F3864"/>
                <w:sz w:val="19"/>
                <w:szCs w:val="19"/>
              </w:rPr>
              <w:t>P(+ | ¬C)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83BCA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0.096</w:t>
            </w:r>
          </w:p>
        </w:tc>
        <w:tc>
          <w:tcPr>
            <w:tcW w:w="36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A61A4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Частота хибних тривог (False Positive Rate)</w:t>
            </w:r>
          </w:p>
        </w:tc>
      </w:tr>
    </w:tbl>
    <w:p w14:paraId="393D46B0" w14:textId="77777777" w:rsidR="00E76F01" w:rsidRPr="00F669D8" w:rsidRDefault="00000000">
      <w:pPr>
        <w:pStyle w:val="Heading2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2.3 Розв'язання</w:t>
      </w:r>
    </w:p>
    <w:p w14:paraId="7ECD9A5C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Крок 1. Обчислення повної ймовірності позитивного результату:</w:t>
      </w:r>
    </w:p>
    <w:p w14:paraId="30A7C61E" w14:textId="77777777" w:rsidR="00E76F01" w:rsidRPr="00F669D8" w:rsidRDefault="00000000">
      <w:pPr>
        <w:spacing w:before="100" w:after="100" w:line="276" w:lineRule="auto"/>
        <w:jc w:val="center"/>
        <w:rPr>
          <w:rFonts w:ascii="Times New Roman" w:hAnsi="Times New Roman" w:cs="Times New Roman"/>
        </w:rPr>
      </w:pPr>
      <w:r w:rsidRPr="00F669D8">
        <w:rPr>
          <w:rFonts w:ascii="Times New Roman" w:eastAsia="Courier New" w:hAnsi="Times New Roman" w:cs="Times New Roman"/>
          <w:b/>
          <w:bCs/>
          <w:color w:val="C55A11"/>
          <w:sz w:val="20"/>
          <w:szCs w:val="20"/>
        </w:rPr>
        <w:t>P(+) = P(+|C) · P(C)  +  P(+|¬C) · P(¬C)</w:t>
      </w:r>
    </w:p>
    <w:p w14:paraId="2F6828C4" w14:textId="77777777" w:rsidR="00E76F01" w:rsidRPr="00F669D8" w:rsidRDefault="00000000">
      <w:pPr>
        <w:spacing w:before="100" w:after="100" w:line="276" w:lineRule="auto"/>
        <w:jc w:val="center"/>
        <w:rPr>
          <w:rFonts w:ascii="Times New Roman" w:hAnsi="Times New Roman" w:cs="Times New Roman"/>
        </w:rPr>
      </w:pPr>
      <w:r w:rsidRPr="00F669D8">
        <w:rPr>
          <w:rFonts w:ascii="Times New Roman" w:eastAsia="Courier New" w:hAnsi="Times New Roman" w:cs="Times New Roman"/>
          <w:b/>
          <w:bCs/>
          <w:color w:val="C55A11"/>
          <w:sz w:val="20"/>
          <w:szCs w:val="20"/>
        </w:rPr>
        <w:t>P(+) = 0.80 · 0.01  +  0.096 · 0.99  =  0.008 + 0.09504  =  0.10304</w:t>
      </w:r>
    </w:p>
    <w:p w14:paraId="49F0C610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Крок 2. Застосування теореми Байєса:</w:t>
      </w:r>
    </w:p>
    <w:p w14:paraId="34EB2C01" w14:textId="77777777" w:rsidR="00E76F01" w:rsidRPr="00F669D8" w:rsidRDefault="00000000">
      <w:pPr>
        <w:spacing w:before="100" w:after="100" w:line="276" w:lineRule="auto"/>
        <w:jc w:val="center"/>
        <w:rPr>
          <w:rFonts w:ascii="Times New Roman" w:hAnsi="Times New Roman" w:cs="Times New Roman"/>
        </w:rPr>
      </w:pPr>
      <w:r w:rsidRPr="00F669D8">
        <w:rPr>
          <w:rFonts w:ascii="Times New Roman" w:eastAsia="Courier New" w:hAnsi="Times New Roman" w:cs="Times New Roman"/>
          <w:b/>
          <w:bCs/>
          <w:color w:val="C55A11"/>
          <w:sz w:val="20"/>
          <w:szCs w:val="20"/>
        </w:rPr>
        <w:t>P(C | +)  =  P(+|C) · P(C) / P(+)  =  0.008 / 0.10304</w:t>
      </w:r>
    </w:p>
    <w:p w14:paraId="3D03F42F" w14:textId="77777777" w:rsidR="00E76F01" w:rsidRPr="00F669D8" w:rsidRDefault="00000000">
      <w:pPr>
        <w:pStyle w:val="Heading2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lastRenderedPageBreak/>
        <w:t>2.4 Відповідь</w:t>
      </w:r>
    </w:p>
    <w:p w14:paraId="5BBB9666" w14:textId="77777777" w:rsidR="00E76F01" w:rsidRPr="00F669D8" w:rsidRDefault="00000000">
      <w:pPr>
        <w:pBdr>
          <w:top w:val="single" w:sz="8" w:space="4" w:color="2E75B6"/>
          <w:bottom w:val="single" w:sz="8" w:space="4" w:color="2E75B6"/>
        </w:pBdr>
        <w:shd w:val="clear" w:color="auto" w:fill="EBF3FB"/>
        <w:spacing w:before="140" w:after="140"/>
        <w:jc w:val="center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b/>
          <w:bCs/>
          <w:color w:val="C55A11"/>
          <w:sz w:val="30"/>
          <w:szCs w:val="30"/>
        </w:rPr>
        <w:t>P(C | +₁) ≈ 0.0776  ≈  7.76%</w:t>
      </w:r>
    </w:p>
    <w:p w14:paraId="4685B367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Попри позитивний результат мамографії, ймовірність справжнього захворювання становить лише ~7.76%. Це яскраво демонструє ефект базового рівня (base rate fallacy): при низькій поширеності хвороби навіть точний тест дає велику частку хибних спрацьовувань.</w:t>
      </w:r>
    </w:p>
    <w:p w14:paraId="124042EC" w14:textId="563E9EAE" w:rsidR="00E76F01" w:rsidRPr="00F669D8" w:rsidRDefault="00000000">
      <w:pPr>
        <w:pStyle w:val="Heading1"/>
        <w:pBdr>
          <w:bottom w:val="single" w:sz="6" w:space="6" w:color="2E75B6"/>
        </w:pBdr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3. Завдання 2</w:t>
      </w:r>
    </w:p>
    <w:p w14:paraId="46541CAB" w14:textId="77777777" w:rsidR="00E76F01" w:rsidRPr="00F669D8" w:rsidRDefault="00000000">
      <w:pPr>
        <w:pStyle w:val="Heading2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3.1 Умова</w:t>
      </w:r>
    </w:p>
    <w:p w14:paraId="23DCAA28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У другій незалежній лабораторії тест виявляє рак у 90% випадків та дає хибну тривогу у 5.6% випадків. Другий тест також позитивний. Знайти ймовірність захворювання за умови двох позитивних незалежних тестів.</w:t>
      </w:r>
    </w:p>
    <w:p w14:paraId="637898CC" w14:textId="77777777" w:rsidR="00E76F01" w:rsidRPr="00F669D8" w:rsidRDefault="00000000">
      <w:pPr>
        <w:pStyle w:val="Heading2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3.2 Вхідні дані</w:t>
      </w:r>
    </w:p>
    <w:tbl>
      <w:tblPr>
        <w:tblW w:w="9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636"/>
      </w:tblGrid>
      <w:tr w:rsidR="00E76F01" w:rsidRPr="00F669D8" w14:paraId="3414E4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AA2E7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Символ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834C2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  <w:tc>
          <w:tcPr>
            <w:tcW w:w="36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CE332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E76F01" w:rsidRPr="00F669D8" w14:paraId="75794F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205DE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1F3864"/>
                <w:sz w:val="19"/>
                <w:szCs w:val="19"/>
              </w:rPr>
              <w:t>P(C | +₁)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7D20B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0.07764</w:t>
            </w:r>
          </w:p>
        </w:tc>
        <w:tc>
          <w:tcPr>
            <w:tcW w:w="36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1B2E8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Апріор = апостеріор Завдання 1</w:t>
            </w:r>
          </w:p>
        </w:tc>
      </w:tr>
      <w:tr w:rsidR="00E76F01" w:rsidRPr="00F669D8" w14:paraId="75FB68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E715B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1F3864"/>
                <w:sz w:val="19"/>
                <w:szCs w:val="19"/>
              </w:rPr>
              <w:t>P(+₂ | C)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F7ECF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0.90</w:t>
            </w:r>
          </w:p>
        </w:tc>
        <w:tc>
          <w:tcPr>
            <w:tcW w:w="36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0A15E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Чутливість другої лабораторії</w:t>
            </w:r>
          </w:p>
        </w:tc>
      </w:tr>
      <w:tr w:rsidR="00E76F01" w:rsidRPr="00F669D8" w14:paraId="712148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A3F15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1F3864"/>
                <w:sz w:val="19"/>
                <w:szCs w:val="19"/>
              </w:rPr>
              <w:t>P(+₂ | ¬C)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2EADC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0.056</w:t>
            </w:r>
          </w:p>
        </w:tc>
        <w:tc>
          <w:tcPr>
            <w:tcW w:w="36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8D8C9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Частота хибних тривог другої лаб.</w:t>
            </w:r>
          </w:p>
        </w:tc>
      </w:tr>
    </w:tbl>
    <w:p w14:paraId="24F47EA8" w14:textId="77777777" w:rsidR="00E76F01" w:rsidRPr="00F669D8" w:rsidRDefault="00000000">
      <w:pPr>
        <w:pStyle w:val="Heading2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3.3 Розв'язання</w:t>
      </w:r>
    </w:p>
    <w:p w14:paraId="52ABCB12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Крок 1. Повна ймовірність позитивного результату другого тесту:</w:t>
      </w:r>
    </w:p>
    <w:p w14:paraId="239A5BCA" w14:textId="77777777" w:rsidR="00E76F01" w:rsidRPr="00F669D8" w:rsidRDefault="00000000">
      <w:pPr>
        <w:spacing w:before="100" w:after="100" w:line="276" w:lineRule="auto"/>
        <w:jc w:val="center"/>
        <w:rPr>
          <w:rFonts w:ascii="Times New Roman" w:hAnsi="Times New Roman" w:cs="Times New Roman"/>
        </w:rPr>
      </w:pPr>
      <w:r w:rsidRPr="00F669D8">
        <w:rPr>
          <w:rFonts w:ascii="Times New Roman" w:eastAsia="Courier New" w:hAnsi="Times New Roman" w:cs="Times New Roman"/>
          <w:b/>
          <w:bCs/>
          <w:color w:val="C55A11"/>
          <w:sz w:val="20"/>
          <w:szCs w:val="20"/>
        </w:rPr>
        <w:t>P(+₂) = P(+₂|C) · P(C|+₁)  +  P(+₂|¬C) · P(¬C|+₁)</w:t>
      </w:r>
    </w:p>
    <w:p w14:paraId="73C01D96" w14:textId="77777777" w:rsidR="00E76F01" w:rsidRPr="00F669D8" w:rsidRDefault="00000000">
      <w:pPr>
        <w:spacing w:before="100" w:after="100" w:line="276" w:lineRule="auto"/>
        <w:jc w:val="center"/>
        <w:rPr>
          <w:rFonts w:ascii="Times New Roman" w:hAnsi="Times New Roman" w:cs="Times New Roman"/>
        </w:rPr>
      </w:pPr>
      <w:r w:rsidRPr="00F669D8">
        <w:rPr>
          <w:rFonts w:ascii="Times New Roman" w:eastAsia="Courier New" w:hAnsi="Times New Roman" w:cs="Times New Roman"/>
          <w:b/>
          <w:bCs/>
          <w:color w:val="C55A11"/>
          <w:sz w:val="20"/>
          <w:szCs w:val="20"/>
        </w:rPr>
        <w:t>P(+₂) = 0.90 · 0.07764  +  0.056 · 0.92236</w:t>
      </w:r>
    </w:p>
    <w:p w14:paraId="2C3BEF17" w14:textId="77777777" w:rsidR="00E76F01" w:rsidRPr="00F669D8" w:rsidRDefault="00000000">
      <w:pPr>
        <w:spacing w:before="100" w:after="100" w:line="276" w:lineRule="auto"/>
        <w:jc w:val="center"/>
        <w:rPr>
          <w:rFonts w:ascii="Times New Roman" w:hAnsi="Times New Roman" w:cs="Times New Roman"/>
        </w:rPr>
      </w:pPr>
      <w:r w:rsidRPr="00F669D8">
        <w:rPr>
          <w:rFonts w:ascii="Times New Roman" w:eastAsia="Courier New" w:hAnsi="Times New Roman" w:cs="Times New Roman"/>
          <w:b/>
          <w:bCs/>
          <w:color w:val="C55A11"/>
          <w:sz w:val="20"/>
          <w:szCs w:val="20"/>
        </w:rPr>
        <w:t>P(+₂) = 0.069876  +  0.051652  =  0.121528</w:t>
      </w:r>
    </w:p>
    <w:p w14:paraId="125018E7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Крок 2. Байєсівське оновлення (апостеріор Завдання 1 стає новим апріором):</w:t>
      </w:r>
    </w:p>
    <w:p w14:paraId="25D81DB4" w14:textId="77777777" w:rsidR="00E76F01" w:rsidRPr="00F669D8" w:rsidRDefault="00000000">
      <w:pPr>
        <w:spacing w:before="100" w:after="100" w:line="276" w:lineRule="auto"/>
        <w:jc w:val="center"/>
        <w:rPr>
          <w:rFonts w:ascii="Times New Roman" w:hAnsi="Times New Roman" w:cs="Times New Roman"/>
        </w:rPr>
      </w:pPr>
      <w:r w:rsidRPr="00F669D8">
        <w:rPr>
          <w:rFonts w:ascii="Times New Roman" w:eastAsia="Courier New" w:hAnsi="Times New Roman" w:cs="Times New Roman"/>
          <w:b/>
          <w:bCs/>
          <w:color w:val="C55A11"/>
          <w:sz w:val="20"/>
          <w:szCs w:val="20"/>
        </w:rPr>
        <w:t>P(C | +₁, +₂) = P(+₂|C) · P(C|+₁) / P(+₂)</w:t>
      </w:r>
    </w:p>
    <w:p w14:paraId="6EF83650" w14:textId="77777777" w:rsidR="00E76F01" w:rsidRPr="00F669D8" w:rsidRDefault="00000000">
      <w:pPr>
        <w:spacing w:before="100" w:after="100" w:line="276" w:lineRule="auto"/>
        <w:jc w:val="center"/>
        <w:rPr>
          <w:rFonts w:ascii="Times New Roman" w:hAnsi="Times New Roman" w:cs="Times New Roman"/>
        </w:rPr>
      </w:pPr>
      <w:r w:rsidRPr="00F669D8">
        <w:rPr>
          <w:rFonts w:ascii="Times New Roman" w:eastAsia="Courier New" w:hAnsi="Times New Roman" w:cs="Times New Roman"/>
          <w:b/>
          <w:bCs/>
          <w:color w:val="C55A11"/>
          <w:sz w:val="20"/>
          <w:szCs w:val="20"/>
        </w:rPr>
        <w:t>P(C | +₁, +₂) = 0.069876 / 0.121528</w:t>
      </w:r>
    </w:p>
    <w:p w14:paraId="4348968B" w14:textId="77777777" w:rsidR="00E76F01" w:rsidRPr="00F669D8" w:rsidRDefault="00000000">
      <w:pPr>
        <w:pStyle w:val="Heading2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3.4 Відповідь</w:t>
      </w:r>
    </w:p>
    <w:p w14:paraId="52C43986" w14:textId="77777777" w:rsidR="00E76F01" w:rsidRPr="00F669D8" w:rsidRDefault="00000000">
      <w:pPr>
        <w:pBdr>
          <w:top w:val="single" w:sz="8" w:space="4" w:color="375623"/>
          <w:bottom w:val="single" w:sz="8" w:space="4" w:color="375623"/>
        </w:pBdr>
        <w:shd w:val="clear" w:color="auto" w:fill="EAF3EA"/>
        <w:spacing w:before="140" w:after="140"/>
        <w:jc w:val="center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b/>
          <w:bCs/>
          <w:color w:val="375623"/>
          <w:sz w:val="30"/>
          <w:szCs w:val="30"/>
        </w:rPr>
        <w:t>P(C | +₁, +₂) ≈ 0.5750  ≈  57.50%</w:t>
      </w:r>
    </w:p>
    <w:p w14:paraId="4CDF9A27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Після двох незалежних позитивних тестів ймовірність раку зросла з 1% до ~57.5%. Ключова демонстрація: другий тест радикально змінює картину, оскільки апріор вже не 1% (базовий рівень), а 7.76% — набагато більш значуще відправне значення для Байєса.</w:t>
      </w:r>
    </w:p>
    <w:p w14:paraId="3929A728" w14:textId="77777777" w:rsidR="00E76F01" w:rsidRPr="00F669D8" w:rsidRDefault="00000000">
      <w:pPr>
        <w:pStyle w:val="Heading1"/>
        <w:pBdr>
          <w:bottom w:val="single" w:sz="6" w:space="6" w:color="2E75B6"/>
        </w:pBdr>
        <w:rPr>
          <w:rFonts w:ascii="Times New Roman" w:hAnsi="Times New Roman" w:cs="Times New Roman"/>
          <w:lang w:val="uk-UA"/>
        </w:rPr>
      </w:pPr>
      <w:r w:rsidRPr="00F669D8">
        <w:rPr>
          <w:rFonts w:ascii="Times New Roman" w:hAnsi="Times New Roman" w:cs="Times New Roman"/>
        </w:rPr>
        <w:t>4. Графічна візуалізація результатів</w:t>
      </w:r>
    </w:p>
    <w:p w14:paraId="0DFE6CF8" w14:textId="77777777" w:rsidR="00E76F01" w:rsidRPr="00F669D8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8F2E3A" wp14:editId="63ED4747">
            <wp:extent cx="6096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2BD9" w14:textId="77777777" w:rsidR="00E76F01" w:rsidRPr="00F669D8" w:rsidRDefault="00000000">
      <w:pPr>
        <w:spacing w:before="40" w:after="200"/>
        <w:jc w:val="center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i/>
          <w:iCs/>
          <w:color w:val="595959"/>
          <w:sz w:val="19"/>
          <w:szCs w:val="19"/>
        </w:rPr>
        <w:t>Рис. 1. Еволюція байєсівського оновлення та порівняння характеристик тестів</w:t>
      </w:r>
    </w:p>
    <w:p w14:paraId="4C4A2828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Графіки наочно демонструють три ключові аспекти:</w:t>
      </w:r>
    </w:p>
    <w:p w14:paraId="53F357FA" w14:textId="77777777" w:rsidR="00E76F01" w:rsidRPr="00F669D8" w:rsidRDefault="00000000">
      <w:pPr>
        <w:pStyle w:val="ListParagraph"/>
        <w:numPr>
          <w:ilvl w:val="0"/>
          <w:numId w:val="2"/>
        </w:numPr>
        <w:spacing w:before="40" w:after="3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sz w:val="21"/>
          <w:szCs w:val="21"/>
        </w:rPr>
        <w:t>Стрибкоподібне зростання ймовірності: 1% → 7.76% → 57.5%.</w:t>
      </w:r>
    </w:p>
    <w:p w14:paraId="3982FCAB" w14:textId="77777777" w:rsidR="00E76F01" w:rsidRPr="00F669D8" w:rsidRDefault="0000000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sz w:val="21"/>
          <w:szCs w:val="21"/>
        </w:rPr>
        <w:t>Кругові діаграми показують, як більшість позитивних результатів першого тесту все ще хибні.</w:t>
      </w:r>
    </w:p>
    <w:p w14:paraId="712406B5" w14:textId="77777777" w:rsidR="00E76F01" w:rsidRPr="00F669D8" w:rsidRDefault="00000000">
      <w:pPr>
        <w:pStyle w:val="ListParagraph"/>
        <w:numPr>
          <w:ilvl w:val="0"/>
          <w:numId w:val="2"/>
        </w:numPr>
        <w:spacing w:before="30" w:after="8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sz w:val="21"/>
          <w:szCs w:val="21"/>
        </w:rPr>
        <w:t>Друга лабораторія має вищу чутливість і нижчу частоту хибних тривог — саме тому вона дає значно більше оновлення.</w:t>
      </w:r>
    </w:p>
    <w:p w14:paraId="0E223EC0" w14:textId="77777777" w:rsidR="00E76F01" w:rsidRPr="00F669D8" w:rsidRDefault="00000000">
      <w:pPr>
        <w:pStyle w:val="Heading1"/>
        <w:pBdr>
          <w:bottom w:val="single" w:sz="6" w:space="6" w:color="2E75B6"/>
        </w:pBdr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5. Зведена таблиця результатів</w:t>
      </w:r>
    </w:p>
    <w:tbl>
      <w:tblPr>
        <w:tblW w:w="9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800"/>
        <w:gridCol w:w="2936"/>
      </w:tblGrid>
      <w:tr w:rsidR="00E76F01" w:rsidRPr="00F669D8" w14:paraId="6CCCFE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DFBEE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Етап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6AB6F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P(C) — до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B903A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P(C) — після</w:t>
            </w:r>
          </w:p>
        </w:tc>
        <w:tc>
          <w:tcPr>
            <w:tcW w:w="2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8BECF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Фактор оновлення</w:t>
            </w:r>
          </w:p>
        </w:tc>
      </w:tr>
      <w:tr w:rsidR="00E76F01" w:rsidRPr="00F669D8" w14:paraId="160DDF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855D2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Базовий рівень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10E43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D0A4A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1.00%</w:t>
            </w:r>
          </w:p>
        </w:tc>
        <w:tc>
          <w:tcPr>
            <w:tcW w:w="2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08C94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—</w:t>
            </w:r>
          </w:p>
        </w:tc>
      </w:tr>
      <w:tr w:rsidR="00E76F01" w:rsidRPr="00F669D8" w14:paraId="7BBF1F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36A18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Тест 1 (+)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9F097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1.00%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F8A7A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7.76%</w:t>
            </w:r>
          </w:p>
        </w:tc>
        <w:tc>
          <w:tcPr>
            <w:tcW w:w="2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037F3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× 7.76 (чутл. 80%, FPR 9.6%)</w:t>
            </w:r>
          </w:p>
        </w:tc>
      </w:tr>
      <w:tr w:rsidR="00E76F01" w:rsidRPr="00F669D8" w14:paraId="114391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DE9E2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Тест 2 (+)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2877F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7.76%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511D8" w14:textId="77777777" w:rsidR="00E76F01" w:rsidRPr="00F669D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57.50%</w:t>
            </w:r>
          </w:p>
        </w:tc>
        <w:tc>
          <w:tcPr>
            <w:tcW w:w="2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A44F0" w14:textId="77777777" w:rsidR="00E76F01" w:rsidRPr="00F669D8" w:rsidRDefault="00000000">
            <w:pPr>
              <w:rPr>
                <w:rFonts w:ascii="Times New Roman" w:hAnsi="Times New Roman" w:cs="Times New Roman"/>
              </w:rPr>
            </w:pPr>
            <w:r w:rsidRPr="00F669D8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× 7.41 (чутл. 90%, FPR 5.6%)</w:t>
            </w:r>
          </w:p>
        </w:tc>
      </w:tr>
    </w:tbl>
    <w:p w14:paraId="6827BA22" w14:textId="77777777" w:rsidR="00E76F01" w:rsidRPr="00F669D8" w:rsidRDefault="00000000">
      <w:pPr>
        <w:pStyle w:val="Heading1"/>
        <w:pBdr>
          <w:bottom w:val="single" w:sz="6" w:space="6" w:color="2E75B6"/>
        </w:pBdr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6. Висновки</w:t>
      </w:r>
    </w:p>
    <w:p w14:paraId="571C968C" w14:textId="77777777" w:rsidR="00E76F01" w:rsidRPr="00F669D8" w:rsidRDefault="00000000">
      <w:pPr>
        <w:spacing w:before="80" w:after="80" w:line="276" w:lineRule="auto"/>
        <w:jc w:val="both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</w:rPr>
        <w:t>В ході виконання семінарського завдання було практично застосовано теорему Байєса до медичного скринінгу. Можна виокремити такі ключові висновки:</w:t>
      </w:r>
    </w:p>
    <w:p w14:paraId="7EC85DC9" w14:textId="77777777" w:rsidR="00E76F01" w:rsidRPr="00F669D8" w:rsidRDefault="00000000">
      <w:pPr>
        <w:pStyle w:val="ListParagraph"/>
        <w:numPr>
          <w:ilvl w:val="0"/>
          <w:numId w:val="2"/>
        </w:numPr>
        <w:spacing w:before="60" w:after="4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b/>
          <w:bCs/>
          <w:sz w:val="21"/>
          <w:szCs w:val="21"/>
        </w:rPr>
        <w:t xml:space="preserve">Ефект base rate: </w:t>
      </w:r>
      <w:r w:rsidRPr="00F669D8">
        <w:rPr>
          <w:rFonts w:ascii="Times New Roman" w:hAnsi="Times New Roman" w:cs="Times New Roman"/>
          <w:sz w:val="21"/>
          <w:szCs w:val="21"/>
        </w:rPr>
        <w:t>при поширеності захворювання 1% навіть точний тест дає лише ~8% реальної ймовірності захворювання — більшість позитивних результатів є хибними.</w:t>
      </w:r>
    </w:p>
    <w:p w14:paraId="67C2DB8F" w14:textId="77777777" w:rsidR="00E76F01" w:rsidRPr="00F669D8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b/>
          <w:bCs/>
          <w:sz w:val="21"/>
          <w:szCs w:val="21"/>
        </w:rPr>
        <w:t xml:space="preserve">Послідовне оновлення: </w:t>
      </w:r>
      <w:r w:rsidRPr="00F669D8">
        <w:rPr>
          <w:rFonts w:ascii="Times New Roman" w:hAnsi="Times New Roman" w:cs="Times New Roman"/>
          <w:sz w:val="21"/>
          <w:szCs w:val="21"/>
        </w:rPr>
        <w:t>два незалежних позитивних тести підіймають ймовірність до 57.5% — разючий стрибок, що обґрунтовує практику повторних обстежень.</w:t>
      </w:r>
    </w:p>
    <w:p w14:paraId="396DDA63" w14:textId="77777777" w:rsidR="00E76F01" w:rsidRPr="00F669D8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b/>
          <w:bCs/>
          <w:sz w:val="21"/>
          <w:szCs w:val="21"/>
        </w:rPr>
        <w:t xml:space="preserve">Якість тесту важлива: </w:t>
      </w:r>
      <w:r w:rsidRPr="00F669D8">
        <w:rPr>
          <w:rFonts w:ascii="Times New Roman" w:hAnsi="Times New Roman" w:cs="Times New Roman"/>
          <w:sz w:val="21"/>
          <w:szCs w:val="21"/>
        </w:rPr>
        <w:t>зниження FPR з 9.6% до 5.6% і підвищення чутливості з 80% до 90% дало коефіцієнт Байєса ~7.4, що значно більше за 7.76 першого тесту.</w:t>
      </w:r>
    </w:p>
    <w:p w14:paraId="465FCED9" w14:textId="17685C35" w:rsidR="00E76F01" w:rsidRPr="00537F4D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</w:rPr>
      </w:pPr>
      <w:r w:rsidRPr="00F669D8">
        <w:rPr>
          <w:rFonts w:ascii="Times New Roman" w:hAnsi="Times New Roman" w:cs="Times New Roman"/>
          <w:b/>
          <w:bCs/>
          <w:sz w:val="21"/>
          <w:szCs w:val="21"/>
        </w:rPr>
        <w:t xml:space="preserve">Практичне значення: </w:t>
      </w:r>
      <w:r w:rsidRPr="00F669D8">
        <w:rPr>
          <w:rFonts w:ascii="Times New Roman" w:hAnsi="Times New Roman" w:cs="Times New Roman"/>
          <w:sz w:val="21"/>
          <w:szCs w:val="21"/>
        </w:rPr>
        <w:t>байєсівський підхід є основою медичної діагностики, систем рекомендацій та будь-якого ймовірнісного класифікатора в ML.</w:t>
      </w:r>
    </w:p>
    <w:p w14:paraId="1CEC58A4" w14:textId="7B51D44F" w:rsidR="00537F4D" w:rsidRPr="00537F4D" w:rsidRDefault="00537F4D" w:rsidP="00537F4D">
      <w:pPr>
        <w:pStyle w:val="Heading1"/>
        <w:pBdr>
          <w:bottom w:val="single" w:sz="6" w:space="6" w:color="2E75B6"/>
        </w:pBd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lastRenderedPageBreak/>
        <w:t>7</w:t>
      </w:r>
      <w:r w:rsidRPr="00F669D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uk-UA"/>
        </w:rPr>
        <w:t>Лістинг програми</w:t>
      </w:r>
    </w:p>
    <w:p w14:paraId="66207EE7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/Users/maksymkhodakov/ProbabilityML/ProbabilityML/.venv/bin/python /Users/maksymkhodakov/ProbabilityML/ProbabilityML/seminar3/seminar3_bayes.py </w:t>
      </w:r>
    </w:p>
    <w:p w14:paraId="07B14FBF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============================================================</w:t>
      </w:r>
    </w:p>
    <w:p w14:paraId="384D051D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ЗАВДАННЯ 1</w:t>
      </w:r>
    </w:p>
    <w:p w14:paraId="7DCA023F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============================================================</w:t>
      </w:r>
    </w:p>
    <w:p w14:paraId="49C52D7D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</w:p>
    <w:p w14:paraId="2C6EDEF7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Апріорна ймовірність раку  P(C)    = 0.010  (1.0%)</w:t>
      </w:r>
    </w:p>
    <w:p w14:paraId="346C794E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Чутливість тесту           P(+|C)  = 0.800 (80.0%)</w:t>
      </w:r>
    </w:p>
    <w:p w14:paraId="40767B6E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Частота хибних тривог      P(+|¬C) = 0.096 (9.6%)</w:t>
      </w:r>
    </w:p>
    <w:p w14:paraId="1C69F97D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</w:p>
    <w:p w14:paraId="2894F1AD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Обчислення:</w:t>
      </w:r>
    </w:p>
    <w:p w14:paraId="75083556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P(+) = P(+|C)·P(C) + P(+|¬C)·P(¬C)</w:t>
      </w:r>
    </w:p>
    <w:p w14:paraId="56F32CFC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     = 0.8·0.01 + 0.096·0.99</w:t>
      </w:r>
    </w:p>
    <w:p w14:paraId="4A11AC6B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     = 0.00800 + 0.09504</w:t>
      </w:r>
    </w:p>
    <w:p w14:paraId="23105BCA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     = 0.10304</w:t>
      </w:r>
    </w:p>
    <w:p w14:paraId="459E22D5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</w:p>
    <w:p w14:paraId="5EAB2609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P(C|+) = P(+|C)·P(C) / P(+)</w:t>
      </w:r>
    </w:p>
    <w:p w14:paraId="66DF0D3F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       = 0.00800 / 0.10304</w:t>
      </w:r>
    </w:p>
    <w:p w14:paraId="160C0BE5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       = 0.07764</w:t>
      </w:r>
    </w:p>
    <w:p w14:paraId="67311A25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</w:p>
    <w:p w14:paraId="61C4E1FE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&gt;&gt;&gt; Апостеріорна ймовірність раку після 1-го позитивного тесту:</w:t>
      </w:r>
    </w:p>
    <w:p w14:paraId="591EC455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  P(C | +₁) ≈ 0.0776  (7.76%)</w:t>
      </w:r>
    </w:p>
    <w:p w14:paraId="0C5EE2C6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</w:p>
    <w:p w14:paraId="2F2E7D01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============================================================</w:t>
      </w:r>
    </w:p>
    <w:p w14:paraId="257E563F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ЗАВДАННЯ 2</w:t>
      </w:r>
    </w:p>
    <w:p w14:paraId="7ABF8247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============================================================</w:t>
      </w:r>
    </w:p>
    <w:p w14:paraId="1FF5E45E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</w:p>
    <w:p w14:paraId="3746A651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Апріор для 2-го тесту      P(C|+₁) = 0.07764  (7.76%)</w:t>
      </w:r>
    </w:p>
    <w:p w14:paraId="2C6745CC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Чутливість 2-го тесту      P(+₂|C)  = 0.900 (90.0%)</w:t>
      </w:r>
    </w:p>
    <w:p w14:paraId="10ED6AD2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Хибні тривоги 2-ї лаб.     P(+₂|¬C) = 0.056 (5.6%)</w:t>
      </w:r>
    </w:p>
    <w:p w14:paraId="7F27A73E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</w:p>
    <w:p w14:paraId="2F47F521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Обчислення (послідовне оновлення Байєса):</w:t>
      </w:r>
    </w:p>
    <w:p w14:paraId="7693B359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P(+₂) = P(+₂|C)·P(C|+₁) + P(+₂|¬C)·P(¬C|+₁)</w:t>
      </w:r>
    </w:p>
    <w:p w14:paraId="1B545EA9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      = 0.9·0.07764 + 0.056·0.92236</w:t>
      </w:r>
    </w:p>
    <w:p w14:paraId="0EC040A8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      = 0.069876 + 0.051652</w:t>
      </w:r>
    </w:p>
    <w:p w14:paraId="007D168C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      = 0.121528</w:t>
      </w:r>
    </w:p>
    <w:p w14:paraId="59D69E19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</w:p>
    <w:p w14:paraId="197C097D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P(C|+₁,+₂) = P(+₂|C)·P(C|+₁) / P(+₂)</w:t>
      </w:r>
    </w:p>
    <w:p w14:paraId="4684CEA3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           = 0.069876 / 0.121528</w:t>
      </w:r>
    </w:p>
    <w:p w14:paraId="6FF80EF7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 xml:space="preserve">             = 0.57498</w:t>
      </w:r>
    </w:p>
    <w:p w14:paraId="1A630C13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</w:p>
    <w:p w14:paraId="64D2EF92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&gt;&gt;&gt; Апостеріорна ймовірність раку після двох позитивних тестів:</w:t>
      </w:r>
    </w:p>
    <w:p w14:paraId="0B3D9680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lastRenderedPageBreak/>
        <w:t xml:space="preserve">    P(C | +₁, +₂) ≈ 0.5750  (57.50%)</w:t>
      </w:r>
    </w:p>
    <w:p w14:paraId="54C35389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</w:p>
    <w:p w14:paraId="19A6256A" w14:textId="0F67988D" w:rsidR="00537F4D" w:rsidRDefault="00537F4D" w:rsidP="00537F4D">
      <w:pPr>
        <w:spacing w:before="40" w:after="80"/>
        <w:rPr>
          <w:rFonts w:ascii="Times New Roman" w:hAnsi="Times New Roman" w:cs="Times New Roman"/>
        </w:rPr>
      </w:pPr>
      <w:r w:rsidRPr="00537F4D">
        <w:rPr>
          <w:rFonts w:ascii="Times New Roman" w:hAnsi="Times New Roman" w:cs="Times New Roman"/>
        </w:rPr>
        <w:t>[Візуалізацію збережено: bayes_visualization.png]</w:t>
      </w:r>
    </w:p>
    <w:p w14:paraId="764FEE04" w14:textId="7620D3CB" w:rsidR="00537F4D" w:rsidRPr="00537F4D" w:rsidRDefault="00537F4D" w:rsidP="00537F4D">
      <w:pPr>
        <w:pStyle w:val="Heading1"/>
        <w:pBdr>
          <w:bottom w:val="single" w:sz="6" w:space="6" w:color="2E75B6"/>
        </w:pBd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8</w:t>
      </w:r>
      <w:r w:rsidRPr="00F669D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lang w:val="uk-UA"/>
        </w:rPr>
        <w:t>Код</w:t>
      </w:r>
      <w:r>
        <w:rPr>
          <w:rFonts w:ascii="Times New Roman" w:hAnsi="Times New Roman" w:cs="Times New Roman"/>
          <w:lang w:val="uk-UA"/>
        </w:rPr>
        <w:t xml:space="preserve"> програми</w:t>
      </w:r>
    </w:p>
    <w:p w14:paraId="2674A2CD" w14:textId="77777777" w:rsidR="00537F4D" w:rsidRPr="00537F4D" w:rsidRDefault="00537F4D" w:rsidP="00537F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"""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>Семінарське завдання №3 — Імовірнісне машинне навчання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>Тема: Теорема Байєса у медичній діагностиці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>"""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numpy 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as </w:t>
      </w:r>
      <w:r w:rsidRPr="00537F4D">
        <w:rPr>
          <w:rFonts w:ascii="Courier New" w:eastAsia="Times New Roman" w:hAnsi="Courier New" w:cs="Courier New"/>
          <w:color w:val="33246B"/>
          <w:sz w:val="18"/>
          <w:szCs w:val="18"/>
        </w:rPr>
        <w:t>np</w:t>
      </w:r>
      <w:r w:rsidRPr="00537F4D">
        <w:rPr>
          <w:rFonts w:ascii="Courier New" w:eastAsia="Times New Roman" w:hAnsi="Courier New" w:cs="Courier New"/>
          <w:color w:val="33246B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matplotlib.pyplot 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as </w:t>
      </w:r>
      <w:r w:rsidRPr="00537F4D">
        <w:rPr>
          <w:rFonts w:ascii="Courier New" w:eastAsia="Times New Roman" w:hAnsi="Courier New" w:cs="Courier New"/>
          <w:color w:val="C45C01"/>
          <w:sz w:val="18"/>
          <w:szCs w:val="18"/>
        </w:rPr>
        <w:t>plt</w:t>
      </w:r>
      <w:r w:rsidRPr="00537F4D">
        <w:rPr>
          <w:rFonts w:ascii="Courier New" w:eastAsia="Times New Roman" w:hAnsi="Courier New" w:cs="Courier New"/>
          <w:color w:val="C45C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matplotlib.patches 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as </w:t>
      </w:r>
      <w:r w:rsidRPr="00537F4D">
        <w:rPr>
          <w:rFonts w:ascii="Courier New" w:eastAsia="Times New Roman" w:hAnsi="Courier New" w:cs="Courier New"/>
          <w:color w:val="273F70"/>
          <w:sz w:val="18"/>
          <w:szCs w:val="18"/>
        </w:rPr>
        <w:t>mpatches</w:t>
      </w:r>
      <w:r w:rsidRPr="00537F4D">
        <w:rPr>
          <w:rFonts w:ascii="Courier New" w:eastAsia="Times New Roman" w:hAnsi="Courier New" w:cs="Courier New"/>
          <w:color w:val="273F70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from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matplotlib.gridspec 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GridSpec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============================================================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># ЗАВДАННЯ 1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># ============================================================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def </w:t>
      </w:r>
      <w:r w:rsidRPr="00537F4D">
        <w:rPr>
          <w:rFonts w:ascii="Courier New" w:eastAsia="Times New Roman" w:hAnsi="Courier New" w:cs="Courier New"/>
          <w:color w:val="00627A"/>
          <w:sz w:val="18"/>
          <w:szCs w:val="18"/>
        </w:rPr>
        <w:t>bayes_update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25B37"/>
          <w:sz w:val="18"/>
          <w:szCs w:val="18"/>
        </w:rPr>
        <w:t>prior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99601"/>
          <w:sz w:val="18"/>
          <w:szCs w:val="18"/>
        </w:rPr>
        <w:t>likelihood_pos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>likelihood_neg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"""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Застосовує теорему Байєса для оновлення апріорної ймовірності.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Параметри: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prior           — P(C): апріорна ймовірність захворювання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likelihood_pos  — P(+|C): чутливість тесту (True Positive Rate)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likelihood_neg  — P(+|¬C): частота хибних тривог (False Positive Rate)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Повертає: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posterior       — P(C|+): апостеріорна ймовірність захворювання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"""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541052"/>
          <w:sz w:val="18"/>
          <w:szCs w:val="18"/>
        </w:rPr>
        <w:t xml:space="preserve">p_cancer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025B37"/>
          <w:sz w:val="18"/>
          <w:szCs w:val="18"/>
        </w:rPr>
        <w:t>prior</w:t>
      </w:r>
      <w:r w:rsidRPr="00537F4D">
        <w:rPr>
          <w:rFonts w:ascii="Courier New" w:eastAsia="Times New Roman" w:hAnsi="Courier New" w:cs="Courier New"/>
          <w:color w:val="025B37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t xml:space="preserve">p_no_cancer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- </w:t>
      </w:r>
      <w:r w:rsidRPr="00537F4D">
        <w:rPr>
          <w:rFonts w:ascii="Courier New" w:eastAsia="Times New Roman" w:hAnsi="Courier New" w:cs="Courier New"/>
          <w:color w:val="025B37"/>
          <w:sz w:val="18"/>
          <w:szCs w:val="18"/>
        </w:rPr>
        <w:t>prior</w:t>
      </w:r>
      <w:r w:rsidRPr="00537F4D">
        <w:rPr>
          <w:rFonts w:ascii="Courier New" w:eastAsia="Times New Roman" w:hAnsi="Courier New" w:cs="Courier New"/>
          <w:color w:val="025B37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5B37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Повна ймовірність позитивного результату (знаменник Байєса)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 xml:space="preserve">p_positive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699601"/>
          <w:sz w:val="18"/>
          <w:szCs w:val="18"/>
        </w:rPr>
        <w:t xml:space="preserve">likelihood_pos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541052"/>
          <w:sz w:val="18"/>
          <w:szCs w:val="18"/>
        </w:rPr>
        <w:t xml:space="preserve">p_cancer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 xml:space="preserve">likelihood_neg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t>p_no_cancer</w:t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Теорема Байєса: P(C|+) = P(+|C)·P(C) / P(+)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BA6903"/>
          <w:sz w:val="18"/>
          <w:szCs w:val="18"/>
        </w:rPr>
        <w:t xml:space="preserve">posterior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699601"/>
          <w:sz w:val="18"/>
          <w:szCs w:val="18"/>
        </w:rPr>
        <w:t xml:space="preserve">likelihood_pos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541052"/>
          <w:sz w:val="18"/>
          <w:szCs w:val="18"/>
        </w:rPr>
        <w:t>p_cancer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 xml:space="preserve">)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/ 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>p_positive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return </w:t>
      </w:r>
      <w:r w:rsidRPr="00537F4D">
        <w:rPr>
          <w:rFonts w:ascii="Courier New" w:eastAsia="Times New Roman" w:hAnsi="Courier New" w:cs="Courier New"/>
          <w:color w:val="BA6903"/>
          <w:sz w:val="18"/>
          <w:szCs w:val="18"/>
        </w:rPr>
        <w:t>posterior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>p_positive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"="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60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  ЗАВДАННЯ 1"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"="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60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Вхідні дані — Завдання 1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34C2B"/>
          <w:sz w:val="18"/>
          <w:szCs w:val="18"/>
        </w:rPr>
        <w:t xml:space="preserve">prior_1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0.01  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P(C)  — базова поширеність раку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t xml:space="preserve">sensitivity_1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0.80  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P(+|C)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B83401"/>
          <w:sz w:val="18"/>
          <w:szCs w:val="18"/>
        </w:rPr>
        <w:t xml:space="preserve">fpr_1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0.096  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P(+|¬C)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>posterior_1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2173C"/>
          <w:sz w:val="18"/>
          <w:szCs w:val="18"/>
        </w:rPr>
        <w:t xml:space="preserve">p_pos_1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 bayes_update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34C2B"/>
          <w:sz w:val="18"/>
          <w:szCs w:val="18"/>
        </w:rPr>
        <w:t>prior_1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t>sensitivity_1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B83401"/>
          <w:sz w:val="18"/>
          <w:szCs w:val="18"/>
        </w:rPr>
        <w:t>fpr_1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f"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\n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Апріорна ймовірність раку  P(C)  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34C2B"/>
          <w:sz w:val="18"/>
          <w:szCs w:val="18"/>
        </w:rPr>
        <w:t>prior_1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.3f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 (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34C2B"/>
          <w:sz w:val="18"/>
          <w:szCs w:val="18"/>
        </w:rPr>
        <w:t xml:space="preserve">prior_1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.1f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%)"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f"Чутливість тесту           P(+|C)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t>sensitivity_1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.3f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(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t xml:space="preserve">sensitivity_1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.1f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%)"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f"Частота хибних тривог      P(+|¬C)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B83401"/>
          <w:sz w:val="18"/>
          <w:szCs w:val="18"/>
        </w:rPr>
        <w:t>fpr_1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.3f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(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B83401"/>
          <w:sz w:val="18"/>
          <w:szCs w:val="18"/>
        </w:rPr>
        <w:t xml:space="preserve">fpr_1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.1f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%)"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"Обчислення:"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f"  P(+) = P(+|C)·P(C) + P(+|¬C)·P(¬C)"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f"     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t>sensitivity_1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·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34C2B"/>
          <w:sz w:val="18"/>
          <w:szCs w:val="18"/>
        </w:rPr>
        <w:t>prior_1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+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B83401"/>
          <w:sz w:val="18"/>
          <w:szCs w:val="18"/>
        </w:rPr>
        <w:t>fpr_1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·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- </w:t>
      </w:r>
      <w:r w:rsidRPr="00537F4D">
        <w:rPr>
          <w:rFonts w:ascii="Courier New" w:eastAsia="Times New Roman" w:hAnsi="Courier New" w:cs="Courier New"/>
          <w:color w:val="034C2B"/>
          <w:sz w:val="18"/>
          <w:szCs w:val="18"/>
        </w:rPr>
        <w:t>prior_1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f"     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t xml:space="preserve">sensitivity_1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034C2B"/>
          <w:sz w:val="18"/>
          <w:szCs w:val="18"/>
        </w:rPr>
        <w:t>prior_1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.5f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+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B83401"/>
          <w:sz w:val="18"/>
          <w:szCs w:val="18"/>
        </w:rPr>
        <w:t xml:space="preserve">fpr_1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- </w:t>
      </w:r>
      <w:r w:rsidRPr="00537F4D">
        <w:rPr>
          <w:rFonts w:ascii="Courier New" w:eastAsia="Times New Roman" w:hAnsi="Courier New" w:cs="Courier New"/>
          <w:color w:val="034C2B"/>
          <w:sz w:val="18"/>
          <w:szCs w:val="18"/>
        </w:rPr>
        <w:t>prior_1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.5f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f"     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62173C"/>
          <w:sz w:val="18"/>
          <w:szCs w:val="18"/>
        </w:rPr>
        <w:t>p_pos_1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.5f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f"  P(C|+) = P(+|C)·P(C) / P(+)"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lastRenderedPageBreak/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f"       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t xml:space="preserve">sensitivity_1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034C2B"/>
          <w:sz w:val="18"/>
          <w:szCs w:val="18"/>
        </w:rPr>
        <w:t>prior_1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.5f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/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62173C"/>
          <w:sz w:val="18"/>
          <w:szCs w:val="18"/>
        </w:rPr>
        <w:t>p_pos_1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.5f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f"       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>posterior_1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.5f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f"&gt;&gt;&gt; Апостеріорна ймовірність раку після 1-го позитивного тесту:"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f"    P(C | 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₁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) ≈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>posterior_1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.4f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 (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 xml:space="preserve">posterior_1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.2f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%)"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============================================================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># ЗАВДАННЯ 2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># ============================================================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\n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"="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60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  ЗАВДАННЯ 2"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"="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60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Вхідні дані — Завдання 2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># Апріор = апостеріор Завдання 1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BA6903"/>
          <w:sz w:val="18"/>
          <w:szCs w:val="18"/>
        </w:rPr>
        <w:t xml:space="preserve">prior_2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>posterior_1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 xml:space="preserve">sensitivity_2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0.90  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P(+</w:t>
      </w:r>
      <w:r w:rsidRPr="00537F4D">
        <w:rPr>
          <w:rFonts w:ascii="Cambria Math" w:eastAsia="Times New Roman" w:hAnsi="Cambria Math" w:cs="Cambria Math"/>
          <w:i/>
          <w:iCs/>
          <w:color w:val="8C8C8C"/>
          <w:sz w:val="18"/>
          <w:szCs w:val="18"/>
        </w:rPr>
        <w:t>₂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|C) — нова лабораторія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BF5901"/>
          <w:sz w:val="18"/>
          <w:szCs w:val="18"/>
        </w:rPr>
        <w:t xml:space="preserve">fpr_2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0.056  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P(+</w:t>
      </w:r>
      <w:r w:rsidRPr="00537F4D">
        <w:rPr>
          <w:rFonts w:ascii="Cambria Math" w:eastAsia="Times New Roman" w:hAnsi="Cambria Math" w:cs="Cambria Math"/>
          <w:i/>
          <w:iCs/>
          <w:color w:val="8C8C8C"/>
          <w:sz w:val="18"/>
          <w:szCs w:val="18"/>
        </w:rPr>
        <w:t>₂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|¬C) — нова лабораторія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44911"/>
          <w:sz w:val="18"/>
          <w:szCs w:val="18"/>
        </w:rPr>
        <w:t>posterior_2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25B37"/>
          <w:sz w:val="18"/>
          <w:szCs w:val="18"/>
        </w:rPr>
        <w:t xml:space="preserve">p_pos_2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 bayes_update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BA6903"/>
          <w:sz w:val="18"/>
          <w:szCs w:val="18"/>
        </w:rPr>
        <w:t>prior_2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>sensitivity_2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BF5901"/>
          <w:sz w:val="18"/>
          <w:szCs w:val="18"/>
        </w:rPr>
        <w:t>fpr_2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f"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\n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Апріор для 2-го тесту      P(C|+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₁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)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BA6903"/>
          <w:sz w:val="18"/>
          <w:szCs w:val="18"/>
        </w:rPr>
        <w:t>prior_2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.5f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 (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BA6903"/>
          <w:sz w:val="18"/>
          <w:szCs w:val="18"/>
        </w:rPr>
        <w:t xml:space="preserve">prior_2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.2f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%)"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f"Чутливість 2-го тесту      P(+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₂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|C)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>sensitivity_2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.3f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(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 xml:space="preserve">sensitivity_2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.1f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%)"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f"Хибні тривоги 2-ї лаб.     P(+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₂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|¬C)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BF5901"/>
          <w:sz w:val="18"/>
          <w:szCs w:val="18"/>
        </w:rPr>
        <w:t>fpr_2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.3f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(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BF5901"/>
          <w:sz w:val="18"/>
          <w:szCs w:val="18"/>
        </w:rPr>
        <w:t xml:space="preserve">fpr_2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.1f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%)"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"Обчислення (послідовне оновлення Байєса):"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f"  P(+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₂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) = P(+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₂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|C)·P(C|+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₁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) + P(+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₂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|¬C)·P(¬C|+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₁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f"      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>sensitivity_2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·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BA6903"/>
          <w:sz w:val="18"/>
          <w:szCs w:val="18"/>
        </w:rPr>
        <w:t>prior_2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.5f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+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BF5901"/>
          <w:sz w:val="18"/>
          <w:szCs w:val="18"/>
        </w:rPr>
        <w:t>fpr_2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·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- </w:t>
      </w:r>
      <w:r w:rsidRPr="00537F4D">
        <w:rPr>
          <w:rFonts w:ascii="Courier New" w:eastAsia="Times New Roman" w:hAnsi="Courier New" w:cs="Courier New"/>
          <w:color w:val="BA6903"/>
          <w:sz w:val="18"/>
          <w:szCs w:val="18"/>
        </w:rPr>
        <w:t>prior_2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.5f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f"      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 xml:space="preserve">sensitivity_2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BA6903"/>
          <w:sz w:val="18"/>
          <w:szCs w:val="18"/>
        </w:rPr>
        <w:t>prior_2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.6f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+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BF5901"/>
          <w:sz w:val="18"/>
          <w:szCs w:val="18"/>
        </w:rPr>
        <w:t xml:space="preserve">fpr_2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- </w:t>
      </w:r>
      <w:r w:rsidRPr="00537F4D">
        <w:rPr>
          <w:rFonts w:ascii="Courier New" w:eastAsia="Times New Roman" w:hAnsi="Courier New" w:cs="Courier New"/>
          <w:color w:val="BA6903"/>
          <w:sz w:val="18"/>
          <w:szCs w:val="18"/>
        </w:rPr>
        <w:t>prior_2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.6f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f"      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25B37"/>
          <w:sz w:val="18"/>
          <w:szCs w:val="18"/>
        </w:rPr>
        <w:t>p_pos_2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.6f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f"  P(C|+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₁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,+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₂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) = P(+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₂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|C)·P(C|+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₁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) / P(+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₂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f"           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 xml:space="preserve">sensitivity_2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BA6903"/>
          <w:sz w:val="18"/>
          <w:szCs w:val="18"/>
        </w:rPr>
        <w:t>prior_2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.6f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/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25B37"/>
          <w:sz w:val="18"/>
          <w:szCs w:val="18"/>
        </w:rPr>
        <w:t>p_pos_2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.6f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f"             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44911"/>
          <w:sz w:val="18"/>
          <w:szCs w:val="18"/>
        </w:rPr>
        <w:t>posterior_2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.5f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f"&gt;&gt;&gt; Апостеріорна ймовірність раку після двох позитивних тестів:"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f"    P(C | 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₁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, 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₂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) ≈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44911"/>
          <w:sz w:val="18"/>
          <w:szCs w:val="18"/>
        </w:rPr>
        <w:t>posterior_2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.4f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 xml:space="preserve">  (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44911"/>
          <w:sz w:val="18"/>
          <w:szCs w:val="18"/>
        </w:rPr>
        <w:t xml:space="preserve">posterior_2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.2f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%)"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============================================================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># ВІЗУАЛІЗАЦІЯ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># ============================================================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2B4E0E"/>
          <w:sz w:val="18"/>
          <w:szCs w:val="18"/>
        </w:rPr>
        <w:t xml:space="preserve">fig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 plt.figure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figsize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16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2B4E0E"/>
          <w:sz w:val="18"/>
          <w:szCs w:val="18"/>
        </w:rPr>
        <w:t>fig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.patch.set_facecolor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'#FAFAFA'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541052"/>
          <w:sz w:val="18"/>
          <w:szCs w:val="18"/>
        </w:rPr>
        <w:t xml:space="preserve">gs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 GridSpec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3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figure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2B4E0E"/>
          <w:sz w:val="18"/>
          <w:szCs w:val="18"/>
        </w:rPr>
        <w:t>fig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hspace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0.45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wspace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0.35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699601"/>
          <w:sz w:val="18"/>
          <w:szCs w:val="18"/>
        </w:rPr>
        <w:t xml:space="preserve">stages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"Апріор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\n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P(C)"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"Після тесту 1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\n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P(C|+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₁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)"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"Після тесту 2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\n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P(C|+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₁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,+</w:t>
      </w:r>
      <w:r w:rsidRPr="00537F4D">
        <w:rPr>
          <w:rFonts w:ascii="Cambria Math" w:eastAsia="Times New Roman" w:hAnsi="Cambria Math" w:cs="Cambria Math"/>
          <w:color w:val="067D17"/>
          <w:sz w:val="18"/>
          <w:szCs w:val="18"/>
        </w:rPr>
        <w:t>₂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)"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54848"/>
          <w:sz w:val="18"/>
          <w:szCs w:val="18"/>
        </w:rPr>
        <w:t xml:space="preserve">probs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34C2B"/>
          <w:sz w:val="18"/>
          <w:szCs w:val="18"/>
        </w:rPr>
        <w:t>prior_1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>posterior_1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44911"/>
          <w:sz w:val="18"/>
          <w:szCs w:val="18"/>
        </w:rPr>
        <w:t>posterior_2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 xml:space="preserve">colors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'#5B9BD5'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'#ED7D31'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'#70AD47'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--- Графік 1: Еволюція ймовірності ---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 xml:space="preserve">ax1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2B4E0E"/>
          <w:sz w:val="18"/>
          <w:szCs w:val="18"/>
        </w:rPr>
        <w:t>fig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.add_subplot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541052"/>
          <w:sz w:val="18"/>
          <w:szCs w:val="18"/>
        </w:rPr>
        <w:t>gs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 :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52540B"/>
          <w:sz w:val="18"/>
          <w:szCs w:val="18"/>
        </w:rPr>
        <w:t xml:space="preserve">bars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ax1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.bar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699601"/>
          <w:sz w:val="18"/>
          <w:szCs w:val="18"/>
        </w:rPr>
        <w:t>stages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646701"/>
          <w:sz w:val="18"/>
          <w:szCs w:val="18"/>
        </w:rPr>
        <w:t xml:space="preserve">p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100 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for </w:t>
      </w:r>
      <w:r w:rsidRPr="00537F4D">
        <w:rPr>
          <w:rFonts w:ascii="Courier New" w:eastAsia="Times New Roman" w:hAnsi="Courier New" w:cs="Courier New"/>
          <w:color w:val="646701"/>
          <w:sz w:val="18"/>
          <w:szCs w:val="18"/>
        </w:rPr>
        <w:t xml:space="preserve">p 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in </w:t>
      </w:r>
      <w:r w:rsidRPr="00537F4D">
        <w:rPr>
          <w:rFonts w:ascii="Courier New" w:eastAsia="Times New Roman" w:hAnsi="Courier New" w:cs="Courier New"/>
          <w:color w:val="054848"/>
          <w:sz w:val="18"/>
          <w:szCs w:val="18"/>
        </w:rPr>
        <w:t>probs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color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colors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width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0.5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edgecolor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'white'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linewidth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1.5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zorder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3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for </w:t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bar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46701"/>
          <w:sz w:val="18"/>
          <w:szCs w:val="18"/>
        </w:rPr>
        <w:t xml:space="preserve">p 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in </w:t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zip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52540B"/>
          <w:sz w:val="18"/>
          <w:szCs w:val="18"/>
        </w:rPr>
        <w:t>bars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54848"/>
          <w:sz w:val="18"/>
          <w:szCs w:val="18"/>
        </w:rPr>
        <w:t>probs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ax1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.text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bar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.get_x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 xml:space="preserve">()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bar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.get_width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 xml:space="preserve">()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/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</w:t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bar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.get_height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 xml:space="preserve">()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1.5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646701"/>
          <w:sz w:val="18"/>
          <w:szCs w:val="18"/>
        </w:rPr>
        <w:t xml:space="preserve">p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.2f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%'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ha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'center'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va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'bottom'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13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fontweight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'bold'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color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'#333333'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ax1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.set_title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'Еволюція байєсівського оновлення ймовірності раку'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13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fontweight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'bold'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pad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12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ax1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.set_ylabel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'Ймовірність (%)'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11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ax1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.set_ylim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max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54848"/>
          <w:sz w:val="18"/>
          <w:szCs w:val="18"/>
        </w:rPr>
        <w:t>probs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 xml:space="preserve">)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100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1.25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ax1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.grid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axis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'y'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linestyle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'--'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alpha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0.5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zorder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ax1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.spines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'top'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.set_visible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>False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ax1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.spines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'right'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.set_visible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>False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ax1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.tick_params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labelsize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11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lastRenderedPageBreak/>
        <w:t># --- Графік 2: Кругова діаграма після тесту 1 ---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5B37"/>
          <w:sz w:val="18"/>
          <w:szCs w:val="18"/>
        </w:rPr>
        <w:t xml:space="preserve">ax2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2B4E0E"/>
          <w:sz w:val="18"/>
          <w:szCs w:val="18"/>
        </w:rPr>
        <w:t>fig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.add_subplot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541052"/>
          <w:sz w:val="18"/>
          <w:szCs w:val="18"/>
        </w:rPr>
        <w:t>gs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34C2B"/>
          <w:sz w:val="18"/>
          <w:szCs w:val="18"/>
        </w:rPr>
        <w:t xml:space="preserve">sizes1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 xml:space="preserve">posterior_1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- 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>posterior_1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 xml:space="preserve">)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699601"/>
          <w:sz w:val="18"/>
          <w:szCs w:val="18"/>
        </w:rPr>
        <w:t>wedges1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BA6903"/>
          <w:sz w:val="18"/>
          <w:szCs w:val="18"/>
        </w:rPr>
        <w:t>texts1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2173C"/>
          <w:sz w:val="18"/>
          <w:szCs w:val="18"/>
        </w:rPr>
        <w:t xml:space="preserve">autotexts1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025B37"/>
          <w:sz w:val="18"/>
          <w:szCs w:val="18"/>
        </w:rPr>
        <w:t>ax2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.pie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034C2B"/>
          <w:sz w:val="18"/>
          <w:szCs w:val="18"/>
        </w:rPr>
        <w:t>sizes1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labels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'Рак'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'Немає раку'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autopct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'%1.2f%%'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colors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'#ED7D31'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'#5B9BD5'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startangle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90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wedgeprops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dict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edgecolor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'white'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linewidth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textprops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'fontsize'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: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5B37"/>
          <w:sz w:val="18"/>
          <w:szCs w:val="18"/>
        </w:rPr>
        <w:t>ax2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.set_title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'Після тесту 1'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fontweight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'bold'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--- Графік 3: Кругова діаграма після тесту 2 ---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646701"/>
          <w:sz w:val="18"/>
          <w:szCs w:val="18"/>
        </w:rPr>
        <w:t xml:space="preserve">ax3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2B4E0E"/>
          <w:sz w:val="18"/>
          <w:szCs w:val="18"/>
        </w:rPr>
        <w:t>fig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.add_subplot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541052"/>
          <w:sz w:val="18"/>
          <w:szCs w:val="18"/>
        </w:rPr>
        <w:t>gs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BF5901"/>
          <w:sz w:val="18"/>
          <w:szCs w:val="18"/>
        </w:rPr>
        <w:t xml:space="preserve">sizes2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44911"/>
          <w:sz w:val="18"/>
          <w:szCs w:val="18"/>
        </w:rPr>
        <w:t xml:space="preserve">posterior_2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 xml:space="preserve">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- </w:t>
      </w:r>
      <w:r w:rsidRPr="00537F4D">
        <w:rPr>
          <w:rFonts w:ascii="Courier New" w:eastAsia="Times New Roman" w:hAnsi="Courier New" w:cs="Courier New"/>
          <w:color w:val="044911"/>
          <w:sz w:val="18"/>
          <w:szCs w:val="18"/>
        </w:rPr>
        <w:t>posterior_2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 xml:space="preserve">)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541052"/>
          <w:sz w:val="18"/>
          <w:szCs w:val="18"/>
        </w:rPr>
        <w:t>wedges2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44911"/>
          <w:sz w:val="18"/>
          <w:szCs w:val="18"/>
        </w:rPr>
        <w:t>texts2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t xml:space="preserve">autotexts2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646701"/>
          <w:sz w:val="18"/>
          <w:szCs w:val="18"/>
        </w:rPr>
        <w:t>ax3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.pie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BF5901"/>
          <w:sz w:val="18"/>
          <w:szCs w:val="18"/>
        </w:rPr>
        <w:t>sizes2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labels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'Рак'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'Немає раку'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autopct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'%1.2f%%'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colors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'#ED7D31'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'#70AD47'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startangle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90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wedgeprops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dict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edgecolor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'white'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linewidth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textprops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'fontsize'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: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646701"/>
          <w:sz w:val="18"/>
          <w:szCs w:val="18"/>
        </w:rPr>
        <w:t>ax3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.set_title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'Після тесту 2'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fontweight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'bold'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# --- Графік 4: Порівняння характеристик тестів ---</w:t>
      </w:r>
      <w:r w:rsidRPr="00537F4D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 xml:space="preserve">ax4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2B4E0E"/>
          <w:sz w:val="18"/>
          <w:szCs w:val="18"/>
        </w:rPr>
        <w:t>fig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.add_subplot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541052"/>
          <w:sz w:val="18"/>
          <w:szCs w:val="18"/>
        </w:rPr>
        <w:t>gs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 :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3246B"/>
          <w:sz w:val="18"/>
          <w:szCs w:val="18"/>
        </w:rPr>
        <w:t xml:space="preserve">metrics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'Чутливість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\n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(Sensitivity)'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'Хибні тривоги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\n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(FPR)'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B83401"/>
          <w:sz w:val="18"/>
          <w:szCs w:val="18"/>
        </w:rPr>
        <w:t xml:space="preserve">lab1_vals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16046"/>
          <w:sz w:val="18"/>
          <w:szCs w:val="18"/>
        </w:rPr>
        <w:t xml:space="preserve">sensitivity_1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B83401"/>
          <w:sz w:val="18"/>
          <w:szCs w:val="18"/>
        </w:rPr>
        <w:t xml:space="preserve">fpr_1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273F70"/>
          <w:sz w:val="18"/>
          <w:szCs w:val="18"/>
        </w:rPr>
        <w:t xml:space="preserve">lab2_vals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 xml:space="preserve">sensitivity_2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BF5901"/>
          <w:sz w:val="18"/>
          <w:szCs w:val="18"/>
        </w:rPr>
        <w:t xml:space="preserve">fpr_2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*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 xml:space="preserve">x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 np.arange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len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33246B"/>
          <w:sz w:val="18"/>
          <w:szCs w:val="18"/>
        </w:rPr>
        <w:t>metrics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C45C01"/>
          <w:sz w:val="18"/>
          <w:szCs w:val="18"/>
        </w:rPr>
        <w:t xml:space="preserve">w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0.3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 xml:space="preserve">b1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ax4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.bar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 xml:space="preserve">x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- </w:t>
      </w:r>
      <w:r w:rsidRPr="00537F4D">
        <w:rPr>
          <w:rFonts w:ascii="Courier New" w:eastAsia="Times New Roman" w:hAnsi="Courier New" w:cs="Courier New"/>
          <w:color w:val="C45C01"/>
          <w:sz w:val="18"/>
          <w:szCs w:val="18"/>
        </w:rPr>
        <w:t xml:space="preserve">w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/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B83401"/>
          <w:sz w:val="18"/>
          <w:szCs w:val="18"/>
        </w:rPr>
        <w:t>lab1_vals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C45C01"/>
          <w:sz w:val="18"/>
          <w:szCs w:val="18"/>
        </w:rPr>
        <w:t>w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label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'Лабораторія 1'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color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'#5B9BD5'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edgecolor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'white'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zorder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3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54848"/>
          <w:sz w:val="18"/>
          <w:szCs w:val="18"/>
        </w:rPr>
        <w:t xml:space="preserve">b2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ax4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.bar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 xml:space="preserve">x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537F4D">
        <w:rPr>
          <w:rFonts w:ascii="Courier New" w:eastAsia="Times New Roman" w:hAnsi="Courier New" w:cs="Courier New"/>
          <w:color w:val="C45C01"/>
          <w:sz w:val="18"/>
          <w:szCs w:val="18"/>
        </w:rPr>
        <w:t xml:space="preserve">w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/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273F70"/>
          <w:sz w:val="18"/>
          <w:szCs w:val="18"/>
        </w:rPr>
        <w:t>lab2_vals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C45C01"/>
          <w:sz w:val="18"/>
          <w:szCs w:val="18"/>
        </w:rPr>
        <w:t>w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label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'Лабораторія 2'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color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'#70AD47'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edgecolor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'white'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zorder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3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for </w:t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 xml:space="preserve">bar 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in </w:t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list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123C72"/>
          <w:sz w:val="18"/>
          <w:szCs w:val="18"/>
        </w:rPr>
        <w:t>b1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 xml:space="preserve">)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list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54848"/>
          <w:sz w:val="18"/>
          <w:szCs w:val="18"/>
        </w:rPr>
        <w:t>b2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ax4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.text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bar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.get_x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 xml:space="preserve">()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bar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.get_width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 xml:space="preserve">()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/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</w:t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bar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.get_height</w:t>
      </w:r>
      <w:r w:rsidRPr="00537F4D">
        <w:rPr>
          <w:rFonts w:ascii="Courier New" w:eastAsia="Times New Roman" w:hAnsi="Courier New" w:cs="Courier New"/>
          <w:color w:val="0E4A8E"/>
          <w:sz w:val="18"/>
          <w:szCs w:val="18"/>
        </w:rPr>
        <w:t xml:space="preserve">() 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+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0.5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f'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{</w:t>
      </w:r>
      <w:r w:rsidRPr="00537F4D">
        <w:rPr>
          <w:rFonts w:ascii="Courier New" w:eastAsia="Times New Roman" w:hAnsi="Courier New" w:cs="Courier New"/>
          <w:color w:val="706901"/>
          <w:sz w:val="18"/>
          <w:szCs w:val="18"/>
        </w:rPr>
        <w:t>bar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.get_height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()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: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.1f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}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%'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ha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'center'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fontweight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'bold'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color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'#333333'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ax4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.set_title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'Порівняння характеристик двох тестів'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12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fontweight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'bold'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pad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ax4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.set_xticks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C86603"/>
          <w:sz w:val="18"/>
          <w:szCs w:val="18"/>
        </w:rPr>
        <w:t>x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ax4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.set_xticklabels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33246B"/>
          <w:sz w:val="18"/>
          <w:szCs w:val="18"/>
        </w:rPr>
        <w:t>metrics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11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ax4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.set_ylabel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'Значення (%)'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11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ax4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.set_ylim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110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ax4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.legend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ax4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.grid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axis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'y'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linestyle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'--'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alpha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0.5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zorder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ax4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.spines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'top'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.set_visible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>False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24F45"/>
          <w:sz w:val="18"/>
          <w:szCs w:val="18"/>
        </w:rPr>
        <w:t>ax4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.spines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[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'right'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]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.set_visible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033B3"/>
          <w:sz w:val="18"/>
          <w:szCs w:val="18"/>
        </w:rPr>
        <w:t>False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plt.suptitle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'Байєсівське оновлення ймовірності: мамографічна діагностика'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fontsize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15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fontweight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'bold'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y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1.01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color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'#1F3864'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plt.savefig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'/Users/maksymkhodakov/ProbabilityML/ProbabilityML/seminar3/bayes_visualization.png'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dpi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1750EB"/>
          <w:sz w:val="18"/>
          <w:szCs w:val="18"/>
        </w:rPr>
        <w:t>150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bbox_inches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'tight'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F4D">
        <w:rPr>
          <w:rFonts w:ascii="Courier New" w:eastAsia="Times New Roman" w:hAnsi="Courier New" w:cs="Courier New"/>
          <w:color w:val="660099"/>
          <w:sz w:val="18"/>
          <w:szCs w:val="18"/>
        </w:rPr>
        <w:t>facecolor</w:t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=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'#FAFAFA'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80808"/>
          <w:sz w:val="18"/>
          <w:szCs w:val="18"/>
        </w:rPr>
        <w:t>plt.close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()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br/>
      </w:r>
      <w:r w:rsidRPr="00537F4D">
        <w:rPr>
          <w:rFonts w:ascii="Courier New" w:eastAsia="Times New Roman" w:hAnsi="Courier New" w:cs="Courier New"/>
          <w:color w:val="000080"/>
          <w:sz w:val="18"/>
          <w:szCs w:val="18"/>
        </w:rPr>
        <w:t>print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(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F4D">
        <w:rPr>
          <w:rFonts w:ascii="Courier New" w:eastAsia="Times New Roman" w:hAnsi="Courier New" w:cs="Courier New"/>
          <w:color w:val="0037A6"/>
          <w:sz w:val="18"/>
          <w:szCs w:val="18"/>
        </w:rPr>
        <w:t>\n</w:t>
      </w:r>
      <w:r w:rsidRPr="00537F4D">
        <w:rPr>
          <w:rFonts w:ascii="Courier New" w:eastAsia="Times New Roman" w:hAnsi="Courier New" w:cs="Courier New"/>
          <w:color w:val="067D17"/>
          <w:sz w:val="18"/>
          <w:szCs w:val="18"/>
        </w:rPr>
        <w:t>[Візуалізацію збережено: bayes_visualization.png]"</w:t>
      </w:r>
      <w:r w:rsidRPr="00537F4D">
        <w:rPr>
          <w:rFonts w:ascii="Courier New" w:eastAsia="Times New Roman" w:hAnsi="Courier New" w:cs="Courier New"/>
          <w:color w:val="3F9101"/>
          <w:sz w:val="18"/>
          <w:szCs w:val="18"/>
        </w:rPr>
        <w:t>)</w:t>
      </w:r>
    </w:p>
    <w:p w14:paraId="145404FC" w14:textId="77777777" w:rsidR="00537F4D" w:rsidRPr="00537F4D" w:rsidRDefault="00537F4D" w:rsidP="00537F4D">
      <w:pPr>
        <w:spacing w:before="40" w:after="80"/>
        <w:rPr>
          <w:rFonts w:ascii="Times New Roman" w:hAnsi="Times New Roman" w:cs="Times New Roman"/>
        </w:rPr>
      </w:pPr>
    </w:p>
    <w:sectPr w:rsidR="00537F4D" w:rsidRPr="00537F4D" w:rsidSect="002F319D">
      <w:headerReference w:type="default" r:id="rId9"/>
      <w:footerReference w:type="default" r:id="rId10"/>
      <w:pgSz w:w="11906" w:h="16838"/>
      <w:pgMar w:top="1134" w:right="1134" w:bottom="1134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A689F" w14:textId="77777777" w:rsidR="004D4E02" w:rsidRDefault="004D4E02">
      <w:r>
        <w:separator/>
      </w:r>
    </w:p>
  </w:endnote>
  <w:endnote w:type="continuationSeparator" w:id="0">
    <w:p w14:paraId="75F565A3" w14:textId="77777777" w:rsidR="004D4E02" w:rsidRDefault="004D4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C7EB1" w14:textId="77777777" w:rsidR="00E76F01" w:rsidRDefault="00000000">
    <w:pPr>
      <w:pBdr>
        <w:top w:val="single" w:sz="4" w:space="4" w:color="2E75B6"/>
      </w:pBdr>
      <w:spacing w:before="60"/>
      <w:jc w:val="center"/>
    </w:pPr>
    <w:r>
      <w:rPr>
        <w:color w:val="595959"/>
        <w:sz w:val="17"/>
        <w:szCs w:val="17"/>
      </w:rPr>
      <w:t xml:space="preserve">Сторінка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AC5406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з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>
      <w:rPr>
        <w:color w:val="595959"/>
        <w:sz w:val="17"/>
        <w:szCs w:val="17"/>
      </w:rPr>
      <w:fldChar w:fldCharType="separate"/>
    </w:r>
    <w:r w:rsidR="00AC5406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B493D" w14:textId="77777777" w:rsidR="004D4E02" w:rsidRDefault="004D4E02">
      <w:r>
        <w:separator/>
      </w:r>
    </w:p>
  </w:footnote>
  <w:footnote w:type="continuationSeparator" w:id="0">
    <w:p w14:paraId="788B9EC5" w14:textId="77777777" w:rsidR="004D4E02" w:rsidRDefault="004D4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68D18" w14:textId="77777777" w:rsidR="00E76F01" w:rsidRDefault="00000000">
    <w:pPr>
      <w:pBdr>
        <w:bottom w:val="single" w:sz="6" w:space="4" w:color="2E75B6"/>
      </w:pBdr>
      <w:spacing w:after="80"/>
      <w:jc w:val="center"/>
    </w:pPr>
    <w:r>
      <w:rPr>
        <w:color w:val="595959"/>
        <w:sz w:val="17"/>
        <w:szCs w:val="17"/>
      </w:rPr>
      <w:t>Імовірнісне машинне навчання  |  Семінарське завдання №3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01672E"/>
    <w:multiLevelType w:val="hybridMultilevel"/>
    <w:tmpl w:val="335226B4"/>
    <w:lvl w:ilvl="0" w:tplc="3E8025DE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sz w:val="21"/>
        <w:szCs w:val="21"/>
      </w:rPr>
    </w:lvl>
    <w:lvl w:ilvl="1" w:tplc="00AACC00">
      <w:numFmt w:val="decimal"/>
      <w:lvlText w:val=""/>
      <w:lvlJc w:val="left"/>
    </w:lvl>
    <w:lvl w:ilvl="2" w:tplc="B14058AA">
      <w:numFmt w:val="decimal"/>
      <w:lvlText w:val=""/>
      <w:lvlJc w:val="left"/>
    </w:lvl>
    <w:lvl w:ilvl="3" w:tplc="EA9E67B6">
      <w:numFmt w:val="decimal"/>
      <w:lvlText w:val=""/>
      <w:lvlJc w:val="left"/>
    </w:lvl>
    <w:lvl w:ilvl="4" w:tplc="4B3A7892">
      <w:numFmt w:val="decimal"/>
      <w:lvlText w:val=""/>
      <w:lvlJc w:val="left"/>
    </w:lvl>
    <w:lvl w:ilvl="5" w:tplc="125837B0">
      <w:numFmt w:val="decimal"/>
      <w:lvlText w:val=""/>
      <w:lvlJc w:val="left"/>
    </w:lvl>
    <w:lvl w:ilvl="6" w:tplc="E29AAD3A">
      <w:numFmt w:val="decimal"/>
      <w:lvlText w:val=""/>
      <w:lvlJc w:val="left"/>
    </w:lvl>
    <w:lvl w:ilvl="7" w:tplc="12AEF874">
      <w:numFmt w:val="decimal"/>
      <w:lvlText w:val=""/>
      <w:lvlJc w:val="left"/>
    </w:lvl>
    <w:lvl w:ilvl="8" w:tplc="267228A2">
      <w:numFmt w:val="decimal"/>
      <w:lvlText w:val=""/>
      <w:lvlJc w:val="left"/>
    </w:lvl>
  </w:abstractNum>
  <w:abstractNum w:abstractNumId="1" w15:restartNumberingAfterBreak="0">
    <w:nsid w:val="71F92D30"/>
    <w:multiLevelType w:val="hybridMultilevel"/>
    <w:tmpl w:val="68A4F544"/>
    <w:lvl w:ilvl="0" w:tplc="EF74FED6">
      <w:start w:val="1"/>
      <w:numFmt w:val="bullet"/>
      <w:lvlText w:val="●"/>
      <w:lvlJc w:val="left"/>
      <w:pPr>
        <w:ind w:left="720" w:hanging="360"/>
      </w:pPr>
    </w:lvl>
    <w:lvl w:ilvl="1" w:tplc="0788523C">
      <w:start w:val="1"/>
      <w:numFmt w:val="bullet"/>
      <w:lvlText w:val="○"/>
      <w:lvlJc w:val="left"/>
      <w:pPr>
        <w:ind w:left="1440" w:hanging="360"/>
      </w:pPr>
    </w:lvl>
    <w:lvl w:ilvl="2" w:tplc="58EA7592">
      <w:start w:val="1"/>
      <w:numFmt w:val="bullet"/>
      <w:lvlText w:val="■"/>
      <w:lvlJc w:val="left"/>
      <w:pPr>
        <w:ind w:left="2160" w:hanging="360"/>
      </w:pPr>
    </w:lvl>
    <w:lvl w:ilvl="3" w:tplc="04DE0236">
      <w:start w:val="1"/>
      <w:numFmt w:val="bullet"/>
      <w:lvlText w:val="●"/>
      <w:lvlJc w:val="left"/>
      <w:pPr>
        <w:ind w:left="2880" w:hanging="360"/>
      </w:pPr>
    </w:lvl>
    <w:lvl w:ilvl="4" w:tplc="112C3078">
      <w:start w:val="1"/>
      <w:numFmt w:val="bullet"/>
      <w:lvlText w:val="○"/>
      <w:lvlJc w:val="left"/>
      <w:pPr>
        <w:ind w:left="3600" w:hanging="360"/>
      </w:pPr>
    </w:lvl>
    <w:lvl w:ilvl="5" w:tplc="C21AE6B8">
      <w:start w:val="1"/>
      <w:numFmt w:val="bullet"/>
      <w:lvlText w:val="■"/>
      <w:lvlJc w:val="left"/>
      <w:pPr>
        <w:ind w:left="4320" w:hanging="360"/>
      </w:pPr>
    </w:lvl>
    <w:lvl w:ilvl="6" w:tplc="DE4ED028">
      <w:start w:val="1"/>
      <w:numFmt w:val="bullet"/>
      <w:lvlText w:val="●"/>
      <w:lvlJc w:val="left"/>
      <w:pPr>
        <w:ind w:left="5040" w:hanging="360"/>
      </w:pPr>
    </w:lvl>
    <w:lvl w:ilvl="7" w:tplc="40EC1818">
      <w:start w:val="1"/>
      <w:numFmt w:val="bullet"/>
      <w:lvlText w:val="●"/>
      <w:lvlJc w:val="left"/>
      <w:pPr>
        <w:ind w:left="5760" w:hanging="360"/>
      </w:pPr>
    </w:lvl>
    <w:lvl w:ilvl="8" w:tplc="BDE22E98">
      <w:start w:val="1"/>
      <w:numFmt w:val="bullet"/>
      <w:lvlText w:val="●"/>
      <w:lvlJc w:val="left"/>
      <w:pPr>
        <w:ind w:left="6480" w:hanging="360"/>
      </w:pPr>
    </w:lvl>
  </w:abstractNum>
  <w:num w:numId="1" w16cid:durableId="145368315">
    <w:abstractNumId w:val="1"/>
    <w:lvlOverride w:ilvl="0">
      <w:startOverride w:val="1"/>
    </w:lvlOverride>
  </w:num>
  <w:num w:numId="2" w16cid:durableId="1737970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F01"/>
    <w:rsid w:val="0009497E"/>
    <w:rsid w:val="000D2B19"/>
    <w:rsid w:val="00161EAA"/>
    <w:rsid w:val="002F319D"/>
    <w:rsid w:val="004D4E02"/>
    <w:rsid w:val="00537F4D"/>
    <w:rsid w:val="009A4553"/>
    <w:rsid w:val="00AC5406"/>
    <w:rsid w:val="00B97CCB"/>
    <w:rsid w:val="00E76F01"/>
    <w:rsid w:val="00F3071B"/>
    <w:rsid w:val="00F6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A2657D"/>
  <w15:docId w15:val="{9C700298-B1E4-5445-BFB6-2B71B91B4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31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319D"/>
  </w:style>
  <w:style w:type="paragraph" w:styleId="Footer">
    <w:name w:val="footer"/>
    <w:basedOn w:val="Normal"/>
    <w:link w:val="FooterChar"/>
    <w:uiPriority w:val="99"/>
    <w:unhideWhenUsed/>
    <w:rsid w:val="002F31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19D"/>
  </w:style>
  <w:style w:type="character" w:styleId="Strong">
    <w:name w:val="Strong"/>
    <w:basedOn w:val="DefaultParagraphFont"/>
    <w:uiPriority w:val="22"/>
    <w:qFormat/>
    <w:rsid w:val="002F31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F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F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7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795A65-2C02-D14D-975F-CF23DC433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2022</Words>
  <Characters>11528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Maksym Khodakov</cp:lastModifiedBy>
  <cp:revision>18</cp:revision>
  <dcterms:created xsi:type="dcterms:W3CDTF">2026-04-06T20:58:00Z</dcterms:created>
  <dcterms:modified xsi:type="dcterms:W3CDTF">2026-04-06T21:57:00Z</dcterms:modified>
</cp:coreProperties>
</file>