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 wp14:anchorId="1D462F41">
                <wp:simplePos x="0" y="0"/>
                <wp:positionH relativeFrom="column">
                  <wp:posOffset>-563245</wp:posOffset>
                </wp:positionH>
                <wp:positionV relativeFrom="paragraph">
                  <wp:posOffset>-201930</wp:posOffset>
                </wp:positionV>
                <wp:extent cx="6858635" cy="9431655"/>
                <wp:effectExtent l="0" t="0" r="0" b="0"/>
                <wp:wrapNone/>
                <wp:docPr id="1" name="Text Box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43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pBdr>
                                <w:bottom w:val="single" w:sz="6" w:space="4" w:color="7F7F7F"/>
                              </w:pBdr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00B0F0"/>
                                <w:sz w:val="108"/>
                                <w:szCs w:val="108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</w:sdtPr>
                              <w:sdtConten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b/>
                                    <w:bCs/>
                                    <w:color w:val="00B0F0"/>
                                    <w:sz w:val="108"/>
                                    <w:szCs w:val="108"/>
                                    <w:lang w:val="pt-PT"/>
                                  </w:rPr>
                                  <w:t xml:space="preserve">Projeto de Bases de Dados – Parte </w:t>
                                </w: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b/>
                                    <w:bCs/>
                                    <w:color w:val="00B0F0"/>
                                    <w:sz w:val="108"/>
                                    <w:szCs w:val="108"/>
                                    <w:lang w:val="pt-PT"/>
                                  </w:rPr>
                                  <w:t>2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spacing w:before="240" w:after="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pt-PT"/>
                              </w:rPr>
                              <w:t xml:space="preserve">Maria Ines Cunha – 89310 – 33.3% - 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pt-PT"/>
                              </w:rPr>
                              <w:t>5h</w:t>
                            </w:r>
                          </w:p>
                          <w:p>
                            <w:pPr>
                              <w:pStyle w:val="NoSpacing"/>
                              <w:spacing w:before="240" w:after="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pt-PT"/>
                              </w:rPr>
                              <w:t>Samuel barata – 94230 – 33.3% - 5h</w:t>
                            </w:r>
                          </w:p>
                          <w:p>
                            <w:pPr>
                              <w:pStyle w:val="NoSpacing"/>
                              <w:spacing w:before="240" w:after="0"/>
                              <w:rPr/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pt-PT"/>
                              </w:rPr>
                              <w:t>Vasyl lanko – 93622 – 33.3% - 5h</w:t>
                            </w:r>
                          </w:p>
                        </w:txbxContent>
                      </wps:txbx>
                      <wps:bodyPr lIns="457200" rIns="457200" tIns="457200" bIns="45720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2" stroked="f" style="position:absolute;margin-left:-44.35pt;margin-top:-15.9pt;width:539.95pt;height:742.55pt" wp14:anchorId="1D462F41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pBdr>
                          <w:bottom w:val="single" w:sz="6" w:space="4" w:color="7F7F7F"/>
                        </w:pBdr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00B0F0"/>
                          <w:sz w:val="108"/>
                          <w:szCs w:val="108"/>
                          <w:lang w:val="pt-PT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</w:sdtPr>
                        <w:sdtConten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b/>
                              <w:bCs/>
                              <w:color w:val="00B0F0"/>
                              <w:sz w:val="108"/>
                              <w:szCs w:val="108"/>
                              <w:lang w:val="pt-PT"/>
                            </w:rPr>
                            <w:t xml:space="preserve">Projeto de Bases de Dados – Parte </w:t>
                          </w: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b/>
                              <w:bCs/>
                              <w:color w:val="00B0F0"/>
                              <w:sz w:val="108"/>
                              <w:szCs w:val="108"/>
                              <w:lang w:val="pt-PT"/>
                            </w:rPr>
                            <w:t>2</w:t>
                          </w:r>
                        </w:sdtContent>
                      </w:sdt>
                    </w:p>
                    <w:p>
                      <w:pPr>
                        <w:pStyle w:val="NoSpacing"/>
                        <w:spacing w:before="240" w:after="0"/>
                        <w:rPr>
                          <w:caps/>
                          <w:color w:val="44546A" w:themeColor="text2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caps/>
                          <w:color w:val="44546A" w:themeColor="text2"/>
                          <w:sz w:val="36"/>
                          <w:szCs w:val="36"/>
                          <w:lang w:val="pt-PT"/>
                        </w:rPr>
                        <w:t xml:space="preserve">Maria Ines Cunha – 89310 – 33.3% - </w:t>
                      </w:r>
                      <w:r>
                        <w:rPr>
                          <w:caps/>
                          <w:color w:val="44546A" w:themeColor="text2"/>
                          <w:sz w:val="36"/>
                          <w:szCs w:val="36"/>
                          <w:lang w:val="pt-PT"/>
                        </w:rPr>
                        <w:t>5h</w:t>
                      </w:r>
                    </w:p>
                    <w:p>
                      <w:pPr>
                        <w:pStyle w:val="NoSpacing"/>
                        <w:spacing w:before="240" w:after="0"/>
                        <w:rPr>
                          <w:caps/>
                          <w:color w:val="44546A" w:themeColor="text2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caps/>
                          <w:color w:val="44546A" w:themeColor="text2"/>
                          <w:sz w:val="36"/>
                          <w:szCs w:val="36"/>
                          <w:lang w:val="pt-PT"/>
                        </w:rPr>
                        <w:t>Samuel barata – 94230 – 33.3% - 5h</w:t>
                      </w:r>
                    </w:p>
                    <w:p>
                      <w:pPr>
                        <w:pStyle w:val="NoSpacing"/>
                        <w:spacing w:before="240" w:after="0"/>
                        <w:rPr/>
                      </w:pPr>
                      <w:r>
                        <w:rPr>
                          <w:caps/>
                          <w:color w:val="44546A" w:themeColor="text2"/>
                          <w:sz w:val="36"/>
                          <w:szCs w:val="36"/>
                          <w:lang w:val="pt-PT"/>
                        </w:rPr>
                        <w:t>Vasyl lanko – 93622 – 33.3% - 5h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>
          <w:lang w:val="pt-PT"/>
        </w:rPr>
      </w:pPr>
      <w:r>
        <w:rPr>
          <w:lang w:val="pt-PT"/>
        </w:rPr>
        <w:t>Modelo Relacional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utilizador(</w:t>
      </w:r>
      <w:r>
        <w:rPr>
          <w:u w:val="single"/>
        </w:rPr>
        <w:t>email</w:t>
      </w:r>
      <w:r>
        <w:rPr/>
        <w:t>, password)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u</w:t>
      </w:r>
      <w:r>
        <w:rPr/>
        <w:t>nique(email)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RI-5: Todo o utilizador tem de ter o tipo qualificado ou regular.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utilizador</w:t>
      </w:r>
      <w:r>
        <w:rPr>
          <w:lang w:val="pt-PT"/>
        </w:rPr>
        <w:t>_</w:t>
      </w:r>
      <w:r>
        <w:rPr/>
        <w:t>regular(</w:t>
      </w:r>
      <w:r>
        <w:rPr>
          <w:u w:val="single"/>
        </w:rPr>
        <w:t>email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email: FK(utilizador.email)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utilizador</w:t>
      </w:r>
      <w:r>
        <w:rPr>
          <w:lang w:val="pt-PT"/>
        </w:rPr>
        <w:t>_</w:t>
      </w:r>
      <w:r>
        <w:rPr/>
        <w:t>qualificado(</w:t>
      </w:r>
      <w:r>
        <w:rPr>
          <w:u w:val="single"/>
        </w:rPr>
        <w:t>email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email: FK(utilizador.email)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proposta</w:t>
      </w:r>
      <w:r>
        <w:rPr>
          <w:lang w:val="pt-PT"/>
        </w:rPr>
        <w:t>_</w:t>
      </w:r>
      <w:r>
        <w:rPr/>
        <w:t>de</w:t>
      </w:r>
      <w:r>
        <w:rPr>
          <w:lang w:val="pt-PT"/>
        </w:rPr>
        <w:t>_</w:t>
      </w:r>
      <w:r>
        <w:rPr/>
        <w:t>correcao(</w:t>
      </w:r>
      <w:r>
        <w:rPr>
          <w:u w:val="single"/>
        </w:rPr>
        <w:t>email, nro</w:t>
      </w:r>
      <w:r>
        <w:rPr/>
        <w:t>, data</w:t>
      </w:r>
      <w:r>
        <w:rPr>
          <w:lang w:val="pt-PT"/>
        </w:rPr>
        <w:t>_h</w:t>
      </w:r>
      <w:r>
        <w:rPr/>
        <w:t>ora, texto)</w:t>
      </w:r>
    </w:p>
    <w:p>
      <w:pPr>
        <w:pStyle w:val="ListParagraph"/>
        <w:numPr>
          <w:ilvl w:val="0"/>
          <w:numId w:val="1"/>
        </w:numPr>
        <w:rPr/>
      </w:pPr>
      <w:r>
        <w:rPr/>
        <w:t>email: FK(utilizadorQualificado.email)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anomalia(</w:t>
      </w:r>
      <w:r>
        <w:rPr>
          <w:u w:val="single"/>
        </w:rPr>
        <w:t>id</w:t>
      </w:r>
      <w:r>
        <w:rPr/>
        <w:t>, lingua, imagem, zona, ts, descricao)</w:t>
      </w:r>
    </w:p>
    <w:p>
      <w:pPr>
        <w:pStyle w:val="ListParagraph"/>
        <w:numPr>
          <w:ilvl w:val="0"/>
          <w:numId w:val="1"/>
        </w:numPr>
        <w:rPr/>
      </w:pPr>
      <w:r>
        <w:rPr/>
        <w:t>unique(id)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RI-4: Toda a anomalia tem de ter o tipo tradução ou correção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item(</w:t>
      </w:r>
      <w:r>
        <w:rPr>
          <w:u w:val="single"/>
        </w:rPr>
        <w:t>id</w:t>
      </w:r>
      <w:r>
        <w:rPr/>
        <w:t>, descricao, localizacao)</w:t>
      </w:r>
    </w:p>
    <w:p>
      <w:pPr>
        <w:pStyle w:val="ListParagraph"/>
        <w:numPr>
          <w:ilvl w:val="0"/>
          <w:numId w:val="1"/>
        </w:numPr>
        <w:rPr/>
      </w:pPr>
      <w:r>
        <w:rPr/>
        <w:t>unique(id)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pt-PT"/>
        </w:rPr>
        <w:t>RI-6: Tem de obrigatoriamente existir num local_publico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existe_em(</w:t>
      </w:r>
      <w:r>
        <w:rPr>
          <w:u w:val="single"/>
        </w:rPr>
        <w:t>id</w:t>
      </w:r>
      <w:r>
        <w:rPr/>
        <w:t>, coordenadas)</w:t>
      </w:r>
    </w:p>
    <w:p>
      <w:pPr>
        <w:pStyle w:val="ListParagraph"/>
        <w:numPr>
          <w:ilvl w:val="0"/>
          <w:numId w:val="1"/>
        </w:numPr>
        <w:rPr/>
      </w:pPr>
      <w:r>
        <w:rPr/>
        <w:t>id: FK(item.id)</w:t>
      </w:r>
    </w:p>
    <w:p>
      <w:pPr>
        <w:pStyle w:val="ListParagraph"/>
        <w:numPr>
          <w:ilvl w:val="0"/>
          <w:numId w:val="1"/>
        </w:numPr>
        <w:rPr/>
      </w:pPr>
      <w:r>
        <w:rPr/>
        <w:t>coordenadas: FK(LocalPublico.coordenadas)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localPublico(</w:t>
      </w:r>
      <w:r>
        <w:rPr>
          <w:u w:val="single"/>
        </w:rPr>
        <w:t>coordenadas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anomaliaRedacao(</w:t>
      </w:r>
      <w:r>
        <w:rPr>
          <w:u w:val="single"/>
        </w:rPr>
        <w:t>id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>id: FK(anomalia.id)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anomaliaTraducao(</w:t>
      </w:r>
      <w:r>
        <w:rPr>
          <w:u w:val="single"/>
        </w:rPr>
        <w:t>id</w:t>
      </w:r>
      <w:r>
        <w:rPr/>
        <w:t>, zona2, lingua2)</w:t>
      </w:r>
    </w:p>
    <w:p>
      <w:pPr>
        <w:pStyle w:val="ListParagraph"/>
        <w:numPr>
          <w:ilvl w:val="0"/>
          <w:numId w:val="2"/>
        </w:numPr>
        <w:rPr/>
      </w:pPr>
      <w:r>
        <w:rPr/>
        <w:t>id: FK(anomalia.id)</w:t>
      </w:r>
    </w:p>
    <w:p>
      <w:pPr>
        <w:pStyle w:val="ListParagraph"/>
        <w:numPr>
          <w:ilvl w:val="0"/>
          <w:numId w:val="2"/>
        </w:numPr>
        <w:rPr/>
      </w:pPr>
      <w:r>
        <w:rPr/>
        <w:t>RI-1: As zonas nao se podem sobrepor</w:t>
      </w:r>
    </w:p>
    <w:p>
      <w:pPr>
        <w:pStyle w:val="ListParagraph"/>
        <w:numPr>
          <w:ilvl w:val="0"/>
          <w:numId w:val="2"/>
        </w:numPr>
        <w:rPr/>
      </w:pPr>
      <w:r>
        <w:rPr/>
        <w:t>RI-2: As linguas nao podem ser iguais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incidencia(</w:t>
      </w:r>
      <w:r>
        <w:rPr>
          <w:u w:val="single"/>
        </w:rPr>
        <w:t>aid</w:t>
      </w:r>
      <w:r>
        <w:rPr/>
        <w:t xml:space="preserve">, email, </w:t>
      </w:r>
      <w:r>
        <w:rPr>
          <w:lang w:val="pt-PT"/>
        </w:rPr>
        <w:t>i</w:t>
      </w:r>
      <w:r>
        <w:rPr/>
        <w:t>id)</w:t>
      </w:r>
    </w:p>
    <w:p>
      <w:pPr>
        <w:pStyle w:val="ListParagraph"/>
        <w:numPr>
          <w:ilvl w:val="0"/>
          <w:numId w:val="3"/>
        </w:numPr>
        <w:rPr/>
      </w:pPr>
      <w:r>
        <w:rPr/>
        <w:t>aid: FK(anomalia.id)</w:t>
      </w:r>
    </w:p>
    <w:p>
      <w:pPr>
        <w:pStyle w:val="ListParagraph"/>
        <w:numPr>
          <w:ilvl w:val="0"/>
          <w:numId w:val="3"/>
        </w:numPr>
        <w:rPr/>
      </w:pPr>
      <w:r>
        <w:rPr/>
        <w:t>email: FK(utilizador.email</w:t>
      </w:r>
      <w:r>
        <w:rPr>
          <w:lang w:val="pt-PT"/>
        </w:rPr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pt-PT"/>
        </w:rPr>
        <w:t>i</w:t>
      </w:r>
      <w:r>
        <w:rPr/>
        <w:t>id: FK(item.id)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duplicado(</w:t>
      </w:r>
      <w:r>
        <w:rPr>
          <w:u w:val="single"/>
        </w:rPr>
        <w:t>id</w:t>
      </w:r>
      <w:r>
        <w:rPr/>
        <w:t>)</w:t>
      </w:r>
    </w:p>
    <w:p>
      <w:pPr>
        <w:pStyle w:val="ListParagraph"/>
        <w:numPr>
          <w:ilvl w:val="0"/>
          <w:numId w:val="3"/>
        </w:numPr>
        <w:rPr/>
      </w:pPr>
      <w:r>
        <w:rPr/>
        <w:t>id: FK(item.id)</w:t>
      </w:r>
    </w:p>
    <w:p>
      <w:pPr>
        <w:pStyle w:val="ListParagraph"/>
        <w:numPr>
          <w:ilvl w:val="0"/>
          <w:numId w:val="3"/>
        </w:numPr>
        <w:rPr/>
      </w:pPr>
      <w:r>
        <w:rPr/>
        <w:t>RI-3: Um item nao pode ser duplicado de si proprio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correção(</w:t>
      </w:r>
      <w:r>
        <w:rPr>
          <w:u w:val="single"/>
        </w:rPr>
        <w:t>email,nro, anomalia,item</w:t>
      </w:r>
      <w:r>
        <w:rPr>
          <w:u w:val="single"/>
          <w:lang w:val="pt-PT"/>
        </w:rPr>
        <w:t>, user</w:t>
      </w:r>
      <w:r>
        <w:rPr/>
        <w:t xml:space="preserve">) 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pt-PT"/>
        </w:rPr>
        <w:t>email,nro: FK(proposta_de_correcao)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pt-PT"/>
        </w:rPr>
        <w:t>anomalia: FK(anomalia.id)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pt-PT"/>
        </w:rPr>
        <w:t>item: FK(item.id)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pt-PT"/>
        </w:rPr>
        <w:t>user: FK(utilizador.email)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pt-PT"/>
        </w:rPr>
        <w:t>RI-7: Uma proposta de correção deve obrigatoriamente corrigir uma incidência</w:t>
      </w:r>
    </w:p>
    <w:p>
      <w:pPr>
        <w:pStyle w:val="Ttulo1"/>
        <w:rPr>
          <w:lang w:val="pt-PT"/>
        </w:rPr>
      </w:pPr>
      <w:r>
        <w:rPr>
          <w:lang w:val="pt-PT"/>
        </w:rPr>
        <w:t>Algebra Relacional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sz w:val="32"/>
          <w:szCs w:val="32"/>
          <w:lang w:val="pt-PT"/>
        </w:rPr>
        <w:t>π</w:t>
      </w:r>
      <w:r>
        <w:rPr>
          <w:sz w:val="32"/>
          <w:szCs w:val="32"/>
          <w:vertAlign w:val="subscript"/>
          <w:lang w:val="pt-PT"/>
        </w:rPr>
        <w:t>descricao</w:t>
      </w:r>
      <w:r>
        <w:rPr>
          <w:sz w:val="32"/>
          <w:szCs w:val="32"/>
          <w:lang w:val="pt-PT"/>
        </w:rPr>
        <w:t>(</w:t>
      </w:r>
      <w:r>
        <w:rPr>
          <w:rFonts w:eastAsia="Symbol" w:cs="Symbol" w:ascii="Symbol" w:hAnsi="Symbol"/>
          <w:sz w:val="32"/>
          <w:szCs w:val="32"/>
          <w:lang w:val="pt-PT"/>
        </w:rPr>
        <w:t></w:t>
      </w:r>
      <w:r>
        <w:rPr>
          <w:sz w:val="32"/>
          <w:szCs w:val="32"/>
          <w:vertAlign w:val="subscript"/>
          <w:lang w:val="pt-PT"/>
        </w:rPr>
        <w:t xml:space="preserve">ts&gt;=’2019-01-01 </w:t>
      </w:r>
      <w:r>
        <w:rPr>
          <w:sz w:val="32"/>
          <w:szCs w:val="32"/>
          <w:vertAlign w:val="subscript"/>
          <w:lang w:val="pt-PT"/>
        </w:rPr>
        <w:t>00:00:00</w:t>
      </w:r>
      <w:r>
        <w:rPr>
          <w:sz w:val="32"/>
          <w:szCs w:val="32"/>
          <w:vertAlign w:val="subscript"/>
          <w:lang w:val="pt-PT"/>
        </w:rPr>
        <w:t>’</w:t>
      </w:r>
      <w:r>
        <w:rPr>
          <w:rFonts w:eastAsia="Symbol" w:cs="Symbol" w:ascii="Symbol" w:hAnsi="Symbol"/>
          <w:lang w:val="pt-PT"/>
        </w:rPr>
        <w:t></w:t>
      </w:r>
      <w:r>
        <w:rPr>
          <w:lang w:val="pt-PT"/>
        </w:rPr>
        <w:t xml:space="preserve"> </w:t>
      </w:r>
      <w:r>
        <w:rPr>
          <w:sz w:val="32"/>
          <w:szCs w:val="32"/>
          <w:vertAlign w:val="subscript"/>
          <w:lang w:val="pt-PT"/>
        </w:rPr>
        <w:t xml:space="preserve">ts&lt;=’2019-12-31 </w:t>
      </w:r>
      <w:r>
        <w:rPr>
          <w:sz w:val="32"/>
          <w:szCs w:val="32"/>
          <w:vertAlign w:val="subscript"/>
          <w:lang w:val="pt-PT"/>
        </w:rPr>
        <w:t>23:59:59’</w:t>
      </w:r>
      <w:r>
        <w:rPr>
          <w:sz w:val="32"/>
          <w:szCs w:val="32"/>
          <w:vertAlign w:val="subscript"/>
          <w:lang w:val="pt-PT"/>
        </w:rPr>
        <w:t xml:space="preserve"> </w:t>
      </w:r>
      <w:r>
        <w:rPr>
          <w:sz w:val="32"/>
          <w:szCs w:val="32"/>
          <w:lang w:val="pt-PT"/>
        </w:rPr>
        <w:t>(anomalia))</w:t>
      </w:r>
    </w:p>
    <w:p>
      <w:pPr>
        <w:pStyle w:val="ListParagraph"/>
        <w:numPr>
          <w:ilvl w:val="0"/>
          <w:numId w:val="5"/>
        </w:numPr>
        <w:rPr/>
      </w:pPr>
      <w:r>
        <w:rPr>
          <w:sz w:val="32"/>
          <w:szCs w:val="32"/>
          <w:lang w:val="pt-PT"/>
        </w:rPr>
        <w:t>π</w:t>
      </w:r>
      <w:r>
        <w:rPr>
          <w:sz w:val="32"/>
          <w:szCs w:val="32"/>
          <w:vertAlign w:val="subscript"/>
          <w:lang w:val="pt-PT"/>
        </w:rPr>
        <w:t>descricao</w:t>
      </w:r>
      <w:r>
        <w:rPr>
          <w:sz w:val="32"/>
          <w:szCs w:val="32"/>
          <w:vertAlign w:val="subscript"/>
          <w:lang w:val="pt-PT"/>
        </w:rPr>
        <w:t>Anomalia</w:t>
      </w:r>
      <w:r>
        <w:rPr>
          <w:sz w:val="32"/>
          <w:szCs w:val="32"/>
          <w:vertAlign w:val="subscript"/>
          <w:lang w:val="pt-PT"/>
        </w:rPr>
        <w:t>, localizacao</w:t>
      </w:r>
      <w:r>
        <w:rPr>
          <w:sz w:val="32"/>
          <w:szCs w:val="32"/>
          <w:lang w:val="pt-PT"/>
        </w:rPr>
        <w:t>(</w:t>
      </w:r>
      <w:r>
        <w:rPr>
          <w:rFonts w:eastAsia="Symbol" w:cs="Symbol" w:ascii="Symbol" w:hAnsi="Symbol"/>
          <w:sz w:val="32"/>
          <w:szCs w:val="32"/>
          <w:lang w:val="pt-PT"/>
        </w:rPr>
        <w:t></w:t>
      </w:r>
      <w:r>
        <w:rPr>
          <w:sz w:val="32"/>
          <w:szCs w:val="32"/>
          <w:vertAlign w:val="subscript"/>
          <w:lang w:val="pt-PT"/>
        </w:rPr>
        <w:t>lingua=inglesa</w:t>
      </w:r>
      <w:r>
        <w:rPr>
          <w:sz w:val="32"/>
          <w:szCs w:val="32"/>
          <w:lang w:val="pt-PT"/>
        </w:rPr>
        <w:t xml:space="preserve"> ((</w:t>
      </w:r>
      <w:r>
        <w:rPr>
          <w:rFonts w:eastAsia="Symbol" w:cs="Symbol" w:ascii="Symbol" w:hAnsi="Symbol"/>
          <w:sz w:val="32"/>
          <w:szCs w:val="32"/>
          <w:lang w:val="pt-PT"/>
        </w:rPr>
        <w:t></w:t>
      </w:r>
      <w:r>
        <w:rPr>
          <w:sz w:val="32"/>
          <w:szCs w:val="32"/>
          <w:vertAlign w:val="subscript"/>
          <w:lang w:val="pt-PT"/>
        </w:rPr>
        <w:t xml:space="preserve">id-&gt;aid, </w:t>
      </w:r>
      <w:r>
        <w:rPr>
          <w:sz w:val="32"/>
          <w:szCs w:val="32"/>
          <w:vertAlign w:val="subscript"/>
          <w:lang w:val="pt-PT"/>
        </w:rPr>
        <w:t>descricao-&gt;descricaoAnomalia</w:t>
      </w:r>
      <w:r>
        <w:rPr>
          <w:sz w:val="32"/>
          <w:szCs w:val="32"/>
          <w:vertAlign w:val="subscript"/>
          <w:lang w:val="pt-PT"/>
        </w:rPr>
        <w:t xml:space="preserve"> </w:t>
      </w:r>
      <w:r>
        <w:rPr>
          <w:sz w:val="32"/>
          <w:szCs w:val="32"/>
          <w:lang w:val="pt-PT"/>
        </w:rPr>
        <w:t>(anomalia)</w:t>
      </w:r>
      <w:r>
        <w:rPr>
          <w:rFonts w:cs="Cambria Math" w:ascii="Cambria Math" w:hAnsi="Cambria Math"/>
          <w:sz w:val="32"/>
          <w:szCs w:val="32"/>
          <w:lang w:val="pt-PT"/>
        </w:rPr>
        <w:t>⋈</w:t>
      </w:r>
      <w:r>
        <w:rPr>
          <w:sz w:val="32"/>
          <w:szCs w:val="32"/>
          <w:lang w:val="pt-PT"/>
        </w:rPr>
        <w:t>incidencia</w:t>
      </w:r>
      <w:r>
        <w:rPr>
          <w:rFonts w:cs="Cambria Math" w:ascii="Cambria Math" w:hAnsi="Cambria Math"/>
          <w:sz w:val="32"/>
          <w:szCs w:val="32"/>
          <w:lang w:val="pt-PT"/>
        </w:rPr>
        <w:t>⋈</w:t>
      </w:r>
      <w:r>
        <w:rPr>
          <w:sz w:val="32"/>
          <w:szCs w:val="32"/>
          <w:lang w:val="pt-PT"/>
        </w:rPr>
        <w:t>(</w:t>
      </w:r>
      <w:r>
        <w:rPr>
          <w:rFonts w:eastAsia="Symbol" w:cs="Symbol" w:ascii="Symbol" w:hAnsi="Symbol"/>
          <w:sz w:val="32"/>
          <w:szCs w:val="32"/>
          <w:lang w:val="pt-PT"/>
        </w:rPr>
        <w:t></w:t>
      </w:r>
      <w:r>
        <w:rPr>
          <w:sz w:val="32"/>
          <w:szCs w:val="32"/>
          <w:vertAlign w:val="subscript"/>
          <w:lang w:val="pt-PT"/>
        </w:rPr>
        <w:t>id-&gt;lid</w:t>
      </w:r>
      <w:r>
        <w:rPr>
          <w:vertAlign w:val="subscript"/>
          <w:lang w:val="pt-PT"/>
        </w:rPr>
        <w:t xml:space="preserve"> </w:t>
      </w:r>
      <w:r>
        <w:rPr>
          <w:rFonts w:cs="Cambria Math" w:ascii="Cambria Math" w:hAnsi="Cambria Math"/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item)))</w:t>
      </w:r>
    </w:p>
    <w:p>
      <w:pPr>
        <w:pStyle w:val="ListParagraph"/>
        <w:numPr>
          <w:ilvl w:val="0"/>
          <w:numId w:val="5"/>
        </w:numPr>
        <w:rPr/>
      </w:pPr>
      <w:r>
        <w:rPr>
          <w:sz w:val="32"/>
          <w:szCs w:val="32"/>
          <w:lang w:val="pt-PT"/>
        </w:rPr>
        <w:t>π</w:t>
      </w:r>
      <w:r>
        <w:rPr>
          <w:sz w:val="32"/>
          <w:szCs w:val="32"/>
          <w:vertAlign w:val="subscript"/>
          <w:lang w:val="pt-PT"/>
        </w:rPr>
        <w:t>password</w:t>
      </w:r>
      <w:r>
        <w:rPr>
          <w:sz w:val="32"/>
          <w:szCs w:val="32"/>
          <w:lang w:val="pt-PT"/>
        </w:rPr>
        <w:t>(</w:t>
      </w:r>
      <w:r>
        <w:rPr>
          <w:rFonts w:eastAsia="Symbol" w:cs="Symbol" w:ascii="Symbol" w:hAnsi="Symbol"/>
          <w:sz w:val="32"/>
          <w:szCs w:val="32"/>
          <w:lang w:val="pt-PT"/>
        </w:rPr>
        <w:t></w:t>
      </w:r>
      <w:bookmarkStart w:id="0" w:name="__DdeLink__286_1735936127"/>
      <w:r>
        <w:rPr>
          <w:sz w:val="32"/>
          <w:szCs w:val="32"/>
          <w:vertAlign w:val="subscript"/>
          <w:lang w:val="pt-PT"/>
        </w:rPr>
        <w:t>data_hora</w:t>
      </w:r>
      <w:bookmarkEnd w:id="0"/>
      <w:r>
        <w:rPr>
          <w:sz w:val="32"/>
          <w:szCs w:val="32"/>
          <w:vertAlign w:val="subscript"/>
          <w:lang w:val="pt-PT"/>
        </w:rPr>
        <w:t>&gt;</w:t>
      </w:r>
      <w:r>
        <w:rPr>
          <w:sz w:val="32"/>
          <w:szCs w:val="32"/>
          <w:vertAlign w:val="subscript"/>
          <w:lang w:val="pt-PT"/>
        </w:rPr>
        <w:t xml:space="preserve">=’2019-10-01 </w:t>
      </w:r>
      <w:r>
        <w:rPr>
          <w:sz w:val="32"/>
          <w:szCs w:val="32"/>
          <w:vertAlign w:val="subscript"/>
          <w:lang w:val="pt-PT"/>
        </w:rPr>
        <w:t>00:00:00</w:t>
      </w:r>
      <w:r>
        <w:rPr>
          <w:sz w:val="32"/>
          <w:szCs w:val="32"/>
          <w:vertAlign w:val="subscript"/>
          <w:lang w:val="pt-PT"/>
        </w:rPr>
        <w:t xml:space="preserve">’ </w:t>
      </w:r>
      <w:r>
        <w:rPr>
          <w:rFonts w:eastAsia="Symbol" w:cs="Symbol" w:ascii="Symbol" w:hAnsi="Symbol"/>
          <w:sz w:val="32"/>
          <w:szCs w:val="32"/>
          <w:vertAlign w:val="subscript"/>
          <w:lang w:val="pt-PT"/>
        </w:rPr>
        <w:t></w:t>
      </w:r>
      <w:r>
        <w:rPr>
          <w:sz w:val="32"/>
          <w:szCs w:val="32"/>
          <w:vertAlign w:val="subscript"/>
          <w:lang w:val="pt-PT"/>
        </w:rPr>
        <w:t xml:space="preserve"> data_hora&lt;=’2019-</w:t>
      </w:r>
      <w:r>
        <w:rPr>
          <w:sz w:val="32"/>
          <w:szCs w:val="32"/>
          <w:vertAlign w:val="subscript"/>
          <w:lang w:val="pt-PT"/>
        </w:rPr>
        <w:t>10</w:t>
      </w:r>
      <w:r>
        <w:rPr>
          <w:sz w:val="32"/>
          <w:szCs w:val="32"/>
          <w:vertAlign w:val="subscript"/>
          <w:lang w:val="pt-PT"/>
        </w:rPr>
        <w:t>-</w:t>
      </w:r>
      <w:r>
        <w:rPr>
          <w:sz w:val="32"/>
          <w:szCs w:val="32"/>
          <w:vertAlign w:val="subscript"/>
          <w:lang w:val="pt-PT"/>
        </w:rPr>
        <w:t>01</w:t>
      </w:r>
      <w:r>
        <w:rPr>
          <w:sz w:val="32"/>
          <w:szCs w:val="32"/>
          <w:vertAlign w:val="subscript"/>
          <w:lang w:val="pt-PT"/>
        </w:rPr>
        <w:t xml:space="preserve"> </w:t>
      </w:r>
      <w:r>
        <w:rPr>
          <w:sz w:val="32"/>
          <w:szCs w:val="32"/>
          <w:vertAlign w:val="subscript"/>
          <w:lang w:val="pt-PT"/>
        </w:rPr>
        <w:t>23:59:59’</w:t>
      </w:r>
      <w:r>
        <w:rPr>
          <w:sz w:val="32"/>
          <w:szCs w:val="32"/>
          <w:vertAlign w:val="subscript"/>
          <w:lang w:val="pt-PT"/>
        </w:rPr>
        <w:t xml:space="preserve"> </w:t>
      </w:r>
      <w:r>
        <w:rPr>
          <w:sz w:val="32"/>
          <w:szCs w:val="32"/>
          <w:lang w:val="pt-PT"/>
        </w:rPr>
        <w:t>(proposta_de_correção</w:t>
      </w:r>
      <w:r>
        <w:rPr>
          <w:rFonts w:cs="Cambria Math" w:ascii="Cambria Math" w:hAnsi="Cambria Math"/>
          <w:sz w:val="32"/>
          <w:szCs w:val="32"/>
          <w:lang w:val="pt-PT"/>
        </w:rPr>
        <w:t>⋈</w:t>
      </w:r>
      <w:r>
        <w:rPr>
          <w:sz w:val="32"/>
          <w:szCs w:val="32"/>
          <w:lang w:val="pt-PT"/>
        </w:rPr>
        <w:t>utilizador))</w:t>
      </w:r>
    </w:p>
    <w:p>
      <w:pPr>
        <w:pStyle w:val="ListParagraph"/>
        <w:numPr>
          <w:ilvl w:val="0"/>
          <w:numId w:val="5"/>
        </w:numPr>
        <w:rPr/>
      </w:pPr>
      <w:r>
        <w:rPr>
          <w:sz w:val="32"/>
          <w:szCs w:val="32"/>
          <w:lang w:val="pt-PT"/>
        </w:rPr>
        <w:t>π</w:t>
      </w:r>
      <w:r>
        <w:rPr>
          <w:sz w:val="32"/>
          <w:szCs w:val="32"/>
          <w:vertAlign w:val="subscript"/>
          <w:lang w:val="pt-PT"/>
        </w:rPr>
        <w:t xml:space="preserve"> email</w:t>
      </w:r>
      <w:r>
        <w:rPr>
          <w:sz w:val="32"/>
          <w:szCs w:val="32"/>
          <w:vertAlign w:val="subscript"/>
          <w:lang w:val="pt-PT"/>
        </w:rPr>
        <w:t>pC</w:t>
      </w:r>
      <w:r>
        <w:rPr>
          <w:sz w:val="32"/>
          <w:szCs w:val="32"/>
          <w:vertAlign w:val="subscript"/>
          <w:lang w:val="pt-PT"/>
        </w:rPr>
        <w:t>orrecao</w:t>
      </w:r>
      <w:r>
        <w:rPr>
          <w:sz w:val="32"/>
          <w:szCs w:val="32"/>
          <w:lang w:val="en-US"/>
        </w:rPr>
        <w:t xml:space="preserve"> </w:t>
      </w:r>
    </w:p>
    <w:p>
      <w:pPr>
        <w:pStyle w:val="ListParagraph"/>
        <w:rPr/>
      </w:pPr>
      <w:r>
        <w:rPr>
          <w:sz w:val="32"/>
          <w:szCs w:val="32"/>
          <w:lang w:val="pt-PT"/>
        </w:rPr>
        <w:t>((</w:t>
      </w:r>
      <w:r>
        <w:rPr>
          <w:rFonts w:eastAsia="Symbol" w:cs="Symbol" w:ascii="Symbol" w:hAnsi="Symbol"/>
          <w:sz w:val="32"/>
          <w:szCs w:val="32"/>
          <w:lang w:val="pt-PT"/>
        </w:rPr>
        <w:t></w:t>
      </w:r>
      <w:r>
        <w:rPr>
          <w:sz w:val="32"/>
          <w:szCs w:val="32"/>
          <w:vertAlign w:val="subscript"/>
          <w:lang w:val="pt-PT"/>
        </w:rPr>
        <w:t>email-&gt;email</w:t>
      </w:r>
      <w:r>
        <w:rPr>
          <w:sz w:val="32"/>
          <w:szCs w:val="32"/>
          <w:vertAlign w:val="subscript"/>
          <w:lang w:val="pt-PT"/>
        </w:rPr>
        <w:t>pC</w:t>
      </w:r>
      <w:r>
        <w:rPr>
          <w:sz w:val="32"/>
          <w:szCs w:val="32"/>
          <w:vertAlign w:val="subscript"/>
          <w:lang w:val="pt-PT"/>
        </w:rPr>
        <w:t>orrecao</w:t>
      </w:r>
      <w:r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vertAlign w:val="subscript"/>
          <w:lang w:val="pt-PT"/>
        </w:rPr>
        <w:t>anomalia-&gt;aid</w:t>
      </w:r>
      <w:r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vertAlign w:val="subscript"/>
          <w:lang w:val="pt-PT"/>
        </w:rPr>
        <w:t>item-&gt;iid</w:t>
      </w:r>
      <w:r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vertAlign w:val="subscript"/>
          <w:lang w:val="pt-PT"/>
        </w:rPr>
        <w:t>user-&gt;email</w:t>
      </w:r>
      <w:r>
        <w:rPr>
          <w:sz w:val="32"/>
          <w:szCs w:val="32"/>
          <w:lang w:val="pt-PT"/>
        </w:rPr>
        <w:t>(proposta_de_correcao))</w:t>
      </w:r>
      <w:r>
        <w:rPr>
          <w:rFonts w:cs="Cambria Math" w:ascii="Cambria Math" w:hAnsi="Cambria Math"/>
          <w:sz w:val="32"/>
          <w:szCs w:val="32"/>
          <w:lang w:val="pt-PT"/>
        </w:rPr>
        <w:t xml:space="preserve"> ⋈</w:t>
      </w:r>
    </w:p>
    <w:p>
      <w:pPr>
        <w:pStyle w:val="ListParagraph"/>
        <w:rPr/>
      </w:pPr>
      <w:r>
        <w:rPr>
          <w:sz w:val="32"/>
          <w:szCs w:val="32"/>
          <w:lang w:val="en-US"/>
        </w:rPr>
        <w:t>(</w:t>
      </w:r>
      <w:r>
        <w:rPr>
          <w:rFonts w:eastAsia="Symbol" w:cs="Symbol" w:ascii="Symbol" w:hAnsi="Symbol"/>
          <w:sz w:val="32"/>
          <w:szCs w:val="32"/>
          <w:lang w:val="pt-PT"/>
        </w:rPr>
        <w:t></w:t>
      </w:r>
      <w:r>
        <w:rPr>
          <w:sz w:val="32"/>
          <w:szCs w:val="32"/>
          <w:vertAlign w:val="subscript"/>
          <w:lang w:val="en-US"/>
        </w:rPr>
        <w:t xml:space="preserve">ts=’2020-03-01 </w:t>
      </w:r>
      <w:r>
        <w:rPr>
          <w:sz w:val="32"/>
          <w:szCs w:val="32"/>
          <w:vertAlign w:val="subscript"/>
          <w:lang w:val="en-US"/>
        </w:rPr>
        <w:t>12:00:00</w:t>
      </w:r>
      <w:r>
        <w:rPr>
          <w:sz w:val="32"/>
          <w:szCs w:val="32"/>
          <w:vertAlign w:val="subscript"/>
          <w:lang w:val="en-US"/>
        </w:rPr>
        <w:t>’</w:t>
      </w:r>
      <w:r>
        <w:rPr>
          <w:sz w:val="32"/>
          <w:szCs w:val="32"/>
          <w:lang w:val="en-US"/>
        </w:rPr>
        <w:t xml:space="preserve"> (</w:t>
      </w:r>
      <w:r>
        <w:rPr>
          <w:rFonts w:eastAsia="Symbol" w:cs="Symbol" w:ascii="Symbol" w:hAnsi="Symbol"/>
          <w:sz w:val="32"/>
          <w:szCs w:val="32"/>
          <w:lang w:val="pt-PT"/>
        </w:rPr>
        <w:t></w:t>
      </w:r>
      <w:r>
        <w:rPr>
          <w:sz w:val="32"/>
          <w:szCs w:val="32"/>
          <w:vertAlign w:val="subscript"/>
          <w:lang w:val="en-US"/>
        </w:rPr>
        <w:t xml:space="preserve">id-&gt;aid </w:t>
      </w:r>
      <w:r>
        <w:rPr>
          <w:sz w:val="32"/>
          <w:szCs w:val="32"/>
          <w:lang w:val="en-US"/>
        </w:rPr>
        <w:t>(anomalia))</w:t>
      </w:r>
      <w:r>
        <w:rPr>
          <w:rFonts w:cs="Cambria Math" w:ascii="Cambria Math" w:hAnsi="Cambria Math"/>
          <w:sz w:val="32"/>
          <w:szCs w:val="32"/>
          <w:lang w:val="en-US"/>
        </w:rPr>
        <w:t>⋈</w:t>
      </w:r>
      <w:r>
        <w:rPr>
          <w:sz w:val="32"/>
          <w:szCs w:val="32"/>
          <w:lang w:val="en-US"/>
        </w:rPr>
        <w:t>incidencia))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pt-PT"/>
        </w:rPr>
        <w:t>π</w:t>
      </w:r>
      <w:r>
        <w:rPr>
          <w:sz w:val="32"/>
          <w:szCs w:val="32"/>
          <w:vertAlign w:val="subscript"/>
          <w:lang w:val="en-US"/>
        </w:rPr>
        <w:t>iid</w:t>
      </w:r>
      <w:r>
        <w:rPr>
          <w:sz w:val="32"/>
          <w:szCs w:val="32"/>
          <w:lang w:val="en-US"/>
        </w:rPr>
        <w:t>(G</w:t>
      </w:r>
      <w:r>
        <w:rPr>
          <w:sz w:val="32"/>
          <w:szCs w:val="32"/>
          <w:vertAlign w:val="subscript"/>
          <w:lang w:val="en-US"/>
        </w:rPr>
        <w:t>max(count)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  <w:vertAlign w:val="subscript"/>
          <w:lang w:val="en-US"/>
        </w:rPr>
        <w:t>iid</w:t>
      </w:r>
      <w:r>
        <w:rPr>
          <w:sz w:val="32"/>
          <w:szCs w:val="32"/>
          <w:lang w:val="en-US"/>
        </w:rPr>
        <w:t>G</w:t>
      </w:r>
      <w:r>
        <w:rPr>
          <w:sz w:val="32"/>
          <w:szCs w:val="32"/>
          <w:vertAlign w:val="subscript"/>
          <w:lang w:val="en-US"/>
        </w:rPr>
        <w:t>count(iid)</w:t>
      </w:r>
      <w:r>
        <w:rPr>
          <w:sz w:val="32"/>
          <w:szCs w:val="32"/>
          <w:lang w:val="en-US"/>
        </w:rPr>
        <w:t>(incidencia)))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1"/>
        <w:rPr>
          <w:lang w:val="pt-PT"/>
        </w:rPr>
      </w:pPr>
      <w:r>
        <w:rPr>
          <w:lang w:val="pt-PT"/>
        </w:rPr>
        <w:t>SQL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descrição</w:t>
      </w:r>
    </w:p>
    <w:p>
      <w:pPr>
        <w:pStyle w:val="ListParagraph"/>
        <w:rPr>
          <w:lang w:val="en-US"/>
        </w:rPr>
      </w:pPr>
      <w:r>
        <w:rPr>
          <w:lang w:val="en-US"/>
        </w:rPr>
        <w:t>FROM anomalia</w:t>
      </w:r>
    </w:p>
    <w:p>
      <w:pPr>
        <w:pStyle w:val="ListParagraph"/>
        <w:rPr>
          <w:lang w:val="en-US"/>
        </w:rPr>
      </w:pPr>
      <w:r>
        <w:rPr>
          <w:lang w:val="en-US"/>
        </w:rPr>
        <w:t>WHERE ts</w:t>
      </w:r>
    </w:p>
    <w:p>
      <w:pPr>
        <w:pStyle w:val="ListParagraph"/>
        <w:ind w:left="720" w:firstLine="720"/>
        <w:rPr>
          <w:lang w:val="en-US"/>
        </w:rPr>
      </w:pPr>
      <w:r>
        <w:rPr>
          <w:lang w:val="en-US"/>
        </w:rPr>
        <w:t>BETWEEN 2019-01-01 and 2019-12-31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descricao, localizacao</w:t>
      </w:r>
    </w:p>
    <w:p>
      <w:pPr>
        <w:pStyle w:val="ListParagraph"/>
        <w:rPr>
          <w:lang w:val="en-US"/>
        </w:rPr>
      </w:pPr>
      <w:r>
        <w:rPr>
          <w:lang w:val="en-US"/>
        </w:rPr>
        <w:t>FROM incidencia i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JOIN anomaila a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ab/>
        <w:t>ON i.aid = a.id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 xml:space="preserve">JOIN item it 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ab/>
        <w:t>ON i.iid=it.id</w:t>
      </w:r>
    </w:p>
    <w:p>
      <w:pPr>
        <w:pStyle w:val="ListParagraph"/>
        <w:rPr/>
      </w:pPr>
      <w:r>
        <w:rPr>
          <w:lang w:val="en-US"/>
        </w:rPr>
        <w:t>WHERE a.lingua = “inglesa”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spacing w:before="240" w:after="0"/>
      <w:rPr>
        <w:caps/>
        <w:color w:val="44546A" w:themeColor="text2"/>
        <w:sz w:val="24"/>
        <w:szCs w:val="24"/>
        <w:lang w:val="pt-PT"/>
      </w:rPr>
    </w:pPr>
    <w:r>
      <w:rPr>
        <w:caps/>
        <w:color w:val="44546A" w:themeColor="text2"/>
        <w:sz w:val="24"/>
        <w:szCs w:val="24"/>
        <w:lang w:val="pt-PT"/>
      </w:rPr>
      <w:t>Maria Ines Cunha – 89310</w:t>
    </w:r>
  </w:p>
  <w:p>
    <w:pPr>
      <w:pStyle w:val="NoSpacing"/>
      <w:spacing w:before="240" w:after="0"/>
      <w:rPr>
        <w:caps/>
        <w:color w:val="44546A" w:themeColor="text2"/>
        <w:sz w:val="24"/>
        <w:szCs w:val="24"/>
        <w:lang w:val="pt-PT"/>
      </w:rPr>
    </w:pPr>
    <w:r>
      <w:rPr>
        <w:caps/>
        <w:color w:val="44546A" w:themeColor="text2"/>
        <w:sz w:val="24"/>
        <w:szCs w:val="24"/>
        <w:lang w:val="pt-PT"/>
      </w:rPr>
      <w:t>Samuel barata – 94230</w:t>
    </w:r>
  </w:p>
  <w:p>
    <w:pPr>
      <w:pStyle w:val="NoSpacing"/>
      <w:spacing w:before="240" w:after="0"/>
      <w:rPr>
        <w:caps/>
        <w:color w:val="44546A" w:themeColor="text2"/>
        <w:sz w:val="24"/>
        <w:szCs w:val="24"/>
        <w:lang w:val="pt-PT"/>
      </w:rPr>
    </w:pPr>
    <w:r>
      <w:rPr>
        <w:caps/>
        <w:color w:val="44546A" w:themeColor="text2"/>
        <w:sz w:val="24"/>
        <w:szCs w:val="24"/>
        <w:lang w:val="pt-PT"/>
      </w:rPr>
      <w:t>Vasyl lanko – 93622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PT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0e15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c0b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c0b67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4c0b67"/>
    <w:rPr>
      <w:rFonts w:eastAsia="" w:eastAsiaTheme="minorEastAsia"/>
      <w:sz w:val="22"/>
      <w:szCs w:val="22"/>
      <w:lang w:val="en-US" w:eastAsia="zh-C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e15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04a4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04a4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04a4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4a4b"/>
    <w:rPr>
      <w:rFonts w:ascii="Times New Roman" w:hAnsi="Times New Roman" w:cs="Times New Roman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4c0b6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4c0b6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Spacing">
    <w:name w:val="No Spacing"/>
    <w:link w:val="NoSpacingChar"/>
    <w:uiPriority w:val="1"/>
    <w:qFormat/>
    <w:rsid w:val="004c0b67"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36633c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6633c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04a4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04a4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4a4b"/>
    <w:pPr/>
    <w:rPr>
      <w:rFonts w:ascii="Times New Roman" w:hAnsi="Times New Roman" w:cs="Times New Roman"/>
      <w:sz w:val="18"/>
      <w:szCs w:val="18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79FEA9-CC3E-A440-AC16-31E009F9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LibreOffice/6.3.4.2$Linux_X86_64 LibreOffice_project/30$Build-2</Application>
  <Pages>4</Pages>
  <Words>280</Words>
  <Characters>2007</Characters>
  <CharactersWithSpaces>2191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2020-03-12T16:10:00Z</dcterms:created>
  <dc:creator>Samuel Barata</dc:creator>
  <dc:description/>
  <dc:language>pt-PT</dc:language>
  <cp:lastModifiedBy/>
  <dcterms:modified xsi:type="dcterms:W3CDTF">2020-04-02T18:33:00Z</dcterms:modified>
  <cp:revision>28</cp:revision>
  <dc:subject/>
  <dc:title>Projeto de Bases de Dados – Parte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