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DB" w:rsidRDefault="00A76371" w:rsidP="004D6DC7">
      <w:pPr>
        <w:jc w:val="center"/>
        <w:rPr>
          <w:sz w:val="32"/>
          <w:szCs w:val="32"/>
        </w:rPr>
      </w:pPr>
      <w:r w:rsidRPr="00A76371">
        <w:rPr>
          <w:sz w:val="32"/>
          <w:szCs w:val="32"/>
        </w:rPr>
        <w:t xml:space="preserve">Work for your </w:t>
      </w:r>
      <w:proofErr w:type="spellStart"/>
      <w:r w:rsidRPr="00A76371">
        <w:rPr>
          <w:sz w:val="32"/>
          <w:szCs w:val="32"/>
        </w:rPr>
        <w:t>Dunya</w:t>
      </w:r>
      <w:proofErr w:type="spellEnd"/>
      <w:r w:rsidRPr="00A76371">
        <w:rPr>
          <w:sz w:val="32"/>
          <w:szCs w:val="32"/>
        </w:rPr>
        <w:t xml:space="preserve"> as </w:t>
      </w:r>
      <w:r w:rsidR="004D6DC7">
        <w:rPr>
          <w:sz w:val="32"/>
          <w:szCs w:val="32"/>
        </w:rPr>
        <w:t>though</w:t>
      </w:r>
      <w:r w:rsidRPr="00A76371">
        <w:rPr>
          <w:sz w:val="32"/>
          <w:szCs w:val="32"/>
        </w:rPr>
        <w:t xml:space="preserve"> you will live fo</w:t>
      </w:r>
      <w:r>
        <w:rPr>
          <w:sz w:val="32"/>
          <w:szCs w:val="32"/>
        </w:rPr>
        <w:t>r</w:t>
      </w:r>
      <w:r w:rsidRPr="00A76371">
        <w:rPr>
          <w:sz w:val="32"/>
          <w:szCs w:val="32"/>
        </w:rPr>
        <w:t xml:space="preserve">ever, and work for </w:t>
      </w:r>
      <w:r w:rsidR="000D22E2" w:rsidRPr="000D22E2">
        <w:rPr>
          <w:sz w:val="32"/>
          <w:szCs w:val="32"/>
        </w:rPr>
        <w:t xml:space="preserve">your hereafter </w:t>
      </w:r>
      <w:r w:rsidRPr="00A76371">
        <w:rPr>
          <w:sz w:val="32"/>
          <w:szCs w:val="32"/>
        </w:rPr>
        <w:t xml:space="preserve">as </w:t>
      </w:r>
      <w:r w:rsidR="004D6DC7">
        <w:rPr>
          <w:sz w:val="32"/>
          <w:szCs w:val="32"/>
        </w:rPr>
        <w:t>though</w:t>
      </w:r>
      <w:r w:rsidRPr="00A76371">
        <w:rPr>
          <w:sz w:val="32"/>
          <w:szCs w:val="32"/>
        </w:rPr>
        <w:t xml:space="preserve"> you will die tomorrow</w:t>
      </w:r>
      <w:r>
        <w:rPr>
          <w:sz w:val="32"/>
          <w:szCs w:val="32"/>
        </w:rPr>
        <w:t>!</w:t>
      </w:r>
    </w:p>
    <w:p w:rsidR="00A76371" w:rsidRDefault="00A76371" w:rsidP="00A7637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Explained by Shaykh </w:t>
      </w:r>
      <w:proofErr w:type="spellStart"/>
      <w:r>
        <w:rPr>
          <w:sz w:val="32"/>
          <w:szCs w:val="32"/>
        </w:rPr>
        <w:t>Salih</w:t>
      </w:r>
      <w:proofErr w:type="spellEnd"/>
      <w:r>
        <w:rPr>
          <w:sz w:val="32"/>
          <w:szCs w:val="32"/>
        </w:rPr>
        <w:t xml:space="preserve"> Fawzan</w:t>
      </w:r>
    </w:p>
    <w:p w:rsidR="00A76371" w:rsidRDefault="00A76371" w:rsidP="00A76371">
      <w:pPr>
        <w:jc w:val="center"/>
        <w:rPr>
          <w:sz w:val="32"/>
          <w:szCs w:val="32"/>
        </w:rPr>
      </w:pPr>
    </w:p>
    <w:p w:rsidR="00A76371" w:rsidRPr="001C1020" w:rsidRDefault="000D22E2" w:rsidP="000D22E2">
      <w:pPr>
        <w:rPr>
          <w:sz w:val="24"/>
          <w:szCs w:val="24"/>
        </w:rPr>
      </w:pPr>
      <w:r w:rsidRPr="001C1020">
        <w:rPr>
          <w:b/>
          <w:bCs/>
          <w:sz w:val="24"/>
          <w:szCs w:val="24"/>
        </w:rPr>
        <w:t>Question:</w:t>
      </w:r>
      <w:r w:rsidRPr="001C1020">
        <w:rPr>
          <w:sz w:val="24"/>
          <w:szCs w:val="24"/>
        </w:rPr>
        <w:t xml:space="preserve"> May Allah reward you with good, the questioner ask concerning the popular expression: Work for your worldly affairs as though you will live forever, while working for the next life as though you will die tomorrow? </w:t>
      </w:r>
    </w:p>
    <w:p w:rsidR="00A76371" w:rsidRPr="001C1020" w:rsidRDefault="000D22E2" w:rsidP="00A76371">
      <w:pPr>
        <w:rPr>
          <w:sz w:val="24"/>
          <w:szCs w:val="24"/>
        </w:rPr>
      </w:pPr>
      <w:r w:rsidRPr="001C1020">
        <w:rPr>
          <w:b/>
          <w:bCs/>
          <w:sz w:val="24"/>
          <w:szCs w:val="24"/>
        </w:rPr>
        <w:t>Shaykh Fawzan:</w:t>
      </w:r>
      <w:r w:rsidRPr="001C1020">
        <w:rPr>
          <w:sz w:val="24"/>
          <w:szCs w:val="24"/>
        </w:rPr>
        <w:t xml:space="preserve"> Yes, This is from wisdom. Work for your worldly affairs as though you will live forever, and work for your hereafter as though you will die tomorrow. </w:t>
      </w:r>
      <w:r w:rsidR="006E4B06" w:rsidRPr="001C1020">
        <w:rPr>
          <w:sz w:val="24"/>
          <w:szCs w:val="24"/>
        </w:rPr>
        <w:t xml:space="preserve">Work for your </w:t>
      </w:r>
      <w:proofErr w:type="spellStart"/>
      <w:r w:rsidR="006E4B06" w:rsidRPr="001C1020">
        <w:rPr>
          <w:sz w:val="24"/>
          <w:szCs w:val="24"/>
        </w:rPr>
        <w:t>Dunya</w:t>
      </w:r>
      <w:proofErr w:type="spellEnd"/>
      <w:r w:rsidR="006E4B06" w:rsidRPr="001C1020">
        <w:rPr>
          <w:sz w:val="24"/>
          <w:szCs w:val="24"/>
        </w:rPr>
        <w:t xml:space="preserve"> according to what you need in it, so that you will not need the people, and humiliate yourself to the people. </w:t>
      </w:r>
      <w:r w:rsidR="004D6DC7" w:rsidRPr="001C1020">
        <w:rPr>
          <w:sz w:val="24"/>
          <w:szCs w:val="24"/>
        </w:rPr>
        <w:t xml:space="preserve">Do what will make your independent of the people, and do not be lazy. </w:t>
      </w:r>
    </w:p>
    <w:p w:rsidR="004D6DC7" w:rsidRPr="001C1020" w:rsidRDefault="004D6DC7" w:rsidP="00A76371">
      <w:pPr>
        <w:rPr>
          <w:rFonts w:cs="Times New Roman"/>
          <w:sz w:val="24"/>
          <w:szCs w:val="24"/>
        </w:rPr>
      </w:pPr>
      <w:r w:rsidRPr="001C1020">
        <w:rPr>
          <w:sz w:val="24"/>
          <w:szCs w:val="24"/>
        </w:rPr>
        <w:t xml:space="preserve">And work for your hereafter as though you will die tomorrow; as ibn Umar </w:t>
      </w:r>
      <w:r w:rsidRPr="001C1020">
        <w:rPr>
          <w:rFonts w:cs="Times New Roman"/>
          <w:sz w:val="24"/>
          <w:szCs w:val="24"/>
          <w:rtl/>
        </w:rPr>
        <w:t>رضي الله عنه</w:t>
      </w:r>
      <w:r w:rsidRPr="001C1020">
        <w:rPr>
          <w:rFonts w:cs="Times New Roman"/>
          <w:sz w:val="24"/>
          <w:szCs w:val="24"/>
        </w:rPr>
        <w:t xml:space="preserve"> said: </w:t>
      </w:r>
    </w:p>
    <w:p w:rsidR="004D6DC7" w:rsidRPr="001C1020" w:rsidRDefault="004D6DC7" w:rsidP="004D6DC7">
      <w:pPr>
        <w:jc w:val="center"/>
        <w:rPr>
          <w:rFonts w:cs="Times New Roman"/>
          <w:sz w:val="24"/>
          <w:szCs w:val="24"/>
        </w:rPr>
      </w:pPr>
      <w:r w:rsidRPr="001C1020">
        <w:rPr>
          <w:rFonts w:cs="Times New Roman"/>
          <w:sz w:val="24"/>
          <w:szCs w:val="24"/>
          <w:rtl/>
        </w:rPr>
        <w:t>إِذَا أَمْسَيْتَ فَلَا تَنْتَظِرِ اَلصَّبَاحَ, وَإِذَا أَصْبَحْتَ فَلَا تَنْتَظِرِ اَلْمَسَاءَ</w:t>
      </w:r>
    </w:p>
    <w:p w:rsidR="004D6DC7" w:rsidRPr="001C1020" w:rsidRDefault="004D6DC7" w:rsidP="004D6DC7">
      <w:pPr>
        <w:jc w:val="center"/>
        <w:rPr>
          <w:rFonts w:cs="Times New Roman"/>
          <w:sz w:val="24"/>
          <w:szCs w:val="24"/>
        </w:rPr>
      </w:pPr>
      <w:r w:rsidRPr="001C1020">
        <w:rPr>
          <w:rFonts w:cs="Times New Roman"/>
          <w:sz w:val="24"/>
          <w:szCs w:val="24"/>
        </w:rPr>
        <w:t>If you reach the evening do not anticipate the morning, and if you reach the morning do not anticipate the evening.</w:t>
      </w:r>
    </w:p>
    <w:p w:rsidR="00B553DB" w:rsidRPr="001C1020" w:rsidRDefault="004D6DC7" w:rsidP="001C1020">
      <w:pPr>
        <w:rPr>
          <w:sz w:val="24"/>
          <w:szCs w:val="24"/>
        </w:rPr>
      </w:pPr>
      <w:r w:rsidRPr="001C1020">
        <w:rPr>
          <w:sz w:val="24"/>
          <w:szCs w:val="24"/>
        </w:rPr>
        <w:t xml:space="preserve">Do not delay action until a time that you may not reach. And you may reach it but you may not have the enthusiasm </w:t>
      </w:r>
      <w:r w:rsidR="001C1020" w:rsidRPr="001C1020">
        <w:rPr>
          <w:sz w:val="24"/>
          <w:szCs w:val="24"/>
        </w:rPr>
        <w:t xml:space="preserve">for the action; you may be afflicted with something. You may be afflicted with sickness, or laziness. </w:t>
      </w:r>
      <w:bookmarkStart w:id="0" w:name="_GoBack"/>
      <w:bookmarkEnd w:id="0"/>
    </w:p>
    <w:p w:rsidR="00B553DB" w:rsidRDefault="00B553DB" w:rsidP="00B553DB">
      <w:pPr>
        <w:jc w:val="right"/>
        <w:rPr>
          <w:rFonts w:cs="Times New Roman"/>
        </w:rPr>
      </w:pPr>
    </w:p>
    <w:p w:rsidR="001C1020" w:rsidRPr="001C1020" w:rsidRDefault="001C1020" w:rsidP="001C1020">
      <w:pPr>
        <w:rPr>
          <w:sz w:val="20"/>
          <w:szCs w:val="20"/>
        </w:rPr>
      </w:pPr>
      <w:r w:rsidRPr="001C1020">
        <w:rPr>
          <w:rFonts w:cs="Times New Roman"/>
          <w:sz w:val="20"/>
          <w:szCs w:val="20"/>
        </w:rPr>
        <w:t>Translated by Rasheed ibn Estes Barbee</w:t>
      </w:r>
    </w:p>
    <w:sectPr w:rsidR="001C1020" w:rsidRPr="001C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DB"/>
    <w:rsid w:val="000D22E2"/>
    <w:rsid w:val="001C1020"/>
    <w:rsid w:val="004D6DC7"/>
    <w:rsid w:val="006E4B06"/>
    <w:rsid w:val="00A76371"/>
    <w:rsid w:val="00B553DB"/>
    <w:rsid w:val="00D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Barbee</dc:creator>
  <cp:lastModifiedBy>Barbee</cp:lastModifiedBy>
  <cp:revision>2</cp:revision>
  <dcterms:created xsi:type="dcterms:W3CDTF">2013-11-27T16:42:00Z</dcterms:created>
  <dcterms:modified xsi:type="dcterms:W3CDTF">2013-11-27T17:28:00Z</dcterms:modified>
</cp:coreProperties>
</file>