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3A3A"/>
          <w:sz w:val="38"/>
          <w:szCs w:val="38"/>
        </w:rPr>
        <w:t xml:space="preserve">Summer Kickoff &amp; Sprint 1 Planning</w:t>
      </w:r>
    </w:p>
    <w:p>
      <w:pPr>
        <w:spacing w:after="50"/>
      </w:pPr>
      <w:r>
        <w:rPr>
          <w:i/>
          <w:iCs/>
          <w:color w:val="5B6B6A"/>
          <w:sz w:val="20"/>
          <w:szCs w:val="20"/>
        </w:rPr>
        <w:t xml:space="preserve">TamamHealth — Full Team · the first meeting of the summer.</w:t>
      </w:r>
    </w:p>
    <w:p>
      <w:pPr>
        <w:pBdr>
          <w:bottom w:val="single" w:color="D8E0DE" w:sz="6" w:space="1"/>
        </w:pBdr>
        <w:spacing w:after="80" w:before="80"/>
      </w:pPr>
      <w:r>
        <w:t xml:space="preserve"/>
      </w:r>
    </w:p>
    <w:p>
      <w:pPr>
        <w:pBdr>
          <w:left w:val="single" w:color="2A7A6E" w:sz="18" w:space="4"/>
        </w:pBdr>
        <w:shd w:fill="DCEFEA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Meeting Details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2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Facilitator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Tomorrow — ____</w:t>
            </w:r>
          </w:p>
        </w:tc>
        <w:tc>
          <w:tcPr>
            <w:tcW w:type="dxa" w:w="26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~75 min</w:t>
            </w:r>
          </w:p>
        </w:tc>
        <w:tc>
          <w:tcPr>
            <w:tcW w:type="dxa" w:w="22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Toye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Attendees:  </w:t>
      </w:r>
      <w:r>
        <w:rPr>
          <w:color w:val="B7C2C0"/>
          <w:sz w:val="21"/>
          <w:szCs w:val="21"/>
        </w:rPr>
        <w:t xml:space="preserve">Teny, Toye, Allen, Isaac, Mark, Chinonye, Ekow, Diing</w:t>
      </w:r>
    </w:p>
    <w:p>
      <w:pPr>
        <w:spacing w:after="90"/>
      </w:pPr>
      <w:r>
        <w:rPr>
          <w:b/>
          <w:bCs/>
          <w:color w:val="1A3A3A"/>
          <w:sz w:val="21"/>
          <w:szCs w:val="21"/>
        </w:rPr>
        <w:t xml:space="preserve">Note-taker:  </w:t>
      </w:r>
      <w:r>
        <w:rPr>
          <w:color w:val="B7C2C0"/>
          <w:sz w:val="21"/>
          <w:szCs w:val="21"/>
        </w:rPr>
        <w:t xml:space="preserve">______________________________</w:t>
      </w:r>
    </w:p>
    <w:p>
      <w:pPr>
        <w:pStyle w:val="Heading1"/>
      </w:pPr>
      <w:r>
        <w:t xml:space="preserve">Goal of This Meeting</w:t>
      </w:r>
    </w:p>
    <w:p>
      <w:pPr>
        <w:spacing w:after="130" w:line="276"/>
      </w:pPr>
      <w:r>
        <w:t xml:space="preserve">Get all eight of us aligned on one thing: </w:t>
      </w:r>
      <w:r>
        <w:rPr>
          <w:b/>
          <w:bCs/>
          <w:color w:val="1A3A3A"/>
        </w:rPr>
        <w:t xml:space="preserve">a single hospital running on TamamHealth end to end — front desk to dispensing — by 30 June. </w:t>
      </w:r>
      <w:r>
        <w:t xml:space="preserve">Confirm everyone's lane, agree the Week 1 plan, and surface the decisions we need to make now so design and engineering can start immediately.</w:t>
      </w:r>
    </w:p>
    <w:p>
      <w:pPr>
        <w:pStyle w:val="Heading1"/>
      </w:pPr>
      <w:r>
        <w:t xml:space="preserve">Before the Meeting (5-min pre-read)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Skim the </w:t>
      </w:r>
      <w:r>
        <w:rPr>
          <w:i/>
          <w:iCs/>
        </w:rPr>
        <w:t xml:space="preserve">Summer 2026 Full Team Plan</w:t>
      </w:r>
      <w:r>
        <w:t xml:space="preserve"> — especially the golden patient flow and the June week-by-week.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Come ready with your top blocker and anything you need from someone else to start.</w:t>
      </w:r>
    </w:p>
    <w:p>
      <w:pPr>
        <w:pBdr>
          <w:left w:val="single" w:color="2A7A6E" w:sz="18" w:space="4"/>
        </w:pBdr>
        <w:shd w:fill="DCE6EF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Agenda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080"/>
        <w:gridCol w:w="2200"/>
      </w:tblGrid>
      <w:tr>
        <w:trPr>
          <w:tblHeader/>
        </w:trP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Lead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0:00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Welcome &amp; the summer North Star — why this matters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Teny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0:10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The goal: one hospital, front desk → dispensing. Walk the golden patient flow together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Teny / Chinonye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0:20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Roles &amp; workstreams — confirm each person's lane and how handoffs work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Toye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0:30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Design plan — logo/brand refresh first, then platform redesign sequence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Allen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0:40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Engineering plan — architecture, module order, offline &amp; sync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Isaac / Mark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0:48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Pilot hospital, partnerships &amp; funding status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Ekow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0:55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Clinical validation plan &amp; UAT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Chinonye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1:00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Marketing &amp; brand-launch kickoff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Diing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1:05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Week 1 sprint plan — tasks, owners, what 'done' looks like Friday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Toye</w:t>
            </w:r>
          </w:p>
        </w:tc>
      </w:tr>
      <w:tr>
        <w:tc>
          <w:tcPr>
            <w:tcW w:type="dxa" w:w="1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1:15</w:t>
            </w:r>
          </w:p>
        </w:tc>
        <w:tc>
          <w:tcPr>
            <w:tcW w:type="dxa" w:w="6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Open questions, cadence &amp; tools, next meeting</w:t>
            </w:r>
          </w:p>
        </w:tc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All</w:t>
            </w:r>
          </w:p>
        </w:tc>
      </w:tr>
    </w:tbl>
    <w:p>
      <w:pPr>
        <w:pBdr>
          <w:left w:val="single" w:color="E4A84B" w:sz="18" w:space="4"/>
        </w:pBdr>
        <w:shd w:fill="F4E4C2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Decisions We Need to Make  </w:t>
      </w:r>
    </w:p>
    <w:p>
      <w:pPr>
        <w:spacing w:after="130" w:line="276"/>
      </w:pPr>
      <w:r>
        <w:rPr>
          <w:i/>
          <w:iCs/>
          <w:color w:val="5B6B6A"/>
          <w:sz w:val="20"/>
          <w:szCs w:val="20"/>
        </w:rPr>
        <w:t xml:space="preserve">Design and engineering can't fully start until these are settled — let's decide in the room.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3A3A"/>
        </w:rPr>
        <w:t xml:space="preserve">Which hospital, and which level </w:t>
      </w:r>
      <w:r>
        <w:t xml:space="preserve">(county / state / teaching)? This sets the configuration and the staff roles in scope.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3A3A"/>
        </w:rPr>
        <w:t xml:space="preserve">Which devices </w:t>
      </w:r>
      <w:r>
        <w:t xml:space="preserve">will the hospital use (shared tablets, phones)? Drives the redesign and testing targets.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3A3A"/>
        </w:rPr>
        <w:t xml:space="preserve">Which roles at go-live </w:t>
      </w:r>
      <w:r>
        <w:t xml:space="preserve">— confirm front desk, nurse, doctor, lab, pharmacy, billing, admin.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3A3A"/>
        </w:rPr>
        <w:t xml:space="preserve">Meeting cadence </w:t>
      </w:r>
      <w:r>
        <w:t xml:space="preserve">— daily standup time + weekly demo day (proposed: Friday).</w:t>
      </w:r>
    </w:p>
    <w:p>
      <w:pPr>
        <w:pBdr>
          <w:left w:val="single" w:color="C44536" w:sz="18" w:space="4"/>
        </w:pBdr>
        <w:shd w:fill="F3D9CF" w:val="clear"/>
        <w:spacing w:after="130" w:before="300"/>
      </w:pPr>
      <w:r>
        <w:rPr>
          <w:b/>
          <w:bCs/>
          <w:color w:val="1A3A3A"/>
          <w:sz w:val="22"/>
          <w:szCs w:val="22"/>
        </w:rPr>
        <w:t xml:space="preserve">  Capture  </w:t>
      </w:r>
    </w:p>
    <w:p>
      <w:pPr>
        <w:spacing w:after="90" w:before="180"/>
      </w:pPr>
      <w:r>
        <w:rPr>
          <w:b/>
          <w:bCs/>
          <w:color w:val="2A7A6E"/>
          <w:sz w:val="23"/>
          <w:szCs w:val="23"/>
        </w:rP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80"/>
        <w:gridCol w:w="1480"/>
      </w:tblGrid>
      <w:tr>
        <w:trPr>
          <w:tblHeader/>
        </w:trP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2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180"/>
      </w:pPr>
      <w:r>
        <w:rPr>
          <w:b/>
          <w:bCs/>
          <w:color w:val="2A7A6E"/>
          <w:sz w:val="23"/>
          <w:szCs w:val="23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900"/>
        <w:gridCol w:w="1600"/>
        <w:gridCol w:w="1500"/>
      </w:tblGrid>
      <w:tr>
        <w:trPr>
          <w:tblHeader/>
        </w:trP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20"/>
        <w:jc w:val="center"/>
      </w:pPr>
      <w:hyperlink w:history="1" r:id="rId_gdmabu-k-or2u05oydlh">
        <w:r>
          <w:rPr>
            <w:color w:val="2A7A6E"/>
            <w:sz w:val="18"/>
            <w:szCs w:val="18"/>
          </w:rPr>
          <w:t xml:space="preserve">www.tamamhealth.com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E" w:sz="6" w:space="4"/>
      </w:pBdr>
      <w:tabs>
        <w:tab w:val="right" w:pos="9026"/>
      </w:tabs>
    </w:pPr>
    <w:r>
      <w:rPr>
        <w:color w:val="5B6B6A"/>
        <w:sz w:val="15"/>
        <w:szCs w:val="15"/>
      </w:rPr>
      <w:t xml:space="preserve">TamamHealth — Summer Kickoff Agenda</w:t>
    </w:r>
    <w:r>
      <w:rPr>
        <w:color w:val="5B6B6A"/>
        <w:sz w:val="15"/>
        <w:szCs w:val="15"/>
      </w:rPr>
      <w:t xml:space="preserve">	Page </w:t>
    </w:r>
    <w:r>
      <w:rPr>
        <w:color w:val="5B6B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b/>
        <w:bCs/>
        <w:color w:val="1A3A3A"/>
        <w:sz w:val="22"/>
        <w:szCs w:val="22"/>
      </w:rPr>
      <w:t xml:space="preserve">TAM</w:t>
    </w:r>
    <w:r>
      <w:rPr>
        <w:b/>
        <w:bCs/>
        <w:color w:val="1B9E77"/>
        <w:sz w:val="22"/>
        <w:szCs w:val="22"/>
      </w:rPr>
      <w:t xml:space="preserve">♥</w:t>
    </w:r>
    <w:r>
      <w:rPr>
        <w:b/>
        <w:bCs/>
        <w:color w:val="1A3A3A"/>
        <w:sz w:val="22"/>
        <w:szCs w:val="22"/>
      </w:rPr>
      <w:t xml:space="preserve">M </w:t>
    </w:r>
    <w:r>
      <w:rPr>
        <w:color w:val="2A7A6E"/>
        <w:spacing w:val="40"/>
        <w:sz w:val="16"/>
        <w:szCs w:val="16"/>
      </w:rPr>
      <w:t xml:space="preserve">HEALTH</w:t>
    </w:r>
    <w:r>
      <w:rPr>
        <w:color w:val="5B6B6A"/>
        <w:sz w:val="16"/>
        <w:szCs w:val="16"/>
      </w:rPr>
      <w:t xml:space="preserve">	www.tamamhealth.com</w:t>
    </w:r>
  </w:p>
  <w:p>
    <w:pPr>
      <w:pBdr>
        <w:bottom w:val="single" w:color="D8E0DE" w:sz="6" w:space="1"/>
      </w:pBdr>
      <w:spacing w:after="8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A7A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A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A3A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gdmabu-k-or2u05oydlh" Type="http://schemas.openxmlformats.org/officeDocument/2006/relationships/hyperlink" Target="https://www.tamamhealth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TamamHealth</dc:creator>
  <cp:lastModifiedBy>Un-named</cp:lastModifiedBy>
  <cp:revision>1</cp:revision>
  <dcterms:created xsi:type="dcterms:W3CDTF">2026-06-04T02:14:33.020Z</dcterms:created>
  <dcterms:modified xsi:type="dcterms:W3CDTF">2026-06-04T02:14:33.020Z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