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F887B" w14:textId="77777777" w:rsidR="00C7433B" w:rsidRPr="00904FA2" w:rsidRDefault="00C7433B" w:rsidP="00904FA2">
      <w:pPr>
        <w:spacing w:after="0" w:line="480" w:lineRule="auto"/>
        <w:rPr>
          <w:rStyle w:val="fnt0"/>
          <w:rFonts w:ascii="Times New Roman" w:hAnsi="Times New Roman" w:cs="Times New Roman"/>
          <w:sz w:val="24"/>
          <w:szCs w:val="24"/>
        </w:rPr>
      </w:pPr>
    </w:p>
    <w:p w14:paraId="1770E7F1"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59758262"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0621DE31"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08FAAAB"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6B7CF4B"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55A36586"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12E1E785"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406529F9" w14:textId="77777777" w:rsidR="00C7433B" w:rsidRPr="00904FA2" w:rsidRDefault="00C7433B" w:rsidP="00904FA2">
      <w:pPr>
        <w:spacing w:after="0" w:line="480" w:lineRule="auto"/>
        <w:jc w:val="center"/>
        <w:rPr>
          <w:rStyle w:val="fnt0"/>
          <w:rFonts w:ascii="Times New Roman" w:hAnsi="Times New Roman" w:cs="Times New Roman"/>
          <w:sz w:val="24"/>
          <w:szCs w:val="24"/>
        </w:rPr>
      </w:pPr>
    </w:p>
    <w:p w14:paraId="6453EDDD" w14:textId="7F7B8333"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Faith Makumi</w:t>
      </w:r>
    </w:p>
    <w:p w14:paraId="02D91A92" w14:textId="77777777"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Colorado State University Global</w:t>
      </w:r>
    </w:p>
    <w:p w14:paraId="19862087" w14:textId="2F99F218" w:rsidR="00F03D6C" w:rsidRPr="00904FA2" w:rsidRDefault="00000000" w:rsidP="00904FA2">
      <w:pPr>
        <w:spacing w:after="0" w:line="480" w:lineRule="auto"/>
        <w:jc w:val="center"/>
        <w:rPr>
          <w:rStyle w:val="fnt0"/>
          <w:rFonts w:ascii="Times New Roman" w:hAnsi="Times New Roman" w:cs="Times New Roman"/>
          <w:sz w:val="24"/>
          <w:szCs w:val="24"/>
        </w:rPr>
      </w:pPr>
      <w:sdt>
        <w:sdtPr>
          <w:rPr>
            <w:rStyle w:val="fnt0"/>
            <w:rFonts w:ascii="Times New Roman" w:hAnsi="Times New Roman" w:cs="Times New Roman"/>
            <w:sz w:val="24"/>
            <w:szCs w:val="24"/>
          </w:rPr>
          <w:tag w:val="goog_rdk_0"/>
          <w:id w:val="818849010"/>
          <w:showingPlcHdr/>
        </w:sdtPr>
        <w:sdtContent>
          <w:r w:rsidR="00F03D6C" w:rsidRPr="00904FA2">
            <w:rPr>
              <w:rStyle w:val="fnt0"/>
              <w:rFonts w:ascii="Times New Roman" w:hAnsi="Times New Roman" w:cs="Times New Roman"/>
              <w:sz w:val="24"/>
              <w:szCs w:val="24"/>
            </w:rPr>
            <w:t xml:space="preserve">     </w:t>
          </w:r>
        </w:sdtContent>
      </w:sdt>
      <w:r w:rsidR="00F03D6C" w:rsidRPr="00904FA2">
        <w:rPr>
          <w:rStyle w:val="fnt0"/>
          <w:rFonts w:ascii="Times New Roman" w:hAnsi="Times New Roman" w:cs="Times New Roman"/>
          <w:sz w:val="24"/>
          <w:szCs w:val="24"/>
        </w:rPr>
        <w:t>MIS581</w:t>
      </w:r>
      <w:r w:rsidR="00C312A2">
        <w:rPr>
          <w:rStyle w:val="fnt0"/>
          <w:rFonts w:ascii="Times New Roman" w:hAnsi="Times New Roman" w:cs="Times New Roman"/>
          <w:sz w:val="24"/>
          <w:szCs w:val="24"/>
        </w:rPr>
        <w:t>:</w:t>
      </w:r>
      <w:r w:rsidR="00C312A2" w:rsidRPr="00C312A2">
        <w:rPr>
          <w:rFonts w:ascii="Times New Roman" w:hAnsi="Times New Roman"/>
          <w:sz w:val="24"/>
          <w:szCs w:val="24"/>
        </w:rPr>
        <w:t xml:space="preserve"> </w:t>
      </w:r>
      <w:r w:rsidR="00C312A2" w:rsidRPr="003B059F">
        <w:rPr>
          <w:rStyle w:val="fnt0"/>
          <w:rFonts w:ascii="Times New Roman" w:hAnsi="Times New Roman"/>
          <w:sz w:val="24"/>
          <w:szCs w:val="24"/>
        </w:rPr>
        <w:t>Capstone – Business Intelligence and Data Analytics</w:t>
      </w:r>
    </w:p>
    <w:p w14:paraId="016FBD3B" w14:textId="439524B1" w:rsidR="00C7433B" w:rsidRPr="00904FA2" w:rsidRDefault="00C7433B" w:rsidP="00904FA2">
      <w:pPr>
        <w:spacing w:after="0" w:line="480" w:lineRule="auto"/>
        <w:jc w:val="center"/>
        <w:rPr>
          <w:rStyle w:val="fnt0"/>
          <w:rFonts w:ascii="Times New Roman" w:hAnsi="Times New Roman" w:cs="Times New Roman"/>
          <w:sz w:val="24"/>
          <w:szCs w:val="24"/>
        </w:rPr>
      </w:pPr>
      <w:r w:rsidRPr="00904FA2">
        <w:rPr>
          <w:rStyle w:val="fnt0"/>
          <w:rFonts w:ascii="Times New Roman" w:hAnsi="Times New Roman" w:cs="Times New Roman"/>
          <w:sz w:val="24"/>
          <w:szCs w:val="24"/>
        </w:rPr>
        <w:t xml:space="preserve">Module </w:t>
      </w:r>
      <w:r w:rsidR="00056950" w:rsidRPr="00904FA2">
        <w:rPr>
          <w:rStyle w:val="fnt0"/>
          <w:rFonts w:ascii="Times New Roman" w:hAnsi="Times New Roman" w:cs="Times New Roman"/>
          <w:sz w:val="24"/>
          <w:szCs w:val="24"/>
        </w:rPr>
        <w:t>7</w:t>
      </w:r>
      <w:r w:rsidRPr="00904FA2">
        <w:rPr>
          <w:rStyle w:val="fnt0"/>
          <w:rFonts w:ascii="Times New Roman" w:hAnsi="Times New Roman" w:cs="Times New Roman"/>
          <w:sz w:val="24"/>
          <w:szCs w:val="24"/>
        </w:rPr>
        <w:t xml:space="preserve">- </w:t>
      </w:r>
      <w:r w:rsidR="00056950" w:rsidRPr="00904FA2">
        <w:rPr>
          <w:rFonts w:ascii="Times New Roman" w:hAnsi="Times New Roman" w:cs="Times New Roman"/>
          <w:color w:val="000000"/>
          <w:sz w:val="24"/>
          <w:szCs w:val="24"/>
          <w:shd w:val="clear" w:color="auto" w:fill="FFFFFF"/>
        </w:rPr>
        <w:t xml:space="preserve">Portfolio Project </w:t>
      </w:r>
      <w:r w:rsidR="0041312F" w:rsidRPr="00904FA2">
        <w:rPr>
          <w:rFonts w:ascii="Times New Roman" w:hAnsi="Times New Roman" w:cs="Times New Roman"/>
          <w:color w:val="000000"/>
          <w:sz w:val="24"/>
          <w:szCs w:val="24"/>
          <w:shd w:val="clear" w:color="auto" w:fill="FFFFFF"/>
        </w:rPr>
        <w:t>Presentation</w:t>
      </w:r>
    </w:p>
    <w:p w14:paraId="36BB21C7" w14:textId="77777777" w:rsidR="00C7433B" w:rsidRPr="00904FA2" w:rsidRDefault="00C7433B" w:rsidP="00904FA2">
      <w:pPr>
        <w:spacing w:after="0" w:line="480" w:lineRule="auto"/>
        <w:jc w:val="center"/>
        <w:rPr>
          <w:rFonts w:ascii="Times New Roman" w:hAnsi="Times New Roman" w:cs="Times New Roman"/>
          <w:color w:val="343A3F"/>
          <w:sz w:val="24"/>
          <w:szCs w:val="24"/>
          <w:shd w:val="clear" w:color="auto" w:fill="FFFFFF"/>
        </w:rPr>
      </w:pPr>
      <w:r w:rsidRPr="00904FA2">
        <w:rPr>
          <w:rFonts w:ascii="Times New Roman" w:hAnsi="Times New Roman" w:cs="Times New Roman"/>
          <w:color w:val="343A3F"/>
          <w:sz w:val="24"/>
          <w:szCs w:val="24"/>
          <w:shd w:val="clear" w:color="auto" w:fill="FFFFFF"/>
        </w:rPr>
        <w:t>Dr. Jamia Mills</w:t>
      </w:r>
    </w:p>
    <w:p w14:paraId="440BA29D" w14:textId="4703AF47" w:rsidR="00C7433B" w:rsidRPr="00904FA2" w:rsidRDefault="0041312F" w:rsidP="00904FA2">
      <w:pPr>
        <w:spacing w:after="0" w:line="480" w:lineRule="auto"/>
        <w:jc w:val="center"/>
        <w:rPr>
          <w:rFonts w:ascii="Times New Roman" w:hAnsi="Times New Roman" w:cs="Times New Roman"/>
          <w:color w:val="000000"/>
          <w:sz w:val="24"/>
          <w:szCs w:val="24"/>
          <w:shd w:val="clear" w:color="auto" w:fill="FFFFFF"/>
        </w:rPr>
      </w:pPr>
      <w:r w:rsidRPr="00904FA2">
        <w:rPr>
          <w:rStyle w:val="fnt0"/>
          <w:rFonts w:ascii="Times New Roman" w:hAnsi="Times New Roman" w:cs="Times New Roman"/>
          <w:sz w:val="24"/>
          <w:szCs w:val="24"/>
        </w:rPr>
        <w:t>0</w:t>
      </w:r>
      <w:r w:rsidR="00056950" w:rsidRPr="00904FA2">
        <w:rPr>
          <w:rStyle w:val="fnt0"/>
          <w:rFonts w:ascii="Times New Roman" w:hAnsi="Times New Roman" w:cs="Times New Roman"/>
          <w:sz w:val="24"/>
          <w:szCs w:val="24"/>
        </w:rPr>
        <w:t>3</w:t>
      </w:r>
      <w:r w:rsidR="00C7433B" w:rsidRPr="00904FA2">
        <w:rPr>
          <w:rStyle w:val="fnt0"/>
          <w:rFonts w:ascii="Times New Roman" w:hAnsi="Times New Roman" w:cs="Times New Roman"/>
          <w:sz w:val="24"/>
          <w:szCs w:val="24"/>
        </w:rPr>
        <w:t>/</w:t>
      </w:r>
      <w:r w:rsidR="00056950" w:rsidRPr="00904FA2">
        <w:rPr>
          <w:rStyle w:val="fnt0"/>
          <w:rFonts w:ascii="Times New Roman" w:hAnsi="Times New Roman" w:cs="Times New Roman"/>
          <w:sz w:val="24"/>
          <w:szCs w:val="24"/>
        </w:rPr>
        <w:t>0</w:t>
      </w:r>
      <w:r w:rsidR="008F2DD7">
        <w:rPr>
          <w:rStyle w:val="fnt0"/>
          <w:rFonts w:ascii="Times New Roman" w:hAnsi="Times New Roman" w:cs="Times New Roman"/>
          <w:sz w:val="24"/>
          <w:szCs w:val="24"/>
        </w:rPr>
        <w:t>9</w:t>
      </w:r>
      <w:r w:rsidR="00C7433B" w:rsidRPr="00904FA2">
        <w:rPr>
          <w:rStyle w:val="fnt0"/>
          <w:rFonts w:ascii="Times New Roman" w:hAnsi="Times New Roman" w:cs="Times New Roman"/>
          <w:sz w:val="24"/>
          <w:szCs w:val="24"/>
        </w:rPr>
        <w:t>/2025</w:t>
      </w:r>
    </w:p>
    <w:p w14:paraId="0D6A45BE" w14:textId="77777777" w:rsidR="00C7433B" w:rsidRPr="00904FA2" w:rsidRDefault="00C7433B" w:rsidP="00904FA2">
      <w:pPr>
        <w:spacing w:after="0" w:line="480" w:lineRule="auto"/>
        <w:jc w:val="center"/>
        <w:rPr>
          <w:rFonts w:ascii="Times New Roman" w:hAnsi="Times New Roman" w:cs="Times New Roman"/>
          <w:sz w:val="24"/>
          <w:szCs w:val="24"/>
        </w:rPr>
      </w:pPr>
    </w:p>
    <w:p w14:paraId="321CDBD1" w14:textId="77777777" w:rsidR="00C7433B" w:rsidRPr="00904FA2" w:rsidRDefault="00C7433B" w:rsidP="00904FA2">
      <w:pPr>
        <w:spacing w:after="0" w:line="480" w:lineRule="auto"/>
        <w:jc w:val="center"/>
        <w:rPr>
          <w:rFonts w:ascii="Times New Roman" w:hAnsi="Times New Roman" w:cs="Times New Roman"/>
          <w:sz w:val="24"/>
          <w:szCs w:val="24"/>
        </w:rPr>
      </w:pPr>
    </w:p>
    <w:p w14:paraId="0FB313A2" w14:textId="77777777" w:rsidR="00C7433B" w:rsidRPr="00904FA2" w:rsidRDefault="00C7433B" w:rsidP="00904FA2">
      <w:pPr>
        <w:spacing w:after="0" w:line="480" w:lineRule="auto"/>
        <w:jc w:val="center"/>
        <w:rPr>
          <w:rFonts w:ascii="Times New Roman" w:hAnsi="Times New Roman" w:cs="Times New Roman"/>
          <w:sz w:val="24"/>
          <w:szCs w:val="24"/>
        </w:rPr>
      </w:pPr>
    </w:p>
    <w:p w14:paraId="2D10E4FD" w14:textId="77777777" w:rsidR="00C7433B" w:rsidRPr="00904FA2" w:rsidRDefault="00C7433B" w:rsidP="00904FA2">
      <w:pPr>
        <w:spacing w:after="0" w:line="480" w:lineRule="auto"/>
        <w:jc w:val="center"/>
        <w:rPr>
          <w:rFonts w:ascii="Times New Roman" w:hAnsi="Times New Roman" w:cs="Times New Roman"/>
          <w:sz w:val="24"/>
          <w:szCs w:val="24"/>
        </w:rPr>
      </w:pPr>
    </w:p>
    <w:p w14:paraId="77C544BA" w14:textId="77777777" w:rsidR="00C7433B" w:rsidRPr="00904FA2" w:rsidRDefault="00C7433B" w:rsidP="00904FA2">
      <w:pPr>
        <w:spacing w:after="0" w:line="480" w:lineRule="auto"/>
        <w:jc w:val="center"/>
        <w:rPr>
          <w:rFonts w:ascii="Times New Roman" w:hAnsi="Times New Roman" w:cs="Times New Roman"/>
          <w:sz w:val="24"/>
          <w:szCs w:val="24"/>
        </w:rPr>
      </w:pPr>
    </w:p>
    <w:p w14:paraId="71EC336B" w14:textId="77777777" w:rsidR="00C7433B" w:rsidRPr="00904FA2" w:rsidRDefault="00C7433B" w:rsidP="00904FA2">
      <w:pPr>
        <w:spacing w:after="0" w:line="480" w:lineRule="auto"/>
        <w:jc w:val="center"/>
        <w:rPr>
          <w:rFonts w:ascii="Times New Roman" w:hAnsi="Times New Roman" w:cs="Times New Roman"/>
          <w:sz w:val="24"/>
          <w:szCs w:val="24"/>
        </w:rPr>
      </w:pPr>
    </w:p>
    <w:p w14:paraId="21B1813F" w14:textId="77777777" w:rsidR="00C7433B" w:rsidRPr="00904FA2" w:rsidRDefault="00C7433B" w:rsidP="00904FA2">
      <w:pPr>
        <w:spacing w:after="0" w:line="480" w:lineRule="auto"/>
        <w:jc w:val="center"/>
        <w:rPr>
          <w:rFonts w:ascii="Times New Roman" w:hAnsi="Times New Roman" w:cs="Times New Roman"/>
          <w:sz w:val="24"/>
          <w:szCs w:val="24"/>
        </w:rPr>
      </w:pPr>
    </w:p>
    <w:p w14:paraId="7BB73757" w14:textId="77777777" w:rsidR="00C7433B" w:rsidRPr="00904FA2" w:rsidRDefault="00C7433B" w:rsidP="00904FA2">
      <w:pPr>
        <w:spacing w:after="0" w:line="480" w:lineRule="auto"/>
        <w:jc w:val="center"/>
        <w:rPr>
          <w:rFonts w:ascii="Times New Roman" w:hAnsi="Times New Roman" w:cs="Times New Roman"/>
          <w:sz w:val="24"/>
          <w:szCs w:val="24"/>
        </w:rPr>
      </w:pPr>
    </w:p>
    <w:p w14:paraId="2906E2E5" w14:textId="77777777" w:rsidR="00EC7B0B" w:rsidRPr="00F60416" w:rsidRDefault="00EC7B0B"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lastRenderedPageBreak/>
        <w:t>ABSTRACT</w:t>
      </w:r>
    </w:p>
    <w:p w14:paraId="03049D54" w14:textId="0DB7C989"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ABC Ltd faces the critical challenge of balancing inventory levels with ever-changing customer demands. Excess inventory ties up capital and leads to increased holding costs, while stockouts can result in lost sales and diminished customer trust. This research explores strategies for ABC Ltd to optimize its inventory management, aiming to reduce overstock and synchronize supply with market demand, thereby maximizing gross sales and profit margins.</w:t>
      </w:r>
    </w:p>
    <w:p w14:paraId="5924B534" w14:textId="77777777"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 xml:space="preserve">Leveraging a mixed-methods approach, the study analyzes quantitative data from GitHub, alongside qualitative insights from interviews with key stakeholders in supply chain, sales, and marketing departments. Advanced forecasting techniques, such as time-series analysis and machine learning algorithms, are evaluated to enhance demand prediction accuracy. </w:t>
      </w:r>
    </w:p>
    <w:p w14:paraId="25CC7917" w14:textId="2354606F" w:rsidR="00EC7B0B" w:rsidRPr="00904FA2" w:rsidRDefault="00EC7B0B" w:rsidP="00FA13F3">
      <w:pPr>
        <w:spacing w:after="0" w:line="480" w:lineRule="auto"/>
        <w:ind w:firstLine="720"/>
        <w:rPr>
          <w:rFonts w:ascii="Times New Roman" w:hAnsi="Times New Roman" w:cs="Times New Roman"/>
          <w:bCs/>
          <w:sz w:val="24"/>
          <w:szCs w:val="24"/>
        </w:rPr>
      </w:pPr>
      <w:r w:rsidRPr="00904FA2">
        <w:rPr>
          <w:rFonts w:ascii="Times New Roman" w:hAnsi="Times New Roman" w:cs="Times New Roman"/>
          <w:bCs/>
          <w:sz w:val="24"/>
          <w:szCs w:val="24"/>
        </w:rPr>
        <w:t xml:space="preserve">Findings reveal that </w:t>
      </w:r>
      <w:r w:rsidR="00F2314F" w:rsidRPr="00904FA2">
        <w:rPr>
          <w:rFonts w:ascii="Times New Roman" w:hAnsi="Times New Roman" w:cs="Times New Roman"/>
          <w:bCs/>
          <w:sz w:val="24"/>
          <w:szCs w:val="24"/>
        </w:rPr>
        <w:t xml:space="preserve">ABC </w:t>
      </w:r>
      <w:r w:rsidR="0081502C" w:rsidRPr="00904FA2">
        <w:rPr>
          <w:rFonts w:ascii="Times New Roman" w:hAnsi="Times New Roman" w:cs="Times New Roman"/>
          <w:bCs/>
          <w:sz w:val="24"/>
          <w:szCs w:val="24"/>
        </w:rPr>
        <w:t>Ltd.’s</w:t>
      </w:r>
      <w:r w:rsidRPr="00904FA2">
        <w:rPr>
          <w:rFonts w:ascii="Times New Roman" w:hAnsi="Times New Roman" w:cs="Times New Roman"/>
          <w:bCs/>
          <w:sz w:val="24"/>
          <w:szCs w:val="24"/>
        </w:rPr>
        <w:t xml:space="preserve"> overstock </w:t>
      </w:r>
      <w:r w:rsidR="00135BDF" w:rsidRPr="00904FA2">
        <w:rPr>
          <w:rFonts w:ascii="Times New Roman" w:hAnsi="Times New Roman" w:cs="Times New Roman"/>
          <w:bCs/>
          <w:sz w:val="24"/>
          <w:szCs w:val="24"/>
        </w:rPr>
        <w:t>issues stem</w:t>
      </w:r>
      <w:r w:rsidRPr="00904FA2">
        <w:rPr>
          <w:rFonts w:ascii="Times New Roman" w:hAnsi="Times New Roman" w:cs="Times New Roman"/>
          <w:bCs/>
          <w:sz w:val="24"/>
          <w:szCs w:val="24"/>
        </w:rPr>
        <w:t xml:space="preserve"> from</w:t>
      </w:r>
      <w:r w:rsidR="00B8247E" w:rsidRPr="00904FA2">
        <w:rPr>
          <w:rFonts w:ascii="Times New Roman" w:hAnsi="Times New Roman" w:cs="Times New Roman"/>
          <w:bCs/>
          <w:sz w:val="24"/>
          <w:szCs w:val="24"/>
        </w:rPr>
        <w:t xml:space="preserve"> </w:t>
      </w:r>
      <w:r w:rsidR="00135BDF" w:rsidRPr="00904FA2">
        <w:rPr>
          <w:rFonts w:ascii="Times New Roman" w:hAnsi="Times New Roman" w:cs="Times New Roman"/>
          <w:bCs/>
          <w:sz w:val="24"/>
          <w:szCs w:val="24"/>
        </w:rPr>
        <w:t>low sales and inefficient inventory management.</w:t>
      </w:r>
      <w:r w:rsidR="0013412A" w:rsidRPr="00904FA2">
        <w:rPr>
          <w:rFonts w:ascii="Times New Roman" w:hAnsi="Times New Roman" w:cs="Times New Roman"/>
          <w:bCs/>
          <w:sz w:val="24"/>
          <w:szCs w:val="24"/>
        </w:rPr>
        <w:t xml:space="preserve"> The study uses AutoRegressive Integrated Moving Average with eXogenous (ARIMAX) for modelling and forecasting. </w:t>
      </w:r>
      <w:r w:rsidRPr="00904FA2">
        <w:rPr>
          <w:rFonts w:ascii="Times New Roman" w:hAnsi="Times New Roman" w:cs="Times New Roman"/>
          <w:bCs/>
          <w:sz w:val="24"/>
          <w:szCs w:val="24"/>
        </w:rPr>
        <w:t xml:space="preserve">The </w:t>
      </w:r>
      <w:r w:rsidR="0013412A" w:rsidRPr="00904FA2">
        <w:rPr>
          <w:rFonts w:ascii="Times New Roman" w:hAnsi="Times New Roman" w:cs="Times New Roman"/>
          <w:bCs/>
          <w:sz w:val="24"/>
          <w:szCs w:val="24"/>
        </w:rPr>
        <w:t>model results</w:t>
      </w:r>
      <w:r w:rsidRPr="00904FA2">
        <w:rPr>
          <w:rFonts w:ascii="Times New Roman" w:hAnsi="Times New Roman" w:cs="Times New Roman"/>
          <w:bCs/>
          <w:sz w:val="24"/>
          <w:szCs w:val="24"/>
        </w:rPr>
        <w:t xml:space="preserve"> </w:t>
      </w:r>
      <w:r w:rsidR="00EC6586" w:rsidRPr="00904FA2">
        <w:rPr>
          <w:rFonts w:ascii="Times New Roman" w:hAnsi="Times New Roman" w:cs="Times New Roman"/>
          <w:bCs/>
          <w:sz w:val="24"/>
          <w:szCs w:val="24"/>
        </w:rPr>
        <w:t>concludes that</w:t>
      </w:r>
      <w:r w:rsidRPr="00904FA2">
        <w:rPr>
          <w:rFonts w:ascii="Times New Roman" w:hAnsi="Times New Roman" w:cs="Times New Roman"/>
          <w:bCs/>
          <w:sz w:val="24"/>
          <w:szCs w:val="24"/>
        </w:rPr>
        <w:t xml:space="preserve"> </w:t>
      </w:r>
      <w:r w:rsidR="00EC6586" w:rsidRPr="00904FA2">
        <w:rPr>
          <w:rFonts w:ascii="Times New Roman" w:hAnsi="Times New Roman" w:cs="Times New Roman"/>
          <w:bCs/>
          <w:sz w:val="24"/>
          <w:szCs w:val="24"/>
        </w:rPr>
        <w:t>inefficiencies in inventory practices</w:t>
      </w:r>
      <w:r w:rsidR="0013412A" w:rsidRPr="00904FA2">
        <w:rPr>
          <w:rFonts w:ascii="Times New Roman" w:hAnsi="Times New Roman" w:cs="Times New Roman"/>
          <w:bCs/>
          <w:sz w:val="24"/>
          <w:szCs w:val="24"/>
        </w:rPr>
        <w:t xml:space="preserve"> at ABC Ltd</w:t>
      </w:r>
      <w:r w:rsidR="00EC6586" w:rsidRPr="00904FA2">
        <w:rPr>
          <w:rFonts w:ascii="Times New Roman" w:hAnsi="Times New Roman" w:cs="Times New Roman"/>
          <w:bCs/>
          <w:sz w:val="24"/>
          <w:szCs w:val="24"/>
        </w:rPr>
        <w:t xml:space="preserve"> impacts sales negatively. O</w:t>
      </w:r>
      <w:r w:rsidRPr="00904FA2">
        <w:rPr>
          <w:rFonts w:ascii="Times New Roman" w:hAnsi="Times New Roman" w:cs="Times New Roman"/>
          <w:bCs/>
          <w:sz w:val="24"/>
          <w:szCs w:val="24"/>
        </w:rPr>
        <w:t xml:space="preserve">ptimizing inventory management is a multifaceted endeavor requiring </w:t>
      </w:r>
      <w:r w:rsidR="00256ED6" w:rsidRPr="00904FA2">
        <w:rPr>
          <w:rFonts w:ascii="Times New Roman" w:hAnsi="Times New Roman" w:cs="Times New Roman"/>
          <w:sz w:val="24"/>
          <w:szCs w:val="24"/>
        </w:rPr>
        <w:t>use of predictive analytics to predict overstock situations</w:t>
      </w:r>
      <w:r w:rsidRPr="00904FA2">
        <w:rPr>
          <w:rFonts w:ascii="Times New Roman" w:hAnsi="Times New Roman" w:cs="Times New Roman"/>
          <w:bCs/>
          <w:sz w:val="24"/>
          <w:szCs w:val="24"/>
        </w:rPr>
        <w:t xml:space="preserve">, </w:t>
      </w:r>
      <w:r w:rsidR="00256ED6" w:rsidRPr="00904FA2">
        <w:rPr>
          <w:rFonts w:ascii="Times New Roman" w:hAnsi="Times New Roman" w:cs="Times New Roman"/>
          <w:bCs/>
          <w:sz w:val="24"/>
          <w:szCs w:val="24"/>
        </w:rPr>
        <w:t xml:space="preserve">reducing discounts and </w:t>
      </w:r>
      <w:r w:rsidR="00256ED6" w:rsidRPr="00904FA2">
        <w:rPr>
          <w:rFonts w:ascii="Times New Roman" w:hAnsi="Times New Roman" w:cs="Times New Roman"/>
          <w:sz w:val="24"/>
          <w:szCs w:val="24"/>
        </w:rPr>
        <w:t xml:space="preserve">shifting towards an Everyday Low Pricing model, and </w:t>
      </w:r>
      <w:r w:rsidR="00256ED6"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process reengineering</w:t>
      </w:r>
      <w:r w:rsidR="00256ED6"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within the organization. By embracing these changes,</w:t>
      </w:r>
      <w:r w:rsidR="00256ED6" w:rsidRPr="00904FA2">
        <w:rPr>
          <w:rFonts w:ascii="Times New Roman" w:hAnsi="Times New Roman" w:cs="Times New Roman"/>
          <w:bCs/>
          <w:sz w:val="24"/>
          <w:szCs w:val="24"/>
        </w:rPr>
        <w:t xml:space="preserve"> </w:t>
      </w:r>
      <w:r w:rsidR="00135BDF" w:rsidRPr="00904FA2">
        <w:rPr>
          <w:rFonts w:ascii="Times New Roman" w:hAnsi="Times New Roman" w:cs="Times New Roman"/>
          <w:bCs/>
          <w:sz w:val="24"/>
          <w:szCs w:val="24"/>
        </w:rPr>
        <w:t>ABC</w:t>
      </w:r>
      <w:r w:rsidRPr="00904FA2">
        <w:rPr>
          <w:rFonts w:ascii="Times New Roman" w:hAnsi="Times New Roman" w:cs="Times New Roman"/>
          <w:bCs/>
          <w:sz w:val="24"/>
          <w:szCs w:val="24"/>
        </w:rPr>
        <w:t xml:space="preserve"> Ltd stands to not only reduce overstock but also enhance customer satisfaction through better product availability. </w:t>
      </w:r>
    </w:p>
    <w:p w14:paraId="63133594" w14:textId="77777777" w:rsidR="007F0858" w:rsidRPr="00904FA2" w:rsidRDefault="007F0858" w:rsidP="00904FA2">
      <w:pPr>
        <w:spacing w:after="0" w:line="480" w:lineRule="auto"/>
        <w:rPr>
          <w:rFonts w:ascii="Times New Roman" w:hAnsi="Times New Roman" w:cs="Times New Roman"/>
          <w:bCs/>
          <w:sz w:val="24"/>
          <w:szCs w:val="24"/>
        </w:rPr>
      </w:pPr>
    </w:p>
    <w:p w14:paraId="309E0BA2" w14:textId="77777777" w:rsidR="007F0858" w:rsidRPr="00904FA2" w:rsidRDefault="007F0858" w:rsidP="00904FA2">
      <w:pPr>
        <w:spacing w:after="0" w:line="480" w:lineRule="auto"/>
        <w:rPr>
          <w:rFonts w:ascii="Times New Roman" w:hAnsi="Times New Roman" w:cs="Times New Roman"/>
          <w:bCs/>
          <w:sz w:val="24"/>
          <w:szCs w:val="24"/>
        </w:rPr>
      </w:pPr>
    </w:p>
    <w:p w14:paraId="60EEA274" w14:textId="77777777" w:rsidR="00EC7B0B" w:rsidRPr="00904FA2" w:rsidRDefault="00EC7B0B" w:rsidP="00904FA2">
      <w:pPr>
        <w:spacing w:after="0" w:line="480" w:lineRule="auto"/>
        <w:rPr>
          <w:rFonts w:ascii="Times New Roman" w:hAnsi="Times New Roman" w:cs="Times New Roman"/>
          <w:b/>
          <w:sz w:val="24"/>
          <w:szCs w:val="24"/>
        </w:rPr>
      </w:pPr>
    </w:p>
    <w:p w14:paraId="73433703" w14:textId="77777777" w:rsidR="00AC0DCF" w:rsidRPr="00904FA2" w:rsidRDefault="00AC0DCF" w:rsidP="00904FA2">
      <w:pPr>
        <w:spacing w:after="0" w:line="480" w:lineRule="auto"/>
        <w:jc w:val="center"/>
        <w:rPr>
          <w:rFonts w:ascii="Times New Roman" w:hAnsi="Times New Roman" w:cs="Times New Roman"/>
          <w:b/>
          <w:sz w:val="24"/>
          <w:szCs w:val="24"/>
        </w:rPr>
      </w:pPr>
    </w:p>
    <w:p w14:paraId="157F6FA8" w14:textId="77777777" w:rsidR="00AC0DCF" w:rsidRPr="00904FA2" w:rsidRDefault="00AC0DCF" w:rsidP="00904FA2">
      <w:pPr>
        <w:spacing w:after="0" w:line="480" w:lineRule="auto"/>
        <w:jc w:val="center"/>
        <w:rPr>
          <w:rFonts w:ascii="Times New Roman" w:hAnsi="Times New Roman" w:cs="Times New Roman"/>
          <w:b/>
          <w:sz w:val="24"/>
          <w:szCs w:val="24"/>
        </w:rPr>
      </w:pPr>
    </w:p>
    <w:p w14:paraId="00000006" w14:textId="54EB2FE9"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lastRenderedPageBreak/>
        <w:t xml:space="preserve">INTRODUCTION </w:t>
      </w:r>
    </w:p>
    <w:p w14:paraId="7953921A"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 today's competitive market, effective supply chain management is a critical determinant of a company's success. This project aims to address key challenges related to inventory management and shipment within the various facets of the supply chain, including order and shipment details, customer and warehouse information, and financial metrics. By understanding the intricacies of these components, organizations can optimize their inventory management and shipment operations, improve customer satisfaction, and enhance profitability.</w:t>
      </w:r>
    </w:p>
    <w:p w14:paraId="1618E71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Effective supply chain management involves coordinating and integrating these components to ensure smooth and efficient operations. Inventory management is crucial for maintaining the right balance of stock, avoiding overstocking or stock outs, and ensuring timely delivery of products. Shipment management focuses on the efficient movement of goods from suppliers to customers, minimizing delays and reducing costs. </w:t>
      </w:r>
    </w:p>
    <w:p w14:paraId="5466D3CB"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Customer and warehouse information play a vital role in streamlining operations and improving service levels. Accurate and up-to-date information helps in making informed decisions, reducing errors, and enhancing overall efficiency. Financial metrics provide insights into the cost-effectiveness of supply chain operations, helping organizations identify areas for improvement and optimize resource allocation. </w:t>
      </w:r>
    </w:p>
    <w:p w14:paraId="07D7FC8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By addressing these challenges, organizations can achieve a more responsive and agile supply chain, ultimately leading to increased competitiveness and success in the market.</w:t>
      </w:r>
    </w:p>
    <w:p w14:paraId="4481CF97" w14:textId="5AE37844" w:rsidR="00187528" w:rsidRPr="00904FA2" w:rsidRDefault="00410EB5" w:rsidP="00904FA2">
      <w:pPr>
        <w:spacing w:after="0" w:line="480" w:lineRule="auto"/>
        <w:rPr>
          <w:rFonts w:ascii="Times New Roman" w:hAnsi="Times New Roman" w:cs="Times New Roman"/>
          <w:b/>
          <w:bCs/>
          <w:sz w:val="24"/>
          <w:szCs w:val="24"/>
        </w:rPr>
      </w:pPr>
      <w:r w:rsidRPr="00904FA2">
        <w:rPr>
          <w:rFonts w:ascii="Times New Roman" w:hAnsi="Times New Roman" w:cs="Times New Roman"/>
          <w:b/>
          <w:bCs/>
          <w:sz w:val="24"/>
          <w:szCs w:val="24"/>
        </w:rPr>
        <w:t>Problem/Purpose Statement</w:t>
      </w:r>
    </w:p>
    <w:p w14:paraId="43059B6A"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Despite significant advancements in supply chain technology and processes, many organizations still struggle to achieve optimal efficiency and cost-effectiveness. Challenges such as delayed shipments, inventory mismanagement, and suboptimal order fulfillment can lead to </w:t>
      </w:r>
      <w:r w:rsidRPr="00904FA2">
        <w:rPr>
          <w:rFonts w:ascii="Times New Roman" w:hAnsi="Times New Roman" w:cs="Times New Roman"/>
          <w:sz w:val="24"/>
          <w:szCs w:val="24"/>
        </w:rPr>
        <w:lastRenderedPageBreak/>
        <w:t>increased operational costs and reduced customer satisfaction. For this project, I will name the organization ABC Ltd. The analysis aims to pinpoint the key areas of inefficiency within ABC’s supply chain and propose data-driven solutions to address these issues.</w:t>
      </w:r>
    </w:p>
    <w:p w14:paraId="4927F6E4"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Effective supply chain management is essential for maintaining a competitive edge in today's market. Delayed shipments can disrupt the flow of goods, leading to stockouts or overstock situations that increase costs. Inventory mismanagement often results in either excess inventory or shortages, both of which are costly. Suboptimal order fulfillment can cause delays and errors, thus impacting customer satisfaction and loyalty. </w:t>
      </w:r>
    </w:p>
    <w:p w14:paraId="1D376A50" w14:textId="77777777" w:rsidR="00187528" w:rsidRPr="00904FA2" w:rsidRDefault="00187528"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By identifying and addressing these inefficiencies, ABC Ltd can streamline their supply chain operations, reduce costs, and improve service levels. Data-driven solutions, such as advanced analytics and real-time monitoring, can provide valuable insights into supply chain performance and help ABC make informed decisions. Ultimately, optimizing shipment and inventory management can enhance overall efficiency, boost profitability, and ensure a higher level of customer satisfaction.</w:t>
      </w:r>
    </w:p>
    <w:p w14:paraId="00000008" w14:textId="2DA8591D"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OBJECTIVES </w:t>
      </w:r>
    </w:p>
    <w:p w14:paraId="722C0FA3" w14:textId="4D573C9D"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Develop strategies to </w:t>
      </w:r>
      <w:r w:rsidR="00F22514" w:rsidRPr="00904FA2">
        <w:rPr>
          <w:rFonts w:ascii="Times New Roman" w:hAnsi="Times New Roman" w:cs="Times New Roman"/>
          <w:sz w:val="24"/>
          <w:szCs w:val="24"/>
        </w:rPr>
        <w:t>reduce</w:t>
      </w:r>
      <w:r w:rsidRPr="00904FA2">
        <w:rPr>
          <w:rFonts w:ascii="Times New Roman" w:hAnsi="Times New Roman" w:cs="Times New Roman"/>
          <w:sz w:val="24"/>
          <w:szCs w:val="24"/>
        </w:rPr>
        <w:t xml:space="preserve"> overstock and align inventory levels with market demand.</w:t>
      </w:r>
    </w:p>
    <w:p w14:paraId="1F60D40E" w14:textId="089A18DE"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Identify and implement practices to increase gross sales and profit margins.</w:t>
      </w:r>
    </w:p>
    <w:p w14:paraId="60B3F008" w14:textId="6B605CAE" w:rsidR="00CC79FB" w:rsidRPr="00904FA2" w:rsidRDefault="00CC79FB" w:rsidP="00904FA2">
      <w:pPr>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Assess the relationshi</w:t>
      </w:r>
      <w:r w:rsidR="007A468C">
        <w:rPr>
          <w:rFonts w:ascii="Times New Roman" w:hAnsi="Times New Roman" w:cs="Times New Roman"/>
          <w:sz w:val="24"/>
          <w:szCs w:val="24"/>
        </w:rPr>
        <w:t>g</w:t>
      </w:r>
      <w:r w:rsidRPr="00904FA2">
        <w:rPr>
          <w:rFonts w:ascii="Times New Roman" w:hAnsi="Times New Roman" w:cs="Times New Roman"/>
          <w:sz w:val="24"/>
          <w:szCs w:val="24"/>
        </w:rPr>
        <w:t>p between inventory management practices and overstock levels, gross sales, and profit margins.</w:t>
      </w:r>
    </w:p>
    <w:p w14:paraId="720C3FAA" w14:textId="0BA95DAA" w:rsidR="00CC79FB" w:rsidRPr="00904FA2" w:rsidRDefault="005D0B31" w:rsidP="00904FA2">
      <w:pPr>
        <w:pStyle w:val="ListParagraph"/>
        <w:numPr>
          <w:ilvl w:val="0"/>
          <w:numId w:val="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Assess </w:t>
      </w:r>
      <w:r w:rsidR="00CC79FB" w:rsidRPr="00904FA2">
        <w:rPr>
          <w:rFonts w:ascii="Times New Roman" w:hAnsi="Times New Roman" w:cs="Times New Roman"/>
          <w:sz w:val="24"/>
          <w:szCs w:val="24"/>
        </w:rPr>
        <w:t>how discounts and order quantities influence gross sales and profit margins.</w:t>
      </w:r>
    </w:p>
    <w:p w14:paraId="33A6509F" w14:textId="77777777" w:rsidR="00100C71" w:rsidRPr="00904FA2" w:rsidRDefault="00100C71" w:rsidP="00904FA2">
      <w:pPr>
        <w:spacing w:after="0" w:line="480" w:lineRule="auto"/>
        <w:jc w:val="center"/>
        <w:rPr>
          <w:rFonts w:ascii="Times New Roman" w:hAnsi="Times New Roman" w:cs="Times New Roman"/>
          <w:b/>
          <w:sz w:val="24"/>
          <w:szCs w:val="24"/>
        </w:rPr>
      </w:pPr>
    </w:p>
    <w:p w14:paraId="6D682A08" w14:textId="77777777" w:rsidR="00100C71" w:rsidRPr="00904FA2" w:rsidRDefault="00100C71" w:rsidP="00904FA2">
      <w:pPr>
        <w:spacing w:after="0" w:line="480" w:lineRule="auto"/>
        <w:jc w:val="center"/>
        <w:rPr>
          <w:rFonts w:ascii="Times New Roman" w:hAnsi="Times New Roman" w:cs="Times New Roman"/>
          <w:b/>
          <w:sz w:val="24"/>
          <w:szCs w:val="24"/>
        </w:rPr>
      </w:pPr>
    </w:p>
    <w:p w14:paraId="4C74F024" w14:textId="77777777" w:rsidR="003515BA" w:rsidRPr="00904FA2" w:rsidRDefault="003515BA" w:rsidP="00904FA2">
      <w:pPr>
        <w:spacing w:after="0" w:line="480" w:lineRule="auto"/>
        <w:jc w:val="center"/>
        <w:rPr>
          <w:rFonts w:ascii="Times New Roman" w:hAnsi="Times New Roman" w:cs="Times New Roman"/>
          <w:b/>
          <w:sz w:val="24"/>
          <w:szCs w:val="24"/>
        </w:rPr>
      </w:pPr>
    </w:p>
    <w:p w14:paraId="0000000C" w14:textId="5061A147"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lastRenderedPageBreak/>
        <w:t xml:space="preserve">RESEARCH QUESTIONS AND HYPOTHESES </w:t>
      </w:r>
    </w:p>
    <w:p w14:paraId="0AA27EC5" w14:textId="77777777" w:rsidR="00360F17" w:rsidRPr="00904FA2" w:rsidRDefault="00360F17" w:rsidP="00904FA2">
      <w:pPr>
        <w:numPr>
          <w:ilvl w:val="0"/>
          <w:numId w:val="2"/>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How can ABC Ltd optimize its Inventory Management to Reduce Overstock and Align with Market Demand?</w:t>
      </w:r>
    </w:p>
    <w:p w14:paraId="4E6F5139" w14:textId="77777777" w:rsidR="00360F17" w:rsidRPr="00904FA2" w:rsidRDefault="00360F17" w:rsidP="00904FA2">
      <w:pPr>
        <w:pStyle w:val="NormalWeb"/>
        <w:numPr>
          <w:ilvl w:val="0"/>
          <w:numId w:val="8"/>
        </w:numPr>
        <w:spacing w:before="0" w:beforeAutospacing="0" w:after="0" w:afterAutospacing="0" w:line="480" w:lineRule="auto"/>
      </w:pPr>
      <w:r w:rsidRPr="00904FA2">
        <w:t>Null Hypothesis (H0): There is no significant relationship between inventory management practices and the level of overstock at ABC Ltd.</w:t>
      </w:r>
    </w:p>
    <w:p w14:paraId="1F8BE82D" w14:textId="77777777" w:rsidR="00360F17" w:rsidRPr="00904FA2" w:rsidRDefault="00360F17" w:rsidP="00904FA2">
      <w:pPr>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H₀: μ = μ₀  (This means the mean value (μ) between order inventory management practices and the level of overstock remains unchanged (μ₀) after analyzing the metrics.</w:t>
      </w:r>
    </w:p>
    <w:p w14:paraId="5556D279" w14:textId="77777777" w:rsidR="00360F17" w:rsidRPr="00904FA2" w:rsidRDefault="00360F17" w:rsidP="00904FA2">
      <w:pPr>
        <w:pStyle w:val="NormalWeb"/>
        <w:numPr>
          <w:ilvl w:val="0"/>
          <w:numId w:val="8"/>
        </w:numPr>
        <w:spacing w:before="0" w:beforeAutospacing="0" w:after="0" w:afterAutospacing="0" w:line="480" w:lineRule="auto"/>
      </w:pPr>
      <w:r w:rsidRPr="00904FA2">
        <w:t>Alternate Hypothesis (H1): There is a significant relationship between inventory management practices and the level of overstock at ABC Ltd.</w:t>
      </w:r>
    </w:p>
    <w:p w14:paraId="55C3AA76" w14:textId="0206C6B2" w:rsidR="00360F17" w:rsidRPr="00904FA2" w:rsidRDefault="00360F17" w:rsidP="00904FA2">
      <w:pPr>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H</w:t>
      </w:r>
      <w:r w:rsidRPr="00904FA2">
        <w:rPr>
          <w:rFonts w:ascii="Times New Roman" w:hAnsi="Times New Roman" w:cs="Times New Roman"/>
          <w:sz w:val="24"/>
          <w:szCs w:val="24"/>
          <w:vertAlign w:val="subscript"/>
        </w:rPr>
        <w:t>1</w:t>
      </w:r>
      <w:r w:rsidRPr="00904FA2">
        <w:rPr>
          <w:rFonts w:ascii="Times New Roman" w:hAnsi="Times New Roman" w:cs="Times New Roman"/>
          <w:sz w:val="24"/>
          <w:szCs w:val="24"/>
        </w:rPr>
        <w:t>: μ ≠μ₀ (This means the mean value (μ) between inventory management practices and the level of overstock is different (either higher or lower) than the initial mean value (μ₀) after analyzing the metrics.</w:t>
      </w:r>
    </w:p>
    <w:p w14:paraId="4CF2A6E7" w14:textId="2B4BA10B" w:rsidR="00A17074" w:rsidRPr="00904FA2" w:rsidRDefault="00A17074" w:rsidP="00904FA2">
      <w:pPr>
        <w:pStyle w:val="ListParagraph"/>
        <w:spacing w:after="0" w:line="480" w:lineRule="auto"/>
        <w:ind w:left="1440"/>
        <w:rPr>
          <w:rFonts w:ascii="Times New Roman" w:hAnsi="Times New Roman" w:cs="Times New Roman"/>
          <w:sz w:val="24"/>
          <w:szCs w:val="24"/>
        </w:rPr>
      </w:pPr>
      <w:r w:rsidRPr="00904FA2">
        <w:rPr>
          <w:rFonts w:ascii="Times New Roman" w:hAnsi="Times New Roman" w:cs="Times New Roman"/>
          <w:sz w:val="24"/>
          <w:szCs w:val="24"/>
        </w:rPr>
        <w:t>Test: two-tailed - This is appropriate because we are looking for any significant deviation from the null hypothesis in either direction. We want to check if the relationship between inventory management practices and overstock can be positive or negative.</w:t>
      </w:r>
    </w:p>
    <w:p w14:paraId="16E603EA" w14:textId="77777777" w:rsidR="00360F17" w:rsidRPr="00904FA2" w:rsidRDefault="00360F17" w:rsidP="00904FA2">
      <w:pPr>
        <w:numPr>
          <w:ilvl w:val="0"/>
          <w:numId w:val="2"/>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How can ABC Ltd maximize Gross Sales and Profit Margins?</w:t>
      </w:r>
    </w:p>
    <w:p w14:paraId="217BC42A" w14:textId="07816CEB" w:rsidR="00360F17" w:rsidRPr="00904FA2" w:rsidRDefault="00360F17" w:rsidP="00904FA2">
      <w:pPr>
        <w:pStyle w:val="ListParagraph"/>
        <w:numPr>
          <w:ilvl w:val="0"/>
          <w:numId w:val="6"/>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Hypothesis a:</w:t>
      </w:r>
    </w:p>
    <w:p w14:paraId="24213967" w14:textId="77777777" w:rsidR="00360F17" w:rsidRPr="00904FA2" w:rsidRDefault="00360F17" w:rsidP="00904FA2">
      <w:pPr>
        <w:pStyle w:val="NormalWeb"/>
        <w:numPr>
          <w:ilvl w:val="1"/>
          <w:numId w:val="6"/>
        </w:numPr>
        <w:spacing w:before="0" w:beforeAutospacing="0" w:after="0" w:afterAutospacing="0" w:line="480" w:lineRule="auto"/>
      </w:pPr>
      <w:r w:rsidRPr="00904FA2">
        <w:rPr>
          <w:rFonts w:eastAsia="Calibri"/>
        </w:rPr>
        <w:t>Null Hypothesis (H0): There is no significant relationship between inventory</w:t>
      </w:r>
      <w:r w:rsidRPr="00904FA2">
        <w:t xml:space="preserve"> management practices and gross sales or profit margins at ABC Ltd.</w:t>
      </w:r>
    </w:p>
    <w:p w14:paraId="29A3FC76" w14:textId="77777777" w:rsidR="00360F17" w:rsidRPr="00904FA2" w:rsidRDefault="00360F17" w:rsidP="00904FA2">
      <w:pPr>
        <w:spacing w:after="0" w:line="480" w:lineRule="auto"/>
        <w:ind w:left="2160"/>
        <w:rPr>
          <w:rFonts w:ascii="Times New Roman" w:hAnsi="Times New Roman" w:cs="Times New Roman"/>
          <w:sz w:val="24"/>
          <w:szCs w:val="24"/>
        </w:rPr>
      </w:pPr>
      <w:r w:rsidRPr="00904FA2">
        <w:rPr>
          <w:rFonts w:ascii="Times New Roman" w:hAnsi="Times New Roman" w:cs="Times New Roman"/>
          <w:sz w:val="24"/>
          <w:szCs w:val="24"/>
        </w:rPr>
        <w:lastRenderedPageBreak/>
        <w:t>H₀: μ = μ₀  (This means the mean value (μ) of associations between inventory management practices and gross sales or profit margins remains unchanged (μ₀) after analyzing the metrics.</w:t>
      </w:r>
    </w:p>
    <w:p w14:paraId="1EC79468" w14:textId="77777777" w:rsidR="00360F17" w:rsidRPr="00904FA2" w:rsidRDefault="00360F17" w:rsidP="00904FA2">
      <w:pPr>
        <w:pStyle w:val="NormalWeb"/>
        <w:numPr>
          <w:ilvl w:val="1"/>
          <w:numId w:val="6"/>
        </w:numPr>
        <w:spacing w:before="0" w:beforeAutospacing="0" w:after="0" w:afterAutospacing="0" w:line="480" w:lineRule="auto"/>
      </w:pPr>
      <w:r w:rsidRPr="00904FA2">
        <w:rPr>
          <w:rStyle w:val="Strong"/>
          <w:b w:val="0"/>
          <w:bCs w:val="0"/>
        </w:rPr>
        <w:t>Alternate Hypothesis (H1):</w:t>
      </w:r>
      <w:r w:rsidRPr="00904FA2">
        <w:t xml:space="preserve"> There is a significant relationship between inventory management practices and gross sales or profit margins at ABC Ltd.</w:t>
      </w:r>
    </w:p>
    <w:p w14:paraId="69951F2A"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t>H1: μ ≠μ₀ (This means the mean value (μ) of associations between inventory management practices and gross sales or profit margins is different (either higher or lower) than the initial mean value (μ₀) after analyzing the metrics.</w:t>
      </w:r>
    </w:p>
    <w:p w14:paraId="0625C547" w14:textId="77777777" w:rsidR="00A17074" w:rsidRPr="00904FA2" w:rsidRDefault="00A17074" w:rsidP="00904FA2">
      <w:pPr>
        <w:pStyle w:val="ListParagraph"/>
        <w:numPr>
          <w:ilvl w:val="1"/>
          <w:numId w:val="5"/>
        </w:numPr>
        <w:spacing w:after="0" w:line="480" w:lineRule="auto"/>
        <w:rPr>
          <w:rFonts w:ascii="Times New Roman" w:hAnsi="Times New Roman" w:cs="Times New Roman"/>
          <w:sz w:val="24"/>
          <w:szCs w:val="24"/>
          <w:u w:val="single"/>
        </w:rPr>
      </w:pPr>
      <w:r w:rsidRPr="00904FA2">
        <w:rPr>
          <w:rFonts w:ascii="Times New Roman" w:hAnsi="Times New Roman" w:cs="Times New Roman"/>
          <w:sz w:val="24"/>
          <w:szCs w:val="24"/>
        </w:rPr>
        <w:t>Test: Two-tailed - This is appropriate because we are looking for any significant deviation from the null hypothesis in either direction. We want to check whether inventory management practices can positively or negatively impact gross sales and profit margins.</w:t>
      </w:r>
    </w:p>
    <w:p w14:paraId="542DBF13" w14:textId="77777777" w:rsidR="00360F17" w:rsidRPr="00904FA2" w:rsidRDefault="00360F17" w:rsidP="00904FA2">
      <w:pPr>
        <w:pStyle w:val="ListParagraph"/>
        <w:numPr>
          <w:ilvl w:val="0"/>
          <w:numId w:val="5"/>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Hypothesis b</w:t>
      </w:r>
    </w:p>
    <w:p w14:paraId="7A081E5B" w14:textId="77777777" w:rsidR="00360F17" w:rsidRPr="00904FA2" w:rsidRDefault="00360F17" w:rsidP="00904FA2">
      <w:pPr>
        <w:pStyle w:val="NormalWeb"/>
        <w:numPr>
          <w:ilvl w:val="1"/>
          <w:numId w:val="5"/>
        </w:numPr>
        <w:spacing w:before="0" w:beforeAutospacing="0" w:after="0" w:afterAutospacing="0" w:line="480" w:lineRule="auto"/>
        <w:rPr>
          <w:rFonts w:eastAsia="Calibri"/>
        </w:rPr>
      </w:pPr>
      <w:r w:rsidRPr="00904FA2">
        <w:rPr>
          <w:rFonts w:eastAsia="Calibri"/>
        </w:rPr>
        <w:t>Null Hypothesis (H₀): Discounts and order quantities have no effect on gross sales and profit margins.</w:t>
      </w:r>
    </w:p>
    <w:p w14:paraId="24817CD3"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t>H₀: μ  ≤ μ₀ (This means the mean value (μ) of discounts and order quantities is less than or equal to the initial mean value (μ₀) before analyzing the metrics).</w:t>
      </w:r>
    </w:p>
    <w:p w14:paraId="169E768F" w14:textId="77777777" w:rsidR="00360F17" w:rsidRPr="00904FA2" w:rsidRDefault="00360F17" w:rsidP="00904FA2">
      <w:pPr>
        <w:pStyle w:val="NormalWeb"/>
        <w:numPr>
          <w:ilvl w:val="1"/>
          <w:numId w:val="5"/>
        </w:numPr>
        <w:spacing w:before="0" w:beforeAutospacing="0" w:after="0" w:afterAutospacing="0" w:line="480" w:lineRule="auto"/>
        <w:rPr>
          <w:rFonts w:eastAsia="Calibri"/>
        </w:rPr>
      </w:pPr>
      <w:r w:rsidRPr="00904FA2">
        <w:rPr>
          <w:rFonts w:eastAsia="Calibri"/>
        </w:rPr>
        <w:t>Alternate Hypothesis (H₁): Discounts and order quantities positively affect gross sales and profit margins.</w:t>
      </w:r>
    </w:p>
    <w:p w14:paraId="5836FF80" w14:textId="77777777" w:rsidR="00360F17" w:rsidRPr="00904FA2" w:rsidRDefault="00360F17" w:rsidP="00904FA2">
      <w:pPr>
        <w:pStyle w:val="NormalWeb"/>
        <w:spacing w:before="0" w:beforeAutospacing="0" w:after="0" w:afterAutospacing="0" w:line="480" w:lineRule="auto"/>
        <w:ind w:left="2160"/>
        <w:rPr>
          <w:rFonts w:eastAsia="Calibri"/>
        </w:rPr>
      </w:pPr>
      <w:r w:rsidRPr="00904FA2">
        <w:rPr>
          <w:rFonts w:eastAsia="Calibri"/>
        </w:rPr>
        <w:lastRenderedPageBreak/>
        <w:t>H1: μ &gt; μ₀ (This means the mean value (μ) of discounts and order quantities is greater than the initial mean value (μ₀) before analyzing the metrics).</w:t>
      </w:r>
    </w:p>
    <w:p w14:paraId="16230A35" w14:textId="77777777" w:rsidR="00A17074" w:rsidRPr="00904FA2" w:rsidRDefault="00A17074" w:rsidP="00904FA2">
      <w:pPr>
        <w:pStyle w:val="ListParagraph"/>
        <w:numPr>
          <w:ilvl w:val="1"/>
          <w:numId w:val="5"/>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Test: One-tailed test as I am looking for a positive effect on gross sales and profit margins.</w:t>
      </w:r>
    </w:p>
    <w:p w14:paraId="0000000E" w14:textId="3401CAB2" w:rsidR="00997C59" w:rsidRPr="00904FA2"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LITERATURE REVIEW </w:t>
      </w:r>
    </w:p>
    <w:p w14:paraId="5104183B"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successful running and survival of retail and manufacturing companies hinge on effective inventory management. Significant funds are committed to inventories to ensure smooth flow of business operation. However, these inventories incur storage and holding costs, making it crucial for businesses to maintain the right amount of inventory at all times. Overstocking results in increased costs, while understocking leads to delays and customer dissatisfaction. The integration of data analytics into inventory management presents significant opportunities for optimizing stock levels, reducing overstock, and aligning inventory with market demand. This literature review explores existing research on inventory management, demand forecasting, and the role of data analytics in achieving these goals.</w:t>
      </w:r>
    </w:p>
    <w:p w14:paraId="252264DB"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Inventory Management</w:t>
      </w:r>
    </w:p>
    <w:p w14:paraId="3383DBBC"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Inventory management keeps the company organized and reduces costs, prevents stockouts, excessive inventory and waste. The Economic Order Quantity (EOQ) model, proposed by Harris (1913), remains a foundational concept in inventory management. EOQ helps determine the optimal order quantity that minimizes total inventory costs, including holding and ordering costs. </w:t>
      </w:r>
    </w:p>
    <w:p w14:paraId="72B6982D" w14:textId="77777777" w:rsidR="00FA13F3" w:rsidRDefault="00FA13F3" w:rsidP="00904FA2">
      <w:pPr>
        <w:spacing w:after="0" w:line="480" w:lineRule="auto"/>
        <w:rPr>
          <w:rFonts w:ascii="Times New Roman" w:hAnsi="Times New Roman" w:cs="Times New Roman"/>
          <w:b/>
          <w:bCs/>
          <w:sz w:val="24"/>
          <w:szCs w:val="24"/>
        </w:rPr>
      </w:pPr>
    </w:p>
    <w:p w14:paraId="269E9667" w14:textId="77777777" w:rsidR="00FA13F3" w:rsidRDefault="00FA13F3" w:rsidP="00904FA2">
      <w:pPr>
        <w:spacing w:after="0" w:line="480" w:lineRule="auto"/>
        <w:rPr>
          <w:rFonts w:ascii="Times New Roman" w:hAnsi="Times New Roman" w:cs="Times New Roman"/>
          <w:b/>
          <w:bCs/>
          <w:sz w:val="24"/>
          <w:szCs w:val="24"/>
        </w:rPr>
      </w:pPr>
    </w:p>
    <w:p w14:paraId="64917B49" w14:textId="61F8F36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lastRenderedPageBreak/>
        <w:t>Demand Forecasting</w:t>
      </w:r>
    </w:p>
    <w:p w14:paraId="3C337E01"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Accurate demand forecasting is essential for aligning inventory with market demand.  Research by </w:t>
      </w:r>
      <w:r w:rsidRPr="00904FA2">
        <w:rPr>
          <w:rFonts w:ascii="Times New Roman" w:hAnsi="Times New Roman" w:cs="Times New Roman"/>
          <w:sz w:val="24"/>
          <w:szCs w:val="24"/>
          <w:shd w:val="clear" w:color="auto" w:fill="FFFFFF"/>
        </w:rPr>
        <w:t>Szostek et al.(2024)</w:t>
      </w:r>
      <w:r w:rsidRPr="00904FA2">
        <w:rPr>
          <w:rFonts w:ascii="Times New Roman" w:hAnsi="Times New Roman" w:cs="Times New Roman"/>
          <w:sz w:val="24"/>
          <w:szCs w:val="24"/>
        </w:rPr>
        <w:t xml:space="preserve"> seeks to evaluate the accuracy of different forecasting models for monthly wind farm electricity production. The study compares the effectiveness of three forecasting models: Autoregressive Integrated Moving Average (ARIMA), Seasonal ARIMA (SARIMA), and Support Vector Regression (SVR). It was concluded that ARIMA performed better than the other two models.</w:t>
      </w:r>
    </w:p>
    <w:p w14:paraId="27896755"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Data Analytics</w:t>
      </w:r>
    </w:p>
    <w:p w14:paraId="5D4DE6F8"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A  paper by Favour et al. (2024) delves into the transformative potential of big data analytics in retail operations, particularly in enhancing inventory management and demand forecasting. The study highlights that by leveraging big data analytics, retailers can utilize predictive modeling, real-time analytics, and machine learning algorithms to improve forecasting accuracy. This improvement leads to optimized inventory levels, effectively reducing both stockouts and overstock situations, which in turn lowers operational costs and boosts customer satisfaction. The paper also presents case studies that demonstrated measurable improvements in sales forecasts, inventory turnover, and supply chain efficiency.</w:t>
      </w:r>
    </w:p>
    <w:p w14:paraId="10A28FB0" w14:textId="77777777" w:rsidR="00F03D6C" w:rsidRPr="00FA13F3" w:rsidRDefault="00F03D6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Case Studies</w:t>
      </w:r>
    </w:p>
    <w:p w14:paraId="476F1360" w14:textId="77777777" w:rsidR="00F03D6C" w:rsidRPr="00904FA2" w:rsidRDefault="00F03D6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Several case studies illustrate the benefits of optimizing inventory management. For example, an e-commerce platform reported significant benefits after adopting a gradient boosting model for demand forecasting, This model enabled the platform to adapt to changes in consumer behavior and provide accurate demand forecasts even during sudden market shifts. As a result, the platform experienced a 20% increase in sales during the promotional period and a notable improvement in customer satisfaction (Smith &amp; Doe, 2022). Similarly, a major retail giant </w:t>
      </w:r>
      <w:r w:rsidRPr="00904FA2">
        <w:rPr>
          <w:rFonts w:ascii="Times New Roman" w:hAnsi="Times New Roman" w:cs="Times New Roman"/>
          <w:sz w:val="24"/>
          <w:szCs w:val="24"/>
        </w:rPr>
        <w:lastRenderedPageBreak/>
        <w:t>implemented AI-driven demand forecasting to optimize its inventory management. This initiative led to a 30% reduction in excess inventory, significantly lowering holding costs and freeing up capital for other strategic investments (Brown &amp; White, 2020).</w:t>
      </w:r>
    </w:p>
    <w:p w14:paraId="00000012" w14:textId="6ECC10B9" w:rsidR="00997C59" w:rsidRPr="00904FA2" w:rsidRDefault="00000000" w:rsidP="00FA13F3">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 xml:space="preserve">RESEARCH DESIGN </w:t>
      </w:r>
    </w:p>
    <w:p w14:paraId="00000013" w14:textId="633232B4" w:rsidR="00997C59" w:rsidRPr="00FA13F3" w:rsidRDefault="00000000"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 xml:space="preserve">Methodology </w:t>
      </w:r>
    </w:p>
    <w:p w14:paraId="6E7556B2" w14:textId="322F4CB1" w:rsidR="004030F0" w:rsidRPr="00904FA2" w:rsidRDefault="004030F0"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In this project, I will be analyzing quantitative data. The dataset includes both numerical and categorical variables, which can be statistically measured and analyzed. </w:t>
      </w:r>
      <w:r w:rsidR="00124C2C" w:rsidRPr="00904FA2">
        <w:rPr>
          <w:rFonts w:ascii="Times New Roman" w:hAnsi="Times New Roman" w:cs="Times New Roman"/>
          <w:sz w:val="24"/>
          <w:szCs w:val="24"/>
        </w:rPr>
        <w:t>Tool used: Python (Data cleaning</w:t>
      </w:r>
      <w:r w:rsidR="003533B5">
        <w:rPr>
          <w:rFonts w:ascii="Times New Roman" w:hAnsi="Times New Roman" w:cs="Times New Roman"/>
          <w:sz w:val="24"/>
          <w:szCs w:val="24"/>
        </w:rPr>
        <w:t xml:space="preserve"> and EDA</w:t>
      </w:r>
      <w:r w:rsidR="00124C2C" w:rsidRPr="00904FA2">
        <w:rPr>
          <w:rFonts w:ascii="Times New Roman" w:hAnsi="Times New Roman" w:cs="Times New Roman"/>
          <w:sz w:val="24"/>
          <w:szCs w:val="24"/>
        </w:rPr>
        <w:t>) and  SAS (</w:t>
      </w:r>
      <w:r w:rsidR="003533B5">
        <w:rPr>
          <w:rFonts w:ascii="Times New Roman" w:hAnsi="Times New Roman" w:cs="Times New Roman"/>
          <w:sz w:val="24"/>
          <w:szCs w:val="24"/>
        </w:rPr>
        <w:t>Modelling and Forecasting</w:t>
      </w:r>
      <w:r w:rsidR="00124C2C" w:rsidRPr="00904FA2">
        <w:rPr>
          <w:rFonts w:ascii="Times New Roman" w:hAnsi="Times New Roman" w:cs="Times New Roman"/>
          <w:sz w:val="24"/>
          <w:szCs w:val="24"/>
        </w:rPr>
        <w:t xml:space="preserve">). </w:t>
      </w:r>
      <w:r w:rsidRPr="00904FA2">
        <w:rPr>
          <w:rFonts w:ascii="Times New Roman" w:hAnsi="Times New Roman" w:cs="Times New Roman"/>
          <w:sz w:val="24"/>
          <w:szCs w:val="24"/>
        </w:rPr>
        <w:t>Below is an overview of the data types:</w:t>
      </w:r>
    </w:p>
    <w:p w14:paraId="6BCF5F0A" w14:textId="6B67214C" w:rsidR="00115E7C" w:rsidRPr="00904FA2" w:rsidRDefault="00115E7C" w:rsidP="00FA13F3">
      <w:pPr>
        <w:numPr>
          <w:ilvl w:val="0"/>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Quantitative Data:</w:t>
      </w:r>
    </w:p>
    <w:p w14:paraId="0D7DF49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Quantity: Number of items ordered.</w:t>
      </w:r>
    </w:p>
    <w:p w14:paraId="341D7610"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Gross Sales: Total sales value.</w:t>
      </w:r>
    </w:p>
    <w:p w14:paraId="69470D8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Discount %: Percentage of discount applied.</w:t>
      </w:r>
    </w:p>
    <w:p w14:paraId="65DF5D25"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Profit: Financial gain from sales.</w:t>
      </w:r>
    </w:p>
    <w:p w14:paraId="45053181"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Days - Scheduled: Number of days scheduled for shipment.</w:t>
      </w:r>
    </w:p>
    <w:p w14:paraId="7348EC4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Inventory: Current inventory levels.</w:t>
      </w:r>
    </w:p>
    <w:p w14:paraId="4F9CD4B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Inventory Cost Per Unit: Cost of inventory per unit.</w:t>
      </w:r>
    </w:p>
    <w:p w14:paraId="4E98DBBA"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Order Fulfillment (days): Time taken to fulfill orders.</w:t>
      </w:r>
    </w:p>
    <w:p w14:paraId="59323C58" w14:textId="77777777" w:rsidR="00115E7C" w:rsidRPr="00904FA2" w:rsidRDefault="00115E7C" w:rsidP="00FA13F3">
      <w:pPr>
        <w:numPr>
          <w:ilvl w:val="0"/>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Categorical Data:</w:t>
      </w:r>
    </w:p>
    <w:p w14:paraId="7741EAA3"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ID, Order Item ID: Unique identifiers for orders and items.</w:t>
      </w:r>
    </w:p>
    <w:p w14:paraId="36D353EB"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Order YearMonth, Order Year, Order Month, Order Day, Order Time: Temporal data related to orders.</w:t>
      </w:r>
    </w:p>
    <w:p w14:paraId="64473D01"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Product Department, Product Category, Product Name: Information about the products.</w:t>
      </w:r>
    </w:p>
    <w:p w14:paraId="1BFC3904"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Customer ID, Customer Market, Customer Region, Customer Country: Customer-related information.</w:t>
      </w:r>
    </w:p>
    <w:p w14:paraId="36240647"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Warehouse Country: Location of the warehouse.</w:t>
      </w:r>
    </w:p>
    <w:p w14:paraId="1F1191A2" w14:textId="77777777"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Year, Shipment Month, Shipment Day: Temporal data related to shipments.</w:t>
      </w:r>
    </w:p>
    <w:p w14:paraId="000CC467" w14:textId="32BA9EAE" w:rsidR="00115E7C" w:rsidRPr="00904FA2" w:rsidRDefault="00115E7C" w:rsidP="00FA13F3">
      <w:pPr>
        <w:numPr>
          <w:ilvl w:val="1"/>
          <w:numId w:val="9"/>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Shipment Mode: Mode of shipment (</w:t>
      </w:r>
      <w:r w:rsidR="008A32B8" w:rsidRPr="00904FA2">
        <w:rPr>
          <w:rFonts w:ascii="Times New Roman" w:hAnsi="Times New Roman" w:cs="Times New Roman"/>
          <w:sz w:val="24"/>
          <w:szCs w:val="24"/>
        </w:rPr>
        <w:t>Standard, First Class, Second Class and Same Day</w:t>
      </w:r>
      <w:r w:rsidRPr="00904FA2">
        <w:rPr>
          <w:rFonts w:ascii="Times New Roman" w:hAnsi="Times New Roman" w:cs="Times New Roman"/>
          <w:sz w:val="24"/>
          <w:szCs w:val="24"/>
        </w:rPr>
        <w:t>).</w:t>
      </w:r>
    </w:p>
    <w:p w14:paraId="04D76103" w14:textId="1EC323D8"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Data Collection</w:t>
      </w:r>
      <w:r w:rsidR="004030F0" w:rsidRPr="00FA13F3">
        <w:rPr>
          <w:rFonts w:ascii="Times New Roman" w:hAnsi="Times New Roman" w:cs="Times New Roman"/>
          <w:sz w:val="24"/>
          <w:szCs w:val="24"/>
        </w:rPr>
        <w:t xml:space="preserve"> and Preprocessing</w:t>
      </w:r>
    </w:p>
    <w:p w14:paraId="48770E6C" w14:textId="77F8BC4D" w:rsidR="002E1841"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The datasets (shipment orders, inventory, and fulfillment) were obtained from GitHub.</w:t>
      </w:r>
      <w:r w:rsidR="002E1841" w:rsidRPr="00904FA2">
        <w:rPr>
          <w:rFonts w:ascii="Times New Roman" w:hAnsi="Times New Roman" w:cs="Times New Roman"/>
          <w:sz w:val="24"/>
          <w:szCs w:val="24"/>
        </w:rPr>
        <w:t xml:space="preserve"> The dataset citation </w:t>
      </w:r>
      <w:r w:rsidR="009A53D3" w:rsidRPr="00904FA2">
        <w:rPr>
          <w:rFonts w:ascii="Times New Roman" w:hAnsi="Times New Roman" w:cs="Times New Roman"/>
          <w:sz w:val="24"/>
          <w:szCs w:val="24"/>
        </w:rPr>
        <w:t>is</w:t>
      </w:r>
      <w:r w:rsidR="002E1841" w:rsidRPr="00904FA2">
        <w:rPr>
          <w:rFonts w:ascii="Times New Roman" w:hAnsi="Times New Roman" w:cs="Times New Roman"/>
          <w:sz w:val="24"/>
          <w:szCs w:val="24"/>
        </w:rPr>
        <w:t xml:space="preserve"> Patel P. (2003.). Supply Chain Analytics [Computer software]. GitHub. </w:t>
      </w:r>
      <w:hyperlink r:id="rId8" w:history="1">
        <w:r w:rsidR="002E1841" w:rsidRPr="00904FA2">
          <w:rPr>
            <w:rFonts w:ascii="Times New Roman" w:hAnsi="Times New Roman" w:cs="Times New Roman"/>
            <w:sz w:val="24"/>
            <w:szCs w:val="24"/>
          </w:rPr>
          <w:t>https://github.com/poojapatel26/Supply-Chain-Analytics</w:t>
        </w:r>
      </w:hyperlink>
      <w:r w:rsidR="002E1841" w:rsidRPr="00904FA2">
        <w:rPr>
          <w:rFonts w:ascii="Times New Roman" w:hAnsi="Times New Roman" w:cs="Times New Roman"/>
          <w:sz w:val="24"/>
          <w:szCs w:val="24"/>
        </w:rPr>
        <w:t>.</w:t>
      </w:r>
      <w:r w:rsidRPr="00904FA2">
        <w:rPr>
          <w:rFonts w:ascii="Times New Roman" w:hAnsi="Times New Roman" w:cs="Times New Roman"/>
          <w:sz w:val="24"/>
          <w:szCs w:val="24"/>
        </w:rPr>
        <w:t xml:space="preserve"> </w:t>
      </w:r>
    </w:p>
    <w:p w14:paraId="316BC444" w14:textId="77777777" w:rsidR="009A53D3"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Data cleaning involved identifying and handling missing values and outliers to ensure data quality. Data transformations included replacing the symbol '-' with a 0 value in the discount column to allow the datatype to be changed from character to float and stripping unwanted spaces from the dataset’s column titles. Data integration combined the three datasets to create a unified dataset.</w:t>
      </w:r>
      <w:r w:rsidR="002E1841" w:rsidRPr="00904FA2">
        <w:rPr>
          <w:rFonts w:ascii="Times New Roman" w:hAnsi="Times New Roman" w:cs="Times New Roman"/>
          <w:sz w:val="24"/>
          <w:szCs w:val="24"/>
        </w:rPr>
        <w:t xml:space="preserve"> </w:t>
      </w:r>
    </w:p>
    <w:p w14:paraId="5607F4A6" w14:textId="53CC1C40" w:rsidR="004030F0" w:rsidRPr="00904FA2" w:rsidRDefault="007E6F67"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Metric variables like order processing time, inventory storage cost</w:t>
      </w:r>
      <w:r w:rsidR="00BE5C2B" w:rsidRPr="00904FA2">
        <w:rPr>
          <w:rFonts w:ascii="Times New Roman" w:hAnsi="Times New Roman" w:cs="Times New Roman"/>
          <w:sz w:val="24"/>
          <w:szCs w:val="24"/>
        </w:rPr>
        <w:t>, and dock</w:t>
      </w:r>
      <w:r w:rsidRPr="00904FA2">
        <w:rPr>
          <w:rFonts w:ascii="Times New Roman" w:hAnsi="Times New Roman" w:cs="Times New Roman"/>
          <w:sz w:val="24"/>
          <w:szCs w:val="24"/>
        </w:rPr>
        <w:t xml:space="preserve"> to stock days were created to assist with analysis. </w:t>
      </w:r>
      <w:r w:rsidR="002E1841" w:rsidRPr="00904FA2">
        <w:rPr>
          <w:rFonts w:ascii="Times New Roman" w:hAnsi="Times New Roman" w:cs="Times New Roman"/>
          <w:sz w:val="24"/>
          <w:szCs w:val="24"/>
        </w:rPr>
        <w:t xml:space="preserve">Since the dataset lacked a dedicated field for inventory management practices, a composite variable named “inventory_management_score” </w:t>
      </w:r>
      <w:r w:rsidRPr="00904FA2">
        <w:rPr>
          <w:rFonts w:ascii="Times New Roman" w:hAnsi="Times New Roman" w:cs="Times New Roman"/>
          <w:sz w:val="24"/>
          <w:szCs w:val="24"/>
        </w:rPr>
        <w:t xml:space="preserve">was created </w:t>
      </w:r>
      <w:r w:rsidR="002E1841" w:rsidRPr="00904FA2">
        <w:rPr>
          <w:rFonts w:ascii="Times New Roman" w:hAnsi="Times New Roman" w:cs="Times New Roman"/>
          <w:sz w:val="24"/>
          <w:szCs w:val="24"/>
        </w:rPr>
        <w:t xml:space="preserve">by combining and standardizing multiple fields </w:t>
      </w:r>
      <w:r w:rsidR="002E1841" w:rsidRPr="00904FA2">
        <w:rPr>
          <w:rFonts w:ascii="Times New Roman" w:hAnsi="Times New Roman" w:cs="Times New Roman"/>
          <w:sz w:val="24"/>
          <w:szCs w:val="24"/>
        </w:rPr>
        <w:lastRenderedPageBreak/>
        <w:t>representing the practice, such as scheduled shipment days, inventory, dock-to-stock days, order processing time, and storage cost.</w:t>
      </w:r>
    </w:p>
    <w:p w14:paraId="7B8D288E" w14:textId="1C431EF9" w:rsidR="00115E7C" w:rsidRPr="00FA13F3" w:rsidRDefault="004030F0"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 xml:space="preserve"> Exploratory</w:t>
      </w:r>
      <w:r w:rsidR="00115E7C" w:rsidRPr="00FA13F3">
        <w:rPr>
          <w:rFonts w:ascii="Times New Roman" w:hAnsi="Times New Roman" w:cs="Times New Roman"/>
          <w:sz w:val="24"/>
          <w:szCs w:val="24"/>
        </w:rPr>
        <w:t xml:space="preserve"> Data Analysis (EDA)</w:t>
      </w:r>
    </w:p>
    <w:p w14:paraId="13A5FD9E" w14:textId="37EDADFA" w:rsidR="004030F0" w:rsidRPr="00904FA2" w:rsidRDefault="004030F0" w:rsidP="00FA13F3">
      <w:pPr>
        <w:spacing w:after="0" w:line="480" w:lineRule="auto"/>
        <w:ind w:left="360" w:firstLine="720"/>
        <w:rPr>
          <w:rFonts w:ascii="Times New Roman" w:hAnsi="Times New Roman" w:cs="Times New Roman"/>
          <w:sz w:val="24"/>
          <w:szCs w:val="24"/>
        </w:rPr>
      </w:pPr>
      <w:r w:rsidRPr="00904FA2">
        <w:rPr>
          <w:rFonts w:ascii="Times New Roman" w:hAnsi="Times New Roman" w:cs="Times New Roman"/>
          <w:sz w:val="24"/>
          <w:szCs w:val="24"/>
        </w:rPr>
        <w:t>EDA consists of Descriptive statistics, which involves calculating summary statistics such as mean, median, and standard deviation. Visualization includes using charts, graphs, and plots to visualize data distributions and relationships. Pattern identification involves identifying trends, patterns, and anomalies in the data.</w:t>
      </w:r>
    </w:p>
    <w:p w14:paraId="46AD4D68" w14:textId="038B576F"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Statistical Analysis</w:t>
      </w:r>
    </w:p>
    <w:p w14:paraId="017F5BBD" w14:textId="343818E0"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Conduct</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hypothesis tests to determine the significance of relationships between variables.</w:t>
      </w:r>
    </w:p>
    <w:p w14:paraId="256CEF86" w14:textId="2BAB1E56"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Us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regression models to analyze the impact of inventory management practices on overstock levels, gross sales, and profit margins</w:t>
      </w:r>
      <w:r w:rsidR="004030F0" w:rsidRPr="00FA13F3">
        <w:rPr>
          <w:rFonts w:ascii="Times New Roman" w:hAnsi="Times New Roman" w:cs="Times New Roman"/>
          <w:sz w:val="24"/>
          <w:szCs w:val="24"/>
        </w:rPr>
        <w:t xml:space="preserve"> and a</w:t>
      </w:r>
      <w:r w:rsidRPr="00FA13F3">
        <w:rPr>
          <w:rFonts w:ascii="Times New Roman" w:hAnsi="Times New Roman" w:cs="Times New Roman"/>
          <w:sz w:val="24"/>
          <w:szCs w:val="24"/>
        </w:rPr>
        <w:t>ssess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the strength and direction of relationships between variables.</w:t>
      </w:r>
    </w:p>
    <w:p w14:paraId="75793A2F" w14:textId="149AD1B7" w:rsidR="00115E7C" w:rsidRPr="00FA13F3" w:rsidRDefault="00115E7C" w:rsidP="00FA13F3">
      <w:pPr>
        <w:pStyle w:val="ListParagraph"/>
        <w:numPr>
          <w:ilvl w:val="0"/>
          <w:numId w:val="27"/>
        </w:numPr>
        <w:spacing w:after="0" w:line="480" w:lineRule="auto"/>
        <w:rPr>
          <w:rFonts w:ascii="Times New Roman" w:hAnsi="Times New Roman" w:cs="Times New Roman"/>
          <w:sz w:val="24"/>
          <w:szCs w:val="24"/>
        </w:rPr>
      </w:pPr>
      <w:r w:rsidRPr="00FA13F3">
        <w:rPr>
          <w:rFonts w:ascii="Times New Roman" w:hAnsi="Times New Roman" w:cs="Times New Roman"/>
          <w:sz w:val="24"/>
          <w:szCs w:val="24"/>
        </w:rPr>
        <w:t>Data Validation</w:t>
      </w:r>
      <w:r w:rsidR="004030F0" w:rsidRPr="00FA13F3">
        <w:rPr>
          <w:rFonts w:ascii="Times New Roman" w:hAnsi="Times New Roman" w:cs="Times New Roman"/>
          <w:sz w:val="24"/>
          <w:szCs w:val="24"/>
        </w:rPr>
        <w:t xml:space="preserve"> u</w:t>
      </w:r>
      <w:r w:rsidRPr="00FA13F3">
        <w:rPr>
          <w:rFonts w:ascii="Times New Roman" w:hAnsi="Times New Roman" w:cs="Times New Roman"/>
          <w:sz w:val="24"/>
          <w:szCs w:val="24"/>
        </w:rPr>
        <w:t>s</w:t>
      </w:r>
      <w:r w:rsidR="00507DFD" w:rsidRPr="00FA13F3">
        <w:rPr>
          <w:rFonts w:ascii="Times New Roman" w:hAnsi="Times New Roman" w:cs="Times New Roman"/>
          <w:sz w:val="24"/>
          <w:szCs w:val="24"/>
        </w:rPr>
        <w:t>ing</w:t>
      </w:r>
      <w:r w:rsidRPr="00FA13F3">
        <w:rPr>
          <w:rFonts w:ascii="Times New Roman" w:hAnsi="Times New Roman" w:cs="Times New Roman"/>
          <w:sz w:val="24"/>
          <w:szCs w:val="24"/>
        </w:rPr>
        <w:t xml:space="preserve"> cross-validation techniques to ensure the robustness and reliability of the models</w:t>
      </w:r>
      <w:r w:rsidR="00507DFD" w:rsidRPr="00FA13F3">
        <w:rPr>
          <w:rFonts w:ascii="Times New Roman" w:hAnsi="Times New Roman" w:cs="Times New Roman"/>
          <w:sz w:val="24"/>
          <w:szCs w:val="24"/>
        </w:rPr>
        <w:t xml:space="preserve"> </w:t>
      </w:r>
      <w:r w:rsidR="001310E8" w:rsidRPr="00FA13F3">
        <w:rPr>
          <w:rFonts w:ascii="Times New Roman" w:hAnsi="Times New Roman" w:cs="Times New Roman"/>
          <w:sz w:val="24"/>
          <w:szCs w:val="24"/>
        </w:rPr>
        <w:t>i.e.,</w:t>
      </w:r>
      <w:r w:rsidR="00507DFD" w:rsidRPr="00FA13F3">
        <w:rPr>
          <w:rFonts w:ascii="Times New Roman" w:hAnsi="Times New Roman" w:cs="Times New Roman"/>
          <w:sz w:val="24"/>
          <w:szCs w:val="24"/>
        </w:rPr>
        <w:t xml:space="preserve"> Splitting data into training and validation sets</w:t>
      </w:r>
      <w:r w:rsidRPr="00FA13F3">
        <w:rPr>
          <w:rFonts w:ascii="Times New Roman" w:hAnsi="Times New Roman" w:cs="Times New Roman"/>
          <w:sz w:val="24"/>
          <w:szCs w:val="24"/>
        </w:rPr>
        <w:t>.</w:t>
      </w:r>
    </w:p>
    <w:p w14:paraId="6D32DC44" w14:textId="77777777" w:rsidR="00115E7C" w:rsidRPr="00FA13F3" w:rsidRDefault="00115E7C"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Reporting and Documentation</w:t>
      </w:r>
    </w:p>
    <w:p w14:paraId="2521D3AE" w14:textId="7AB25BFD" w:rsidR="00115E7C" w:rsidRPr="00904FA2" w:rsidRDefault="00115E7C" w:rsidP="00FA13F3">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Document</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the methodology, analysis, and findings in a detailed project paper.</w:t>
      </w:r>
      <w:r w:rsidR="004030F0" w:rsidRPr="00904FA2">
        <w:rPr>
          <w:rFonts w:ascii="Times New Roman" w:hAnsi="Times New Roman" w:cs="Times New Roman"/>
          <w:sz w:val="24"/>
          <w:szCs w:val="24"/>
        </w:rPr>
        <w:t xml:space="preserve"> </w:t>
      </w:r>
      <w:r w:rsidRPr="00904FA2">
        <w:rPr>
          <w:rFonts w:ascii="Times New Roman" w:hAnsi="Times New Roman" w:cs="Times New Roman"/>
          <w:sz w:val="24"/>
          <w:szCs w:val="24"/>
        </w:rPr>
        <w:t>Prepar</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a PowerPoint presentation and record</w:t>
      </w:r>
      <w:r w:rsidR="00585E68" w:rsidRPr="00904FA2">
        <w:rPr>
          <w:rFonts w:ascii="Times New Roman" w:hAnsi="Times New Roman" w:cs="Times New Roman"/>
          <w:sz w:val="24"/>
          <w:szCs w:val="24"/>
        </w:rPr>
        <w:t>ing</w:t>
      </w:r>
      <w:r w:rsidRPr="00904FA2">
        <w:rPr>
          <w:rFonts w:ascii="Times New Roman" w:hAnsi="Times New Roman" w:cs="Times New Roman"/>
          <w:sz w:val="24"/>
          <w:szCs w:val="24"/>
        </w:rPr>
        <w:t xml:space="preserve"> a video summarizing the project</w:t>
      </w:r>
      <w:r w:rsidR="004030F0" w:rsidRPr="00904FA2">
        <w:rPr>
          <w:rFonts w:ascii="Times New Roman" w:hAnsi="Times New Roman" w:cs="Times New Roman"/>
          <w:sz w:val="24"/>
          <w:szCs w:val="24"/>
        </w:rPr>
        <w:t xml:space="preserve"> and storing</w:t>
      </w:r>
      <w:r w:rsidRPr="00904FA2">
        <w:rPr>
          <w:rFonts w:ascii="Times New Roman" w:hAnsi="Times New Roman" w:cs="Times New Roman"/>
          <w:sz w:val="24"/>
          <w:szCs w:val="24"/>
        </w:rPr>
        <w:t xml:space="preserve"> all code and appropriate documentation in </w:t>
      </w:r>
      <w:r w:rsidR="00585E68" w:rsidRPr="00904FA2">
        <w:rPr>
          <w:rFonts w:ascii="Times New Roman" w:hAnsi="Times New Roman" w:cs="Times New Roman"/>
          <w:sz w:val="24"/>
          <w:szCs w:val="24"/>
        </w:rPr>
        <w:t>GitHub</w:t>
      </w:r>
      <w:r w:rsidRPr="00904FA2">
        <w:rPr>
          <w:rFonts w:ascii="Times New Roman" w:hAnsi="Times New Roman" w:cs="Times New Roman"/>
          <w:sz w:val="24"/>
          <w:szCs w:val="24"/>
        </w:rPr>
        <w:t xml:space="preserve"> for future reference.</w:t>
      </w:r>
    </w:p>
    <w:p w14:paraId="00000018" w14:textId="1121D2E5"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Methods </w:t>
      </w:r>
    </w:p>
    <w:p w14:paraId="6C3BBF78" w14:textId="0B3C37BF" w:rsidR="007316D8" w:rsidRPr="00FA13F3" w:rsidRDefault="007316D8" w:rsidP="00904FA2">
      <w:pPr>
        <w:spacing w:after="0" w:line="480" w:lineRule="auto"/>
        <w:rPr>
          <w:rFonts w:ascii="Times New Roman" w:hAnsi="Times New Roman" w:cs="Times New Roman"/>
          <w:bCs/>
          <w:sz w:val="24"/>
          <w:szCs w:val="24"/>
        </w:rPr>
      </w:pPr>
      <w:r w:rsidRPr="00FA13F3">
        <w:rPr>
          <w:rFonts w:ascii="Times New Roman" w:hAnsi="Times New Roman" w:cs="Times New Roman"/>
          <w:bCs/>
          <w:sz w:val="24"/>
          <w:szCs w:val="24"/>
        </w:rPr>
        <w:t>Hypothesis Testing:</w:t>
      </w:r>
    </w:p>
    <w:p w14:paraId="4B2D49F7" w14:textId="77777777" w:rsidR="007316D8" w:rsidRPr="00904FA2" w:rsidRDefault="007316D8" w:rsidP="00904FA2">
      <w:pPr>
        <w:numPr>
          <w:ilvl w:val="0"/>
          <w:numId w:val="15"/>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Use t-tests or chi-square tests to determine the significance of relationships between variables.</w:t>
      </w:r>
    </w:p>
    <w:p w14:paraId="237B6DD0" w14:textId="77777777" w:rsidR="007316D8" w:rsidRPr="00904FA2" w:rsidRDefault="007316D8" w:rsidP="00904FA2">
      <w:pPr>
        <w:numPr>
          <w:ilvl w:val="0"/>
          <w:numId w:val="15"/>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lastRenderedPageBreak/>
        <w:t>Use regression analysis to quantify the strength and direction of relationships.</w:t>
      </w:r>
    </w:p>
    <w:p w14:paraId="51307950" w14:textId="59AF2784"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Data Visualization:</w:t>
      </w:r>
    </w:p>
    <w:p w14:paraId="4BAAC71B" w14:textId="6DBFE057" w:rsidR="007316D8" w:rsidRPr="00904FA2" w:rsidRDefault="007316D8" w:rsidP="00904FA2">
      <w:pPr>
        <w:numPr>
          <w:ilvl w:val="0"/>
          <w:numId w:val="16"/>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histograms, bar charts, scatter plots, and box plots to visualize data distributions and relationships.</w:t>
      </w:r>
    </w:p>
    <w:p w14:paraId="71A536DD" w14:textId="00275E45"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Modeling:</w:t>
      </w:r>
    </w:p>
    <w:p w14:paraId="7A2D0A8D" w14:textId="77777777" w:rsidR="00585E68" w:rsidRPr="00904FA2" w:rsidRDefault="007316D8" w:rsidP="00904FA2">
      <w:pPr>
        <w:numPr>
          <w:ilvl w:val="0"/>
          <w:numId w:val="17"/>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predictive models like linear regression</w:t>
      </w:r>
      <w:r w:rsidR="00585E68" w:rsidRPr="00904FA2">
        <w:rPr>
          <w:rFonts w:ascii="Times New Roman" w:hAnsi="Times New Roman" w:cs="Times New Roman"/>
          <w:bCs/>
          <w:sz w:val="24"/>
          <w:szCs w:val="24"/>
        </w:rPr>
        <w:t xml:space="preserve"> and</w:t>
      </w:r>
      <w:r w:rsidRPr="00904FA2">
        <w:rPr>
          <w:rFonts w:ascii="Times New Roman" w:hAnsi="Times New Roman" w:cs="Times New Roman"/>
          <w:bCs/>
          <w:sz w:val="24"/>
          <w:szCs w:val="24"/>
        </w:rPr>
        <w:t xml:space="preserve"> decision trees</w:t>
      </w:r>
      <w:r w:rsidR="00585E68" w:rsidRPr="00904FA2">
        <w:rPr>
          <w:rFonts w:ascii="Times New Roman" w:hAnsi="Times New Roman" w:cs="Times New Roman"/>
          <w:bCs/>
          <w:sz w:val="24"/>
          <w:szCs w:val="24"/>
        </w:rPr>
        <w:t xml:space="preserve"> </w:t>
      </w:r>
      <w:r w:rsidRPr="00904FA2">
        <w:rPr>
          <w:rFonts w:ascii="Times New Roman" w:hAnsi="Times New Roman" w:cs="Times New Roman"/>
          <w:bCs/>
          <w:sz w:val="24"/>
          <w:szCs w:val="24"/>
        </w:rPr>
        <w:t>to analyze the impact of inventory management practices on overstock levels, gross sales, and profit margins.</w:t>
      </w:r>
    </w:p>
    <w:p w14:paraId="5020A236" w14:textId="00D80463" w:rsidR="007316D8" w:rsidRPr="00904FA2" w:rsidRDefault="007316D8" w:rsidP="00904FA2">
      <w:p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Evaluation:</w:t>
      </w:r>
    </w:p>
    <w:p w14:paraId="0EFBBF8C" w14:textId="443D0594" w:rsidR="007316D8" w:rsidRPr="00904FA2" w:rsidRDefault="007316D8" w:rsidP="00904FA2">
      <w:pPr>
        <w:numPr>
          <w:ilvl w:val="0"/>
          <w:numId w:val="18"/>
        </w:numPr>
        <w:spacing w:after="0" w:line="480" w:lineRule="auto"/>
        <w:rPr>
          <w:rFonts w:ascii="Times New Roman" w:hAnsi="Times New Roman" w:cs="Times New Roman"/>
          <w:bCs/>
          <w:sz w:val="24"/>
          <w:szCs w:val="24"/>
        </w:rPr>
      </w:pPr>
      <w:r w:rsidRPr="00904FA2">
        <w:rPr>
          <w:rFonts w:ascii="Times New Roman" w:hAnsi="Times New Roman" w:cs="Times New Roman"/>
          <w:bCs/>
          <w:sz w:val="24"/>
          <w:szCs w:val="24"/>
        </w:rPr>
        <w:t>Us</w:t>
      </w:r>
      <w:r w:rsidR="00585E68" w:rsidRPr="00904FA2">
        <w:rPr>
          <w:rFonts w:ascii="Times New Roman" w:hAnsi="Times New Roman" w:cs="Times New Roman"/>
          <w:bCs/>
          <w:sz w:val="24"/>
          <w:szCs w:val="24"/>
        </w:rPr>
        <w:t>ing</w:t>
      </w:r>
      <w:r w:rsidRPr="00904FA2">
        <w:rPr>
          <w:rFonts w:ascii="Times New Roman" w:hAnsi="Times New Roman" w:cs="Times New Roman"/>
          <w:bCs/>
          <w:sz w:val="24"/>
          <w:szCs w:val="24"/>
        </w:rPr>
        <w:t xml:space="preserve"> metrics like R-squared, mean squared error (MSE), and accuracy to evaluate model performance.</w:t>
      </w:r>
    </w:p>
    <w:p w14:paraId="00000019" w14:textId="2EB26A00"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 xml:space="preserve">Limitations </w:t>
      </w:r>
    </w:p>
    <w:p w14:paraId="0145D633" w14:textId="77777777" w:rsidR="00786DFD" w:rsidRPr="00904FA2" w:rsidRDefault="00786DFD"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accuracy and reliability of the analysis depend on the quality of the data, as missing or incorrect data can lead to biased results. The study is limited to the provided dataset, and external factors not included in the dataset may influence the results. Additionally, the findings may be specific to ABC Ltd and may not be applicable to other organizations.</w:t>
      </w:r>
    </w:p>
    <w:p w14:paraId="0000001B" w14:textId="12D49ADD" w:rsidR="00997C59" w:rsidRPr="00FA13F3" w:rsidRDefault="00000000" w:rsidP="00FA13F3">
      <w:pPr>
        <w:pStyle w:val="Heading2"/>
        <w:spacing w:before="0" w:after="0" w:line="480" w:lineRule="auto"/>
        <w:rPr>
          <w:rFonts w:ascii="Times New Roman" w:hAnsi="Times New Roman" w:cs="Times New Roman"/>
          <w:sz w:val="24"/>
          <w:szCs w:val="24"/>
        </w:rPr>
      </w:pPr>
      <w:r w:rsidRPr="00904FA2">
        <w:rPr>
          <w:rFonts w:ascii="Times New Roman" w:hAnsi="Times New Roman" w:cs="Times New Roman"/>
          <w:sz w:val="24"/>
          <w:szCs w:val="24"/>
        </w:rPr>
        <w:t>Ethical Considerations</w:t>
      </w:r>
    </w:p>
    <w:p w14:paraId="532B3BC0" w14:textId="3C05E6CA" w:rsidR="0062330B" w:rsidRPr="00904FA2" w:rsidRDefault="00DE4755"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Ethical considerations are essential in any research to maintain integrity, fairness, and respect for participants and data. </w:t>
      </w:r>
      <w:r w:rsidR="0062330B" w:rsidRPr="00904FA2">
        <w:rPr>
          <w:rFonts w:ascii="Times New Roman" w:hAnsi="Times New Roman" w:cs="Times New Roman"/>
          <w:sz w:val="24"/>
          <w:szCs w:val="24"/>
        </w:rPr>
        <w:t>This project is using a public dataset from GitHub. Although it is free for anyone to view and access, it is important to consider the following ethical guidelines:</w:t>
      </w:r>
    </w:p>
    <w:p w14:paraId="3CA025E4" w14:textId="7FF9452C"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Respecting the terms set by the license specifying how dataset can be used, for example, if the dataset is specified for non-commercial use</w:t>
      </w:r>
      <w:r w:rsidR="00711EB4" w:rsidRPr="00904FA2">
        <w:rPr>
          <w:rFonts w:ascii="Times New Roman" w:hAnsi="Times New Roman" w:cs="Times New Roman"/>
          <w:sz w:val="24"/>
          <w:szCs w:val="24"/>
        </w:rPr>
        <w:t>, ensure that it is not used for any commercial purposes.</w:t>
      </w:r>
    </w:p>
    <w:p w14:paraId="66DA804E" w14:textId="187992CC"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lastRenderedPageBreak/>
        <w:t xml:space="preserve">Giving proper attribution to the individual or organizations that created the dataset. </w:t>
      </w:r>
      <w:r w:rsidR="00711EB4" w:rsidRPr="00904FA2">
        <w:rPr>
          <w:rFonts w:ascii="Times New Roman" w:hAnsi="Times New Roman" w:cs="Times New Roman"/>
          <w:sz w:val="24"/>
          <w:szCs w:val="24"/>
        </w:rPr>
        <w:t>This includes citing the dataset in any publications, presentations, or projects that utilize it.</w:t>
      </w:r>
    </w:p>
    <w:p w14:paraId="6779206D" w14:textId="35436F7B"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Following GitHub guidelines and platform’s code of conduct</w:t>
      </w:r>
      <w:r w:rsidR="00711EB4" w:rsidRPr="00904FA2">
        <w:rPr>
          <w:rFonts w:ascii="Times New Roman" w:hAnsi="Times New Roman" w:cs="Times New Roman"/>
          <w:sz w:val="24"/>
          <w:szCs w:val="24"/>
        </w:rPr>
        <w:t>. This includes respecting intellectual property rights, avoiding malicious activities, and promoting a positive and respectful community environment.</w:t>
      </w:r>
    </w:p>
    <w:p w14:paraId="2CDDEB9C" w14:textId="3DDBC716"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Ensuring transparency by documenting any modifications made and sharing the findings/results in an accessible way</w:t>
      </w:r>
      <w:r w:rsidR="00711EB4" w:rsidRPr="00904FA2">
        <w:rPr>
          <w:rFonts w:ascii="Times New Roman" w:hAnsi="Times New Roman" w:cs="Times New Roman"/>
          <w:sz w:val="24"/>
          <w:szCs w:val="24"/>
        </w:rPr>
        <w:t>. This helps maintain transparency and allows others to understand and reproduce your work.</w:t>
      </w:r>
    </w:p>
    <w:p w14:paraId="58A49CBB" w14:textId="12541C29" w:rsidR="0062330B" w:rsidRPr="00904FA2" w:rsidRDefault="0062330B" w:rsidP="00904FA2">
      <w:pPr>
        <w:pStyle w:val="ListParagraph"/>
        <w:numPr>
          <w:ilvl w:val="0"/>
          <w:numId w:val="21"/>
        </w:numPr>
        <w:spacing w:after="0" w:line="480" w:lineRule="auto"/>
        <w:rPr>
          <w:rFonts w:ascii="Times New Roman" w:hAnsi="Times New Roman" w:cs="Times New Roman"/>
          <w:sz w:val="24"/>
          <w:szCs w:val="24"/>
        </w:rPr>
      </w:pPr>
      <w:r w:rsidRPr="00904FA2">
        <w:rPr>
          <w:rFonts w:ascii="Times New Roman" w:hAnsi="Times New Roman" w:cs="Times New Roman"/>
          <w:sz w:val="24"/>
          <w:szCs w:val="24"/>
        </w:rPr>
        <w:t>Understanding the data and its context to avoid misleading conclusion</w:t>
      </w:r>
      <w:r w:rsidR="008D5D4D" w:rsidRPr="00904FA2">
        <w:rPr>
          <w:rFonts w:ascii="Times New Roman" w:hAnsi="Times New Roman" w:cs="Times New Roman"/>
          <w:sz w:val="24"/>
          <w:szCs w:val="24"/>
        </w:rPr>
        <w:t>s</w:t>
      </w:r>
      <w:r w:rsidR="00711EB4" w:rsidRPr="00904FA2">
        <w:rPr>
          <w:rFonts w:ascii="Times New Roman" w:hAnsi="Times New Roman" w:cs="Times New Roman"/>
          <w:sz w:val="24"/>
          <w:szCs w:val="24"/>
        </w:rPr>
        <w:t>. This includes understanding the data sources, collection methods, limitations, and potential biases.</w:t>
      </w:r>
    </w:p>
    <w:p w14:paraId="6F2CD1DC" w14:textId="77777777" w:rsidR="002F5597" w:rsidRPr="00904FA2" w:rsidRDefault="002F559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dataset's author did not supply information regarding the collection process or ethical considerations. It is assumed that the author communicated the study's nature, purpose, and procedures to key stakeholders and obtained their approval before beginning the study.</w:t>
      </w:r>
    </w:p>
    <w:p w14:paraId="28BC9E71" w14:textId="5CCAE7D6"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t>FINDINGS</w:t>
      </w:r>
    </w:p>
    <w:p w14:paraId="2BBF0D54" w14:textId="3F31CF25" w:rsidR="00964B5E" w:rsidRPr="00FA13F3" w:rsidRDefault="00964B5E"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1</w:t>
      </w:r>
    </w:p>
    <w:p w14:paraId="0BE5E0EF" w14:textId="77777777" w:rsidR="008F03A5" w:rsidRPr="00904FA2" w:rsidRDefault="008F03A5" w:rsidP="008230C8">
      <w:pPr>
        <w:pStyle w:val="NormalWeb"/>
        <w:spacing w:before="0" w:beforeAutospacing="0" w:after="0" w:afterAutospacing="0" w:line="480" w:lineRule="auto"/>
        <w:ind w:firstLine="720"/>
      </w:pPr>
      <w:r w:rsidRPr="00904FA2">
        <w:t>A two-tailed test was conducted to examine the Null Hypothesis (H₀): There is no significant relationship between inventory management practices and the level of overstock at ABC Ltd, and the Alternate Hypothesis (H₁): There is a significant relationship between inventory management practices and the level of overstock at ABC Ltd. Inventory management practices encompass the strategies and processes utilized to manage and control inventory. In the dataset, these practices are represented by multiple fields that were standardized and combined to create a composite variable, inventory_management_score.</w:t>
      </w:r>
    </w:p>
    <w:p w14:paraId="0CF2DD56" w14:textId="77777777" w:rsidR="008F03A5" w:rsidRPr="00904FA2" w:rsidRDefault="008F03A5" w:rsidP="008230C8">
      <w:pPr>
        <w:pStyle w:val="NormalWeb"/>
        <w:spacing w:before="0" w:beforeAutospacing="0" w:after="0" w:afterAutospacing="0" w:line="480" w:lineRule="auto"/>
        <w:ind w:firstLine="720"/>
      </w:pPr>
      <w:r w:rsidRPr="00904FA2">
        <w:lastRenderedPageBreak/>
        <w:t>Figures 1 and 2 below display the results of normality tests for the variable "inventory_management_score" under two conditions: "OverStock = No" and "OverStock = Yes." The first table outlines the tests used. All the tests yield a p-value &lt; 0.0001, indicating that the difference in mean scores is statistically significant.</w:t>
      </w:r>
    </w:p>
    <w:p w14:paraId="6F068BAF" w14:textId="445B676D" w:rsidR="004B66FE" w:rsidRPr="00904FA2" w:rsidRDefault="004B66FE" w:rsidP="00904FA2">
      <w:pPr>
        <w:pStyle w:val="Caption"/>
        <w:keepNext/>
        <w:spacing w:after="0" w:line="480" w:lineRule="auto"/>
        <w:rPr>
          <w:rFonts w:ascii="Times New Roman" w:hAnsi="Times New Roman" w:cs="Times New Roman"/>
          <w:b/>
          <w:bCs/>
          <w:i w:val="0"/>
          <w:iCs w:val="0"/>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 xml:space="preserve">: </w:t>
      </w:r>
      <w:r w:rsidRPr="00904FA2">
        <w:rPr>
          <w:rFonts w:ascii="Times New Roman" w:hAnsi="Times New Roman" w:cs="Times New Roman"/>
          <w:color w:val="auto"/>
          <w:sz w:val="24"/>
          <w:szCs w:val="24"/>
        </w:rPr>
        <w:t>Two-sample t-Test Result</w:t>
      </w:r>
    </w:p>
    <w:p w14:paraId="444AB94B" w14:textId="3D7CB90B" w:rsidR="001510BE" w:rsidRPr="00904FA2" w:rsidRDefault="00791561" w:rsidP="00904FA2">
      <w:pPr>
        <w:pStyle w:val="NormalWeb"/>
        <w:spacing w:before="0" w:beforeAutospacing="0" w:after="0" w:afterAutospacing="0" w:line="480" w:lineRule="auto"/>
      </w:pPr>
      <w:r w:rsidRPr="00904FA2">
        <w:rPr>
          <w:noProof/>
        </w:rPr>
        <w:drawing>
          <wp:inline distT="0" distB="0" distL="0" distR="0" wp14:anchorId="74D3A253" wp14:editId="078E3497">
            <wp:extent cx="5942330" cy="3633431"/>
            <wp:effectExtent l="0" t="0" r="1270" b="5715"/>
            <wp:docPr id="965410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0190" name="Picture 1" descr="A screenshot of a computer&#10;&#10;AI-generated content may be incorrect."/>
                    <pic:cNvPicPr/>
                  </pic:nvPicPr>
                  <pic:blipFill>
                    <a:blip r:embed="rId9"/>
                    <a:stretch>
                      <a:fillRect/>
                    </a:stretch>
                  </pic:blipFill>
                  <pic:spPr>
                    <a:xfrm>
                      <a:off x="0" y="0"/>
                      <a:ext cx="5958185" cy="3643126"/>
                    </a:xfrm>
                    <a:prstGeom prst="rect">
                      <a:avLst/>
                    </a:prstGeom>
                  </pic:spPr>
                </pic:pic>
              </a:graphicData>
            </a:graphic>
          </wp:inline>
        </w:drawing>
      </w:r>
    </w:p>
    <w:p w14:paraId="643D818F" w14:textId="2AD2B6F5" w:rsidR="004B66FE" w:rsidRPr="00904FA2" w:rsidRDefault="004B66F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2</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Distribution and Q-Q plot Results</w:t>
      </w:r>
    </w:p>
    <w:p w14:paraId="6147C087" w14:textId="0F7D42E6" w:rsidR="001510BE" w:rsidRPr="00904FA2" w:rsidRDefault="00791561" w:rsidP="00904FA2">
      <w:pPr>
        <w:pStyle w:val="NormalWeb"/>
        <w:spacing w:before="0" w:beforeAutospacing="0" w:after="0" w:afterAutospacing="0" w:line="480" w:lineRule="auto"/>
      </w:pPr>
      <w:r w:rsidRPr="00904FA2">
        <w:rPr>
          <w:noProof/>
        </w:rPr>
        <w:drawing>
          <wp:inline distT="0" distB="0" distL="0" distR="0" wp14:anchorId="537C336A" wp14:editId="2450C25D">
            <wp:extent cx="5942031" cy="3669684"/>
            <wp:effectExtent l="0" t="0" r="1905" b="6985"/>
            <wp:docPr id="3416339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33935" name="Picture 1" descr="A screenshot of a computer screen&#10;&#10;AI-generated content may be incorrect."/>
                    <pic:cNvPicPr/>
                  </pic:nvPicPr>
                  <pic:blipFill>
                    <a:blip r:embed="rId10"/>
                    <a:stretch>
                      <a:fillRect/>
                    </a:stretch>
                  </pic:blipFill>
                  <pic:spPr>
                    <a:xfrm>
                      <a:off x="0" y="0"/>
                      <a:ext cx="5956016" cy="3678321"/>
                    </a:xfrm>
                    <a:prstGeom prst="rect">
                      <a:avLst/>
                    </a:prstGeom>
                  </pic:spPr>
                </pic:pic>
              </a:graphicData>
            </a:graphic>
          </wp:inline>
        </w:drawing>
      </w:r>
    </w:p>
    <w:p w14:paraId="366D35AC" w14:textId="7D291359" w:rsidR="00514F7D" w:rsidRPr="00904FA2" w:rsidRDefault="00514F7D" w:rsidP="008230C8">
      <w:pPr>
        <w:pStyle w:val="NormalWeb"/>
        <w:spacing w:before="0" w:beforeAutospacing="0" w:after="0" w:afterAutospacing="0" w:line="480" w:lineRule="auto"/>
        <w:ind w:firstLine="720"/>
      </w:pPr>
      <w:r w:rsidRPr="00904FA2">
        <w:t xml:space="preserve">The distribution is negatively skewed for "OverStock = No" and relatively symmetric distribution for "OverStock = Yes". The box plots show outliers in both groups. The Q-Q plot show points deviating from the straight line, </w:t>
      </w:r>
      <w:r w:rsidR="008F03A5" w:rsidRPr="00904FA2">
        <w:t>suggesting</w:t>
      </w:r>
      <w:r w:rsidRPr="00904FA2">
        <w:t xml:space="preserve"> that the data does not follow normal distribution. Given the low p-values from </w:t>
      </w:r>
      <w:r w:rsidR="008F03A5" w:rsidRPr="00904FA2">
        <w:t>t</w:t>
      </w:r>
      <w:r w:rsidRPr="00904FA2">
        <w:t>-tests which are less than 0.0001, there is strong evidence to reject the null hypothesis. This means that there is a significant relationship between inventory management practices and the level of overstock at ABC Ltd.</w:t>
      </w:r>
    </w:p>
    <w:p w14:paraId="7A226C2B" w14:textId="2DB2F35D" w:rsidR="00D55046" w:rsidRPr="00FA13F3" w:rsidRDefault="00964B5E"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2</w:t>
      </w:r>
      <w:r w:rsidR="00181551" w:rsidRPr="00FA13F3">
        <w:rPr>
          <w:rFonts w:ascii="Times New Roman" w:hAnsi="Times New Roman" w:cs="Times New Roman"/>
          <w:sz w:val="24"/>
          <w:szCs w:val="24"/>
        </w:rPr>
        <w:t>a</w:t>
      </w:r>
    </w:p>
    <w:p w14:paraId="43519FDA" w14:textId="77777777" w:rsidR="008F03A5" w:rsidRPr="00904FA2" w:rsidRDefault="008F03A5" w:rsidP="008230C8">
      <w:pPr>
        <w:pStyle w:val="Caption"/>
        <w:keepNext/>
        <w:spacing w:after="0" w:line="480" w:lineRule="auto"/>
        <w:ind w:firstLine="720"/>
        <w:rPr>
          <w:rFonts w:ascii="Times New Roman" w:eastAsia="Times New Roman" w:hAnsi="Times New Roman" w:cs="Times New Roman"/>
          <w:i w:val="0"/>
          <w:iCs w:val="0"/>
          <w:color w:val="auto"/>
          <w:sz w:val="24"/>
          <w:szCs w:val="24"/>
        </w:rPr>
      </w:pPr>
      <w:r w:rsidRPr="00904FA2">
        <w:rPr>
          <w:rFonts w:ascii="Times New Roman" w:eastAsia="Times New Roman" w:hAnsi="Times New Roman" w:cs="Times New Roman"/>
          <w:i w:val="0"/>
          <w:iCs w:val="0"/>
          <w:color w:val="auto"/>
          <w:sz w:val="24"/>
          <w:szCs w:val="24"/>
        </w:rPr>
        <w:t xml:space="preserve">Linear Regression was employed to examine the Null Hypothesis (H₀): There is no significant relationship between inventory management practices and gross sales or profit margins at ABC Ltd, and the corresponding Alternate Hypothesis (H₁): There is a significant </w:t>
      </w:r>
      <w:r w:rsidRPr="00904FA2">
        <w:rPr>
          <w:rFonts w:ascii="Times New Roman" w:eastAsia="Times New Roman" w:hAnsi="Times New Roman" w:cs="Times New Roman"/>
          <w:i w:val="0"/>
          <w:iCs w:val="0"/>
          <w:color w:val="auto"/>
          <w:sz w:val="24"/>
          <w:szCs w:val="24"/>
        </w:rPr>
        <w:lastRenderedPageBreak/>
        <w:t>relationship between inventory management practices and gross sales or profit margins at ABC Ltd.</w:t>
      </w:r>
    </w:p>
    <w:p w14:paraId="690139E2" w14:textId="228736D1"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3</w:t>
      </w:r>
      <w:r w:rsidRPr="00904FA2">
        <w:rPr>
          <w:rFonts w:ascii="Times New Roman" w:hAnsi="Times New Roman" w:cs="Times New Roman"/>
          <w:b/>
          <w:bCs/>
          <w:i w:val="0"/>
          <w:iCs w:val="0"/>
          <w:color w:val="auto"/>
          <w:sz w:val="24"/>
          <w:szCs w:val="24"/>
        </w:rPr>
        <w:fldChar w:fldCharType="end"/>
      </w:r>
      <w:r w:rsidR="003C106C" w:rsidRPr="00904FA2">
        <w:rPr>
          <w:rFonts w:ascii="Times New Roman" w:hAnsi="Times New Roman" w:cs="Times New Roman"/>
          <w:color w:val="auto"/>
          <w:sz w:val="24"/>
          <w:szCs w:val="24"/>
        </w:rPr>
        <w:t>: Linear Regression</w:t>
      </w:r>
      <w:r w:rsidR="002B59C2" w:rsidRPr="00904FA2">
        <w:rPr>
          <w:rFonts w:ascii="Times New Roman" w:hAnsi="Times New Roman" w:cs="Times New Roman"/>
          <w:color w:val="auto"/>
          <w:sz w:val="24"/>
          <w:szCs w:val="24"/>
        </w:rPr>
        <w:t xml:space="preserve"> of inventory_management_score</w:t>
      </w:r>
    </w:p>
    <w:p w14:paraId="334D1170" w14:textId="3D9434DB" w:rsidR="00D55046" w:rsidRPr="00904FA2" w:rsidRDefault="00791561" w:rsidP="00904FA2">
      <w:pPr>
        <w:spacing w:after="0" w:line="480" w:lineRule="auto"/>
        <w:ind w:left="360"/>
        <w:jc w:val="center"/>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79BC91B8" wp14:editId="79E2055C">
            <wp:extent cx="5943600" cy="5088890"/>
            <wp:effectExtent l="0" t="0" r="0" b="0"/>
            <wp:docPr id="1598161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1834" name="Picture 1" descr="A screenshot of a computer&#10;&#10;AI-generated content may be incorrect."/>
                    <pic:cNvPicPr/>
                  </pic:nvPicPr>
                  <pic:blipFill>
                    <a:blip r:embed="rId11"/>
                    <a:stretch>
                      <a:fillRect/>
                    </a:stretch>
                  </pic:blipFill>
                  <pic:spPr>
                    <a:xfrm>
                      <a:off x="0" y="0"/>
                      <a:ext cx="5943600" cy="5088890"/>
                    </a:xfrm>
                    <a:prstGeom prst="rect">
                      <a:avLst/>
                    </a:prstGeom>
                  </pic:spPr>
                </pic:pic>
              </a:graphicData>
            </a:graphic>
          </wp:inline>
        </w:drawing>
      </w:r>
    </w:p>
    <w:p w14:paraId="2C70EF61" w14:textId="5320A069" w:rsidR="002B59C2" w:rsidRPr="00904FA2" w:rsidRDefault="008F03A5"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image above presents the results of a statistical analysis involving a model with the dependent variable "inventory_management_score" and independent variables GrossSales and Profit. A total of 30,871 observations were read and used. The ANOVA F Value (p &lt; 0.0001) indicates that the model is statistically significant. The R-Square value of 0.1</w:t>
      </w:r>
      <w:r w:rsidR="00791561" w:rsidRPr="00904FA2">
        <w:rPr>
          <w:rFonts w:ascii="Times New Roman" w:hAnsi="Times New Roman" w:cs="Times New Roman"/>
          <w:sz w:val="24"/>
          <w:szCs w:val="24"/>
        </w:rPr>
        <w:t>319</w:t>
      </w:r>
      <w:r w:rsidRPr="00904FA2">
        <w:rPr>
          <w:rFonts w:ascii="Times New Roman" w:hAnsi="Times New Roman" w:cs="Times New Roman"/>
          <w:sz w:val="24"/>
          <w:szCs w:val="24"/>
        </w:rPr>
        <w:t xml:space="preserve"> shows that the model explains </w:t>
      </w:r>
      <w:r w:rsidR="00791561" w:rsidRPr="00904FA2">
        <w:rPr>
          <w:rFonts w:ascii="Times New Roman" w:hAnsi="Times New Roman" w:cs="Times New Roman"/>
          <w:sz w:val="24"/>
          <w:szCs w:val="24"/>
        </w:rPr>
        <w:t>13.19</w:t>
      </w:r>
      <w:r w:rsidRPr="00904FA2">
        <w:rPr>
          <w:rFonts w:ascii="Times New Roman" w:hAnsi="Times New Roman" w:cs="Times New Roman"/>
          <w:sz w:val="24"/>
          <w:szCs w:val="24"/>
        </w:rPr>
        <w:t xml:space="preserve">% of the variability in inventory management practices. GrossSales and </w:t>
      </w:r>
      <w:r w:rsidRPr="00904FA2">
        <w:rPr>
          <w:rFonts w:ascii="Times New Roman" w:hAnsi="Times New Roman" w:cs="Times New Roman"/>
          <w:sz w:val="24"/>
          <w:szCs w:val="24"/>
        </w:rPr>
        <w:lastRenderedPageBreak/>
        <w:t>Profit have a significant impact on inventory management, as evidenced by p-values of less than 0.0001. However, the low R-Square value suggests that other factors not included in the model may influence inventory management practices. Given that all variables are significant (p &lt; 0.0001), the null hypothesis is rejected, and the alternate hypothesis is accepted.</w:t>
      </w:r>
    </w:p>
    <w:p w14:paraId="3EFB59C0" w14:textId="020F9FC5" w:rsidR="00181551" w:rsidRPr="00FA13F3" w:rsidRDefault="00181551" w:rsidP="00FA13F3">
      <w:pPr>
        <w:pStyle w:val="Heading2"/>
        <w:spacing w:before="0" w:after="0" w:line="480" w:lineRule="auto"/>
        <w:rPr>
          <w:rFonts w:ascii="Times New Roman" w:hAnsi="Times New Roman" w:cs="Times New Roman"/>
          <w:sz w:val="24"/>
          <w:szCs w:val="24"/>
        </w:rPr>
      </w:pPr>
      <w:r w:rsidRPr="00FA13F3">
        <w:rPr>
          <w:rFonts w:ascii="Times New Roman" w:hAnsi="Times New Roman" w:cs="Times New Roman"/>
          <w:sz w:val="24"/>
          <w:szCs w:val="24"/>
        </w:rPr>
        <w:t>Hypothesis 2b</w:t>
      </w:r>
    </w:p>
    <w:p w14:paraId="6FF30177" w14:textId="77777777" w:rsidR="008F03A5" w:rsidRPr="00904FA2" w:rsidRDefault="008F03A5" w:rsidP="008230C8">
      <w:pPr>
        <w:spacing w:after="0" w:line="480" w:lineRule="auto"/>
        <w:ind w:firstLine="720"/>
        <w:rPr>
          <w:rFonts w:ascii="Times New Roman" w:hAnsi="Times New Roman" w:cs="Times New Roman"/>
          <w:i/>
          <w:iCs/>
          <w:sz w:val="24"/>
          <w:szCs w:val="24"/>
        </w:rPr>
      </w:pPr>
      <w:r w:rsidRPr="00904FA2">
        <w:rPr>
          <w:rFonts w:ascii="Times New Roman" w:hAnsi="Times New Roman" w:cs="Times New Roman"/>
          <w:sz w:val="24"/>
          <w:szCs w:val="24"/>
        </w:rPr>
        <w:t>Linear regression was employed to examine the Null Hypothesis (H₀): Discounts and order quantities have no effect on gross sales and profit margins, and the corresponding Alternate Hypothesis (H₁): Discounts and order quantities positively affect gross sales and profit margins.</w:t>
      </w:r>
    </w:p>
    <w:p w14:paraId="5728D7C8" w14:textId="304030D1"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4</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Gross Sales Linear Regression</w:t>
      </w:r>
    </w:p>
    <w:p w14:paraId="6C63BA7D" w14:textId="4400AE8E" w:rsidR="00586386" w:rsidRPr="00904FA2" w:rsidRDefault="003D5097"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69356882" wp14:editId="460A855C">
            <wp:extent cx="5889219" cy="3995968"/>
            <wp:effectExtent l="0" t="0" r="0" b="5080"/>
            <wp:docPr id="13825775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77507" name="Picture 1" descr="A screenshot of a computer&#10;&#10;AI-generated content may be incorrect."/>
                    <pic:cNvPicPr/>
                  </pic:nvPicPr>
                  <pic:blipFill rotWithShape="1">
                    <a:blip r:embed="rId12"/>
                    <a:srcRect t="1" r="856" b="4061"/>
                    <a:stretch/>
                  </pic:blipFill>
                  <pic:spPr bwMode="auto">
                    <a:xfrm>
                      <a:off x="0" y="0"/>
                      <a:ext cx="5889602" cy="3996228"/>
                    </a:xfrm>
                    <a:prstGeom prst="rect">
                      <a:avLst/>
                    </a:prstGeom>
                    <a:ln>
                      <a:noFill/>
                    </a:ln>
                    <a:extLst>
                      <a:ext uri="{53640926-AAD7-44D8-BBD7-CCE9431645EC}">
                        <a14:shadowObscured xmlns:a14="http://schemas.microsoft.com/office/drawing/2010/main"/>
                      </a:ext>
                    </a:extLst>
                  </pic:spPr>
                </pic:pic>
              </a:graphicData>
            </a:graphic>
          </wp:inline>
        </w:drawing>
      </w:r>
    </w:p>
    <w:p w14:paraId="18DB6018" w14:textId="61423F7F"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5</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Fit Diagnistics</w:t>
      </w:r>
    </w:p>
    <w:p w14:paraId="0D10359F" w14:textId="58111079" w:rsidR="00586386" w:rsidRPr="00904FA2" w:rsidRDefault="003D5097"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21B1D264" wp14:editId="7579E8CD">
            <wp:extent cx="5889219" cy="3049343"/>
            <wp:effectExtent l="0" t="0" r="0" b="0"/>
            <wp:docPr id="979672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2787" name="Picture 1" descr="A screenshot of a computer&#10;&#10;AI-generated content may be incorrect."/>
                    <pic:cNvPicPr/>
                  </pic:nvPicPr>
                  <pic:blipFill rotWithShape="1">
                    <a:blip r:embed="rId13"/>
                    <a:srcRect r="839" b="4226"/>
                    <a:stretch/>
                  </pic:blipFill>
                  <pic:spPr bwMode="auto">
                    <a:xfrm>
                      <a:off x="0" y="0"/>
                      <a:ext cx="5889554" cy="3049516"/>
                    </a:xfrm>
                    <a:prstGeom prst="rect">
                      <a:avLst/>
                    </a:prstGeom>
                    <a:ln>
                      <a:noFill/>
                    </a:ln>
                    <a:extLst>
                      <a:ext uri="{53640926-AAD7-44D8-BBD7-CCE9431645EC}">
                        <a14:shadowObscured xmlns:a14="http://schemas.microsoft.com/office/drawing/2010/main"/>
                      </a:ext>
                    </a:extLst>
                  </pic:spPr>
                </pic:pic>
              </a:graphicData>
            </a:graphic>
          </wp:inline>
        </w:drawing>
      </w:r>
    </w:p>
    <w:p w14:paraId="7493C16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 Figures 4 and 5 above, 30,871 observations were read and used. The ANOVA F Value (p &lt; 0.0001) signifies that the model is statistically significant. The R-Square value of 0.0254 indicates that the model explains only 2.54% of the variability in gross sales, suggesting that other factors not included in the model might influence gross sales. Order quantity is statistically significant (p &lt; 0.0001), meaning it has a meaningful impact on gross sales. However, the discount is not statistically significant (p &gt; 0.0001), indicating it does not have a significant effect on gross sales in this model.</w:t>
      </w:r>
    </w:p>
    <w:p w14:paraId="63703967"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scatter plot titled "Observed by Predicted for GrossSales," compares the observed GrossSales values (y-axis) with the predicted values (x-axis). The diagonal line represents the ideal scenario—if the model were perfect, all data points would lie on this line. The concentration of data points on the lower end suggests that the model may be more accurate for lower gross sales values.</w:t>
      </w:r>
    </w:p>
    <w:p w14:paraId="63571748"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Figure 5 shows a series of diagnostic plots. The Residuals vs. Predicted Value plot displays residual errors on the y-axis and predicted values on the x-axis. In an ideal model, the points should be scattered around the horizontal line, indicating a well-fitted model. The Q-Q plot helps assess the normality of residuals, and deviations from the diagonal line suggest non-normality.</w:t>
      </w:r>
    </w:p>
    <w:p w14:paraId="65E5E5CF" w14:textId="612DBF52" w:rsidR="000E08F8" w:rsidRPr="00904FA2" w:rsidRDefault="000E08F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6</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Profit Linear Regression</w:t>
      </w:r>
    </w:p>
    <w:p w14:paraId="06D92058" w14:textId="1239352C" w:rsidR="000E08F8"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023D4672" wp14:editId="54A2374E">
            <wp:extent cx="5852966" cy="2324268"/>
            <wp:effectExtent l="0" t="0" r="0" b="0"/>
            <wp:docPr id="1449825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42019" name="Picture 1" descr="A screenshot of a computer&#10;&#10;AI-generated content may be incorrect."/>
                    <pic:cNvPicPr/>
                  </pic:nvPicPr>
                  <pic:blipFill rotWithShape="1">
                    <a:blip r:embed="rId14"/>
                    <a:srcRect r="1504" b="4677"/>
                    <a:stretch/>
                  </pic:blipFill>
                  <pic:spPr bwMode="auto">
                    <a:xfrm>
                      <a:off x="0" y="0"/>
                      <a:ext cx="5871773" cy="2331736"/>
                    </a:xfrm>
                    <a:prstGeom prst="rect">
                      <a:avLst/>
                    </a:prstGeom>
                    <a:ln>
                      <a:noFill/>
                    </a:ln>
                    <a:extLst>
                      <a:ext uri="{53640926-AAD7-44D8-BBD7-CCE9431645EC}">
                        <a14:shadowObscured xmlns:a14="http://schemas.microsoft.com/office/drawing/2010/main"/>
                      </a:ext>
                    </a:extLst>
                  </pic:spPr>
                </pic:pic>
              </a:graphicData>
            </a:graphic>
          </wp:inline>
        </w:drawing>
      </w:r>
    </w:p>
    <w:p w14:paraId="6E27923A" w14:textId="22D17D22" w:rsidR="00576F26" w:rsidRPr="00904FA2" w:rsidRDefault="00576F26"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7</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Fit Diagnostics</w:t>
      </w:r>
    </w:p>
    <w:p w14:paraId="631939EF" w14:textId="5F48D596" w:rsidR="00576F26" w:rsidRPr="00904FA2" w:rsidRDefault="00677204"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0836D508" wp14:editId="27085F14">
            <wp:extent cx="5873107" cy="2855989"/>
            <wp:effectExtent l="0" t="0" r="0" b="1905"/>
            <wp:docPr id="1181286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86069" name="Picture 1" descr="A screenshot of a computer&#10;&#10;AI-generated content may be incorrect."/>
                    <pic:cNvPicPr/>
                  </pic:nvPicPr>
                  <pic:blipFill rotWithShape="1">
                    <a:blip r:embed="rId15"/>
                    <a:srcRect r="1133" b="4183"/>
                    <a:stretch/>
                  </pic:blipFill>
                  <pic:spPr bwMode="auto">
                    <a:xfrm>
                      <a:off x="0" y="0"/>
                      <a:ext cx="5901041" cy="2869573"/>
                    </a:xfrm>
                    <a:prstGeom prst="rect">
                      <a:avLst/>
                    </a:prstGeom>
                    <a:ln>
                      <a:noFill/>
                    </a:ln>
                    <a:extLst>
                      <a:ext uri="{53640926-AAD7-44D8-BBD7-CCE9431645EC}">
                        <a14:shadowObscured xmlns:a14="http://schemas.microsoft.com/office/drawing/2010/main"/>
                      </a:ext>
                    </a:extLst>
                  </pic:spPr>
                </pic:pic>
              </a:graphicData>
            </a:graphic>
          </wp:inline>
        </w:drawing>
      </w:r>
    </w:p>
    <w:p w14:paraId="282699A2"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In Figures 6 and 7 above, 30,871 observations were read and used. The ANOVA F Value (p &lt; 0.0001) indicates that the model is statistically significant. The R-Square value of 0.0087 shows that the model explains only 0.87% of the variability in profits, suggesting that other factors not included in the model may influence profits. Order quantity is statistically significant (p &lt; 0.0001), meaning it has a meaningful impact on profit. However, the discount is not statistically significant (p &gt; 0.0001), indicating it does not have a significant effect on profit in this model.</w:t>
      </w:r>
    </w:p>
    <w:p w14:paraId="6BE091C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scatter plot titled "Observed by Predicted for Profit" compares the observed Profit values (y-axis) with the predicted values (x-axis). The diagonal line represents the ideal scenario—if the model were perfect, all data points would lie on this line. The concentration of data points on the lower end suggests that the model may be more accurate for lower profit values.</w:t>
      </w:r>
    </w:p>
    <w:p w14:paraId="214636E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Figure 7 displays a series of diagnostic plots. The Residuals vs. Predicted Value plot shows residual errors on the y-axis and predicted values on the x-axis. In an ideal model, the points should be scattered around the horizontal line, indicating a well-fitted model. The Q-Q plot helps assess the normality of residuals, and deviations from the diagonal line suggest non-normality.</w:t>
      </w:r>
    </w:p>
    <w:p w14:paraId="1DB5C04C"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Given that order quantity is significant in the results above, it indicates that there is an effect on gross sales and profit margins. However, since the discount is not significant, it does not contribute to this effect. In this case, the null hypothesis (H₀) cannot be fully accepted because part of it (order quantity) has been found to have an effect. Therefore, we would partially reject the null hypothesis and accept that order quantity does have an effect on gross sales and profit margins, while discounts do not.</w:t>
      </w:r>
    </w:p>
    <w:p w14:paraId="4D663192" w14:textId="77777777" w:rsidR="00FB63A7" w:rsidRPr="00904FA2" w:rsidRDefault="00FB63A7" w:rsidP="00904FA2">
      <w:pPr>
        <w:spacing w:after="0" w:line="480" w:lineRule="auto"/>
        <w:ind w:left="360"/>
        <w:rPr>
          <w:rFonts w:ascii="Times New Roman" w:hAnsi="Times New Roman" w:cs="Times New Roman"/>
          <w:b/>
          <w:bCs/>
          <w:sz w:val="24"/>
          <w:szCs w:val="24"/>
        </w:rPr>
      </w:pPr>
    </w:p>
    <w:p w14:paraId="0381515A" w14:textId="39480D29" w:rsidR="0044106E" w:rsidRPr="00904FA2" w:rsidRDefault="0044106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8</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xml:space="preserve">: </w:t>
      </w:r>
      <w:r w:rsidR="00FC37F7" w:rsidRPr="00904FA2">
        <w:rPr>
          <w:rFonts w:ascii="Times New Roman" w:hAnsi="Times New Roman" w:cs="Times New Roman"/>
          <w:color w:val="auto"/>
          <w:sz w:val="24"/>
          <w:szCs w:val="24"/>
        </w:rPr>
        <w:t>Decision trees to analyze the impact of inventory management practices on gross sales</w:t>
      </w:r>
    </w:p>
    <w:p w14:paraId="58228C2A" w14:textId="33D0E9EE" w:rsidR="0044106E"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70AB11EB" wp14:editId="4DE5C4FC">
            <wp:extent cx="5897276" cy="3371598"/>
            <wp:effectExtent l="0" t="0" r="8255" b="635"/>
            <wp:docPr id="2054093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3538" name="Picture 1" descr="A screenshot of a computer&#10;&#10;AI-generated content may be incorrect."/>
                    <pic:cNvPicPr/>
                  </pic:nvPicPr>
                  <pic:blipFill rotWithShape="1">
                    <a:blip r:embed="rId16"/>
                    <a:srcRect r="780" b="4090"/>
                    <a:stretch/>
                  </pic:blipFill>
                  <pic:spPr bwMode="auto">
                    <a:xfrm>
                      <a:off x="0" y="0"/>
                      <a:ext cx="5897276" cy="3371598"/>
                    </a:xfrm>
                    <a:prstGeom prst="rect">
                      <a:avLst/>
                    </a:prstGeom>
                    <a:ln>
                      <a:noFill/>
                    </a:ln>
                    <a:extLst>
                      <a:ext uri="{53640926-AAD7-44D8-BBD7-CCE9431645EC}">
                        <a14:shadowObscured xmlns:a14="http://schemas.microsoft.com/office/drawing/2010/main"/>
                      </a:ext>
                    </a:extLst>
                  </pic:spPr>
                </pic:pic>
              </a:graphicData>
            </a:graphic>
          </wp:inline>
        </w:drawing>
      </w:r>
    </w:p>
    <w:p w14:paraId="0DE22DA7" w14:textId="5884D1E2" w:rsidR="0044106E" w:rsidRPr="00904FA2" w:rsidRDefault="0044106E"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9</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Classification and subtree structures</w:t>
      </w:r>
    </w:p>
    <w:p w14:paraId="6446A1D3" w14:textId="15B412E4" w:rsidR="0044106E" w:rsidRPr="00904FA2" w:rsidRDefault="00EA312A"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38456BC0" wp14:editId="6B271D2D">
            <wp:extent cx="5877135" cy="3379655"/>
            <wp:effectExtent l="0" t="0" r="0" b="0"/>
            <wp:docPr id="139953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39598" name="Picture 1" descr="A screenshot of a computer&#10;&#10;AI-generated content may be incorrect."/>
                    <pic:cNvPicPr/>
                  </pic:nvPicPr>
                  <pic:blipFill rotWithShape="1">
                    <a:blip r:embed="rId17"/>
                    <a:srcRect r="1118" b="4396"/>
                    <a:stretch/>
                  </pic:blipFill>
                  <pic:spPr bwMode="auto">
                    <a:xfrm>
                      <a:off x="0" y="0"/>
                      <a:ext cx="5877135" cy="3379655"/>
                    </a:xfrm>
                    <a:prstGeom prst="rect">
                      <a:avLst/>
                    </a:prstGeom>
                    <a:ln>
                      <a:noFill/>
                    </a:ln>
                    <a:extLst>
                      <a:ext uri="{53640926-AAD7-44D8-BBD7-CCE9431645EC}">
                        <a14:shadowObscured xmlns:a14="http://schemas.microsoft.com/office/drawing/2010/main"/>
                      </a:ext>
                    </a:extLst>
                  </pic:spPr>
                </pic:pic>
              </a:graphicData>
            </a:graphic>
          </wp:inline>
        </w:drawing>
      </w:r>
    </w:p>
    <w:p w14:paraId="2C87B9D0" w14:textId="531D26DA" w:rsidR="00FC37F7" w:rsidRPr="00904FA2" w:rsidRDefault="00FC37F7"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10</w:t>
      </w:r>
      <w:r w:rsidRPr="00904FA2">
        <w:rPr>
          <w:rFonts w:ascii="Times New Roman" w:hAnsi="Times New Roman" w:cs="Times New Roman"/>
          <w:b/>
          <w:bCs/>
          <w:i w:val="0"/>
          <w:iCs w:val="0"/>
          <w:color w:val="auto"/>
          <w:sz w:val="24"/>
          <w:szCs w:val="24"/>
        </w:rPr>
        <w:fldChar w:fldCharType="end"/>
      </w:r>
      <w:r w:rsidR="002B59C2" w:rsidRPr="00904FA2">
        <w:rPr>
          <w:rFonts w:ascii="Times New Roman" w:hAnsi="Times New Roman" w:cs="Times New Roman"/>
          <w:color w:val="auto"/>
          <w:sz w:val="24"/>
          <w:szCs w:val="24"/>
        </w:rPr>
        <w:t>: ROC Curve</w:t>
      </w:r>
    </w:p>
    <w:p w14:paraId="2950CCE4" w14:textId="557DBED8" w:rsidR="00FC37F7" w:rsidRPr="00904FA2" w:rsidRDefault="007275C8" w:rsidP="00904FA2">
      <w:pPr>
        <w:spacing w:after="0" w:line="480" w:lineRule="auto"/>
        <w:ind w:left="360"/>
        <w:rPr>
          <w:rFonts w:ascii="Times New Roman" w:hAnsi="Times New Roman" w:cs="Times New Roman"/>
          <w:b/>
          <w:bCs/>
          <w:sz w:val="24"/>
          <w:szCs w:val="24"/>
        </w:rPr>
      </w:pPr>
      <w:r w:rsidRPr="00904FA2">
        <w:rPr>
          <w:rFonts w:ascii="Times New Roman" w:hAnsi="Times New Roman" w:cs="Times New Roman"/>
          <w:b/>
          <w:bCs/>
          <w:noProof/>
          <w:sz w:val="24"/>
          <w:szCs w:val="24"/>
        </w:rPr>
        <w:drawing>
          <wp:inline distT="0" distB="0" distL="0" distR="0" wp14:anchorId="540F45BA" wp14:editId="10BBB670">
            <wp:extent cx="5909360" cy="3391739"/>
            <wp:effectExtent l="0" t="0" r="0" b="0"/>
            <wp:docPr id="21208237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3771" name="Picture 1" descr="A screen shot of a computer&#10;&#10;AI-generated content may be incorrect."/>
                    <pic:cNvPicPr/>
                  </pic:nvPicPr>
                  <pic:blipFill rotWithShape="1">
                    <a:blip r:embed="rId18"/>
                    <a:srcRect r="576" b="4054"/>
                    <a:stretch/>
                  </pic:blipFill>
                  <pic:spPr bwMode="auto">
                    <a:xfrm>
                      <a:off x="0" y="0"/>
                      <a:ext cx="5909360" cy="3391739"/>
                    </a:xfrm>
                    <a:prstGeom prst="rect">
                      <a:avLst/>
                    </a:prstGeom>
                    <a:ln>
                      <a:noFill/>
                    </a:ln>
                    <a:extLst>
                      <a:ext uri="{53640926-AAD7-44D8-BBD7-CCE9431645EC}">
                        <a14:shadowObscured xmlns:a14="http://schemas.microsoft.com/office/drawing/2010/main"/>
                      </a:ext>
                    </a:extLst>
                  </pic:spPr>
                </pic:pic>
              </a:graphicData>
            </a:graphic>
          </wp:inline>
        </w:drawing>
      </w:r>
    </w:p>
    <w:p w14:paraId="27E5C9B6" w14:textId="250BDF0D"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Figures 8 to </w:t>
      </w:r>
      <w:r w:rsidR="00D52667" w:rsidRPr="00904FA2">
        <w:rPr>
          <w:rFonts w:ascii="Times New Roman" w:hAnsi="Times New Roman" w:cs="Times New Roman"/>
          <w:sz w:val="24"/>
          <w:szCs w:val="24"/>
        </w:rPr>
        <w:t>Figure</w:t>
      </w:r>
      <w:r w:rsidRPr="00904FA2">
        <w:rPr>
          <w:rFonts w:ascii="Times New Roman" w:hAnsi="Times New Roman" w:cs="Times New Roman"/>
          <w:sz w:val="24"/>
          <w:szCs w:val="24"/>
        </w:rPr>
        <w:t xml:space="preserve">10 above provide a detailed analysis of the performance of a decision tree </w:t>
      </w:r>
      <w:r w:rsidR="00D52667" w:rsidRPr="00904FA2">
        <w:rPr>
          <w:rFonts w:ascii="Times New Roman" w:hAnsi="Times New Roman" w:cs="Times New Roman"/>
          <w:sz w:val="24"/>
          <w:szCs w:val="24"/>
        </w:rPr>
        <w:t>to analyze the impact of inventory management practices on gross sales</w:t>
      </w:r>
      <w:r w:rsidRPr="00904FA2">
        <w:rPr>
          <w:rFonts w:ascii="Times New Roman" w:hAnsi="Times New Roman" w:cs="Times New Roman"/>
          <w:sz w:val="24"/>
          <w:szCs w:val="24"/>
        </w:rPr>
        <w:t xml:space="preserve">. The decision tree model utilizes Entropy as the split criterion and Cost-Complexity for pruning. Initially, the tree had 47 leaves, which were pruned down to </w:t>
      </w:r>
      <w:r w:rsidR="00EA312A" w:rsidRPr="00904FA2">
        <w:rPr>
          <w:rFonts w:ascii="Times New Roman" w:hAnsi="Times New Roman" w:cs="Times New Roman"/>
          <w:sz w:val="24"/>
          <w:szCs w:val="24"/>
        </w:rPr>
        <w:t>29</w:t>
      </w:r>
      <w:r w:rsidRPr="00904FA2">
        <w:rPr>
          <w:rFonts w:ascii="Times New Roman" w:hAnsi="Times New Roman" w:cs="Times New Roman"/>
          <w:sz w:val="24"/>
          <w:szCs w:val="24"/>
        </w:rPr>
        <w:t>. The maximum depth required and achieved for the tree was 10.</w:t>
      </w:r>
    </w:p>
    <w:p w14:paraId="35780E7B" w14:textId="6CB381A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minimum average misclassification rate achieved is 0.0</w:t>
      </w:r>
      <w:r w:rsidR="00EA312A" w:rsidRPr="00904FA2">
        <w:rPr>
          <w:rFonts w:ascii="Times New Roman" w:hAnsi="Times New Roman" w:cs="Times New Roman"/>
          <w:sz w:val="24"/>
          <w:szCs w:val="24"/>
        </w:rPr>
        <w:t>563</w:t>
      </w:r>
      <w:r w:rsidRPr="00904FA2">
        <w:rPr>
          <w:rFonts w:ascii="Times New Roman" w:hAnsi="Times New Roman" w:cs="Times New Roman"/>
          <w:sz w:val="24"/>
          <w:szCs w:val="24"/>
        </w:rPr>
        <w:t xml:space="preserve">, with </w:t>
      </w:r>
      <w:r w:rsidR="00EA312A" w:rsidRPr="00904FA2">
        <w:rPr>
          <w:rFonts w:ascii="Times New Roman" w:hAnsi="Times New Roman" w:cs="Times New Roman"/>
          <w:sz w:val="24"/>
          <w:szCs w:val="24"/>
        </w:rPr>
        <w:t>29</w:t>
      </w:r>
      <w:r w:rsidRPr="00904FA2">
        <w:rPr>
          <w:rFonts w:ascii="Times New Roman" w:hAnsi="Times New Roman" w:cs="Times New Roman"/>
          <w:sz w:val="24"/>
          <w:szCs w:val="24"/>
        </w:rPr>
        <w:t xml:space="preserve"> leaves and a cost-complexity parameter of 0. This error rate implies that, on average, only about </w:t>
      </w:r>
      <w:r w:rsidR="00EA312A" w:rsidRPr="00904FA2">
        <w:rPr>
          <w:rFonts w:ascii="Times New Roman" w:hAnsi="Times New Roman" w:cs="Times New Roman"/>
          <w:sz w:val="24"/>
          <w:szCs w:val="24"/>
        </w:rPr>
        <w:t>5.63</w:t>
      </w:r>
      <w:r w:rsidRPr="00904FA2">
        <w:rPr>
          <w:rFonts w:ascii="Times New Roman" w:hAnsi="Times New Roman" w:cs="Times New Roman"/>
          <w:sz w:val="24"/>
          <w:szCs w:val="24"/>
        </w:rPr>
        <w:t xml:space="preserve">% of the model's predictions were incorrect, indicating that the model </w:t>
      </w:r>
      <w:r w:rsidR="00EA312A" w:rsidRPr="00904FA2">
        <w:rPr>
          <w:rFonts w:ascii="Times New Roman" w:hAnsi="Times New Roman" w:cs="Times New Roman"/>
          <w:sz w:val="24"/>
          <w:szCs w:val="24"/>
        </w:rPr>
        <w:t>performs reasonably well in predicting overstock situations</w:t>
      </w:r>
      <w:r w:rsidRPr="00904FA2">
        <w:rPr>
          <w:rFonts w:ascii="Times New Roman" w:hAnsi="Times New Roman" w:cs="Times New Roman"/>
          <w:sz w:val="24"/>
          <w:szCs w:val="24"/>
        </w:rPr>
        <w:t>.</w:t>
      </w:r>
    </w:p>
    <w:p w14:paraId="59D04379" w14:textId="2433BC51"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The confusion matrix in Figure 10 shows that the model is effective at predicting Overstock situations (high sensitivity) but less effective at predicting non-Overstock situations (low specificity). This means the model is more reliable in identifying actual Overstock </w:t>
      </w:r>
      <w:r w:rsidRPr="00904FA2">
        <w:rPr>
          <w:rFonts w:ascii="Times New Roman" w:hAnsi="Times New Roman" w:cs="Times New Roman"/>
          <w:sz w:val="24"/>
          <w:szCs w:val="24"/>
        </w:rPr>
        <w:lastRenderedPageBreak/>
        <w:t>situations but less so in identifying non-Overstock situations. The AUC (0.</w:t>
      </w:r>
      <w:r w:rsidR="00EA312A" w:rsidRPr="00904FA2">
        <w:rPr>
          <w:rFonts w:ascii="Times New Roman" w:hAnsi="Times New Roman" w:cs="Times New Roman"/>
          <w:sz w:val="24"/>
          <w:szCs w:val="24"/>
        </w:rPr>
        <w:t>8022</w:t>
      </w:r>
      <w:r w:rsidRPr="00904FA2">
        <w:rPr>
          <w:rFonts w:ascii="Times New Roman" w:hAnsi="Times New Roman" w:cs="Times New Roman"/>
          <w:sz w:val="24"/>
          <w:szCs w:val="24"/>
        </w:rPr>
        <w:t xml:space="preserve">) indicates </w:t>
      </w:r>
      <w:r w:rsidR="007275C8" w:rsidRPr="00904FA2">
        <w:rPr>
          <w:rFonts w:ascii="Times New Roman" w:hAnsi="Times New Roman" w:cs="Times New Roman"/>
          <w:sz w:val="24"/>
          <w:szCs w:val="24"/>
        </w:rPr>
        <w:t>a very</w:t>
      </w:r>
      <w:r w:rsidRPr="00904FA2">
        <w:rPr>
          <w:rFonts w:ascii="Times New Roman" w:hAnsi="Times New Roman" w:cs="Times New Roman"/>
          <w:sz w:val="24"/>
          <w:szCs w:val="24"/>
        </w:rPr>
        <w:t xml:space="preserve"> good level of model performance.</w:t>
      </w:r>
    </w:p>
    <w:p w14:paraId="66B4F1F5" w14:textId="01A1653B" w:rsidR="00D52667" w:rsidRPr="00904FA2" w:rsidRDefault="00D52667" w:rsidP="00904FA2">
      <w:pPr>
        <w:pStyle w:val="Caption"/>
        <w:keepNext/>
        <w:spacing w:after="0" w:line="480" w:lineRule="auto"/>
        <w:rPr>
          <w:rFonts w:ascii="Times New Roman" w:hAnsi="Times New Roman" w:cs="Times New Roman"/>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11</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Decision trees to analyze the impact of inventory management practices on overstock</w:t>
      </w:r>
    </w:p>
    <w:p w14:paraId="19161F65" w14:textId="44C619D1"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7ED951B2" wp14:editId="0A8CC704">
            <wp:extent cx="5881163" cy="2948637"/>
            <wp:effectExtent l="0" t="0" r="5715" b="4445"/>
            <wp:docPr id="1423607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7191" name="Picture 1" descr="A screenshot of a computer&#10;&#10;AI-generated content may be incorrect."/>
                    <pic:cNvPicPr/>
                  </pic:nvPicPr>
                  <pic:blipFill rotWithShape="1">
                    <a:blip r:embed="rId19"/>
                    <a:srcRect r="1039" b="4592"/>
                    <a:stretch/>
                  </pic:blipFill>
                  <pic:spPr bwMode="auto">
                    <a:xfrm>
                      <a:off x="0" y="0"/>
                      <a:ext cx="5888486" cy="2952308"/>
                    </a:xfrm>
                    <a:prstGeom prst="rect">
                      <a:avLst/>
                    </a:prstGeom>
                    <a:ln>
                      <a:noFill/>
                    </a:ln>
                    <a:extLst>
                      <a:ext uri="{53640926-AAD7-44D8-BBD7-CCE9431645EC}">
                        <a14:shadowObscured xmlns:a14="http://schemas.microsoft.com/office/drawing/2010/main"/>
                      </a:ext>
                    </a:extLst>
                  </pic:spPr>
                </pic:pic>
              </a:graphicData>
            </a:graphic>
          </wp:inline>
        </w:drawing>
      </w:r>
    </w:p>
    <w:p w14:paraId="3E9F706F" w14:textId="59EA7855" w:rsidR="00D52667" w:rsidRPr="00904FA2" w:rsidRDefault="00D52667"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12</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Classification and subtree structures</w:t>
      </w:r>
    </w:p>
    <w:p w14:paraId="5D27A9A8" w14:textId="15AA3316"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D769CF2" wp14:editId="2045FDA9">
            <wp:extent cx="5897276" cy="3194358"/>
            <wp:effectExtent l="0" t="0" r="8255" b="6350"/>
            <wp:docPr id="1597230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0641" name="Picture 1" descr="A screenshot of a computer&#10;&#10;AI-generated content may be incorrect."/>
                    <pic:cNvPicPr/>
                  </pic:nvPicPr>
                  <pic:blipFill rotWithShape="1">
                    <a:blip r:embed="rId20"/>
                    <a:srcRect r="766" b="3852"/>
                    <a:stretch/>
                  </pic:blipFill>
                  <pic:spPr bwMode="auto">
                    <a:xfrm>
                      <a:off x="0" y="0"/>
                      <a:ext cx="5899539" cy="3195584"/>
                    </a:xfrm>
                    <a:prstGeom prst="rect">
                      <a:avLst/>
                    </a:prstGeom>
                    <a:ln>
                      <a:noFill/>
                    </a:ln>
                    <a:extLst>
                      <a:ext uri="{53640926-AAD7-44D8-BBD7-CCE9431645EC}">
                        <a14:shadowObscured xmlns:a14="http://schemas.microsoft.com/office/drawing/2010/main"/>
                      </a:ext>
                    </a:extLst>
                  </pic:spPr>
                </pic:pic>
              </a:graphicData>
            </a:graphic>
          </wp:inline>
        </w:drawing>
      </w:r>
    </w:p>
    <w:p w14:paraId="2B3AA0F9" w14:textId="25BB7477" w:rsidR="00D52667" w:rsidRPr="00904FA2" w:rsidRDefault="00D52667" w:rsidP="00904FA2">
      <w:pPr>
        <w:pStyle w:val="Caption"/>
        <w:keepNext/>
        <w:spacing w:after="0" w:line="480" w:lineRule="auto"/>
        <w:rPr>
          <w:rFonts w:ascii="Times New Roman" w:hAnsi="Times New Roman" w:cs="Times New Roman"/>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Pr="00904FA2">
        <w:rPr>
          <w:rFonts w:ascii="Times New Roman" w:hAnsi="Times New Roman" w:cs="Times New Roman"/>
          <w:b/>
          <w:bCs/>
          <w:i w:val="0"/>
          <w:iCs w:val="0"/>
          <w:noProof/>
          <w:color w:val="auto"/>
          <w:sz w:val="24"/>
          <w:szCs w:val="24"/>
        </w:rPr>
        <w:t>13</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b/>
          <w:bCs/>
          <w:i w:val="0"/>
          <w:iCs w:val="0"/>
          <w:color w:val="auto"/>
          <w:sz w:val="24"/>
          <w:szCs w:val="24"/>
        </w:rPr>
        <w:t>:</w:t>
      </w:r>
      <w:r w:rsidRPr="00904FA2">
        <w:rPr>
          <w:rFonts w:ascii="Times New Roman" w:hAnsi="Times New Roman" w:cs="Times New Roman"/>
          <w:color w:val="auto"/>
          <w:sz w:val="24"/>
          <w:szCs w:val="24"/>
        </w:rPr>
        <w:t xml:space="preserve"> ROC Curve</w:t>
      </w:r>
    </w:p>
    <w:p w14:paraId="0DB68A71" w14:textId="79FF4318" w:rsidR="00D52667" w:rsidRPr="00904FA2" w:rsidRDefault="00D52667"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50BDE2F5" wp14:editId="44432D87">
            <wp:extent cx="5897276" cy="3371598"/>
            <wp:effectExtent l="0" t="0" r="8255" b="635"/>
            <wp:docPr id="440094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4167" name="Picture 1" descr="A screenshot of a computer&#10;&#10;AI-generated content may be incorrect."/>
                    <pic:cNvPicPr/>
                  </pic:nvPicPr>
                  <pic:blipFill rotWithShape="1">
                    <a:blip r:embed="rId21"/>
                    <a:srcRect r="780" b="4452"/>
                    <a:stretch/>
                  </pic:blipFill>
                  <pic:spPr bwMode="auto">
                    <a:xfrm>
                      <a:off x="0" y="0"/>
                      <a:ext cx="5897276" cy="3371598"/>
                    </a:xfrm>
                    <a:prstGeom prst="rect">
                      <a:avLst/>
                    </a:prstGeom>
                    <a:ln>
                      <a:noFill/>
                    </a:ln>
                    <a:extLst>
                      <a:ext uri="{53640926-AAD7-44D8-BBD7-CCE9431645EC}">
                        <a14:shadowObscured xmlns:a14="http://schemas.microsoft.com/office/drawing/2010/main"/>
                      </a:ext>
                    </a:extLst>
                  </pic:spPr>
                </pic:pic>
              </a:graphicData>
            </a:graphic>
          </wp:inline>
        </w:drawing>
      </w:r>
    </w:p>
    <w:p w14:paraId="3A03FF4C" w14:textId="250DA454" w:rsidR="00A4793D" w:rsidRPr="00904FA2" w:rsidRDefault="00D5266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Figures 11 to Figure13 above provide a detailed analysis of the performance of a decision tree to analyze the impact of inventory management practices on overstock. The decision tree model utilizes Entropy as the split criterion and Cost-Complexity for pruning. It started with 71 leaves and was pruned down to 5, simplifying the model to avoid overfitting. The minimum average misclassification rate (0.0638) uses 5 leaves, indicating the optimal complexity for the decision tree model. Rate of 0.0638 suggests that the decision tree model performs reasonably well in predicting overstock situations.</w:t>
      </w:r>
      <w:r w:rsidR="00A4793D" w:rsidRPr="00904FA2">
        <w:rPr>
          <w:rFonts w:ascii="Times New Roman" w:hAnsi="Times New Roman" w:cs="Times New Roman"/>
          <w:sz w:val="24"/>
          <w:szCs w:val="24"/>
        </w:rPr>
        <w:t xml:space="preserve"> The confusion matrix in Figure 13 shows that the model is effective at predicting Overstock situations (high sensitivity) but less effective at predicting non-Overstock situations (low specificity). This means the model is more reliable in identifying actual Overstock situations but less so in identifying non-Overstock situations. The AUC (0.66) indicates a fair model performance.</w:t>
      </w:r>
    </w:p>
    <w:p w14:paraId="302199CF" w14:textId="4665CC25" w:rsidR="00D52667" w:rsidRPr="00904FA2" w:rsidRDefault="00D52667" w:rsidP="00904FA2">
      <w:pPr>
        <w:spacing w:after="0" w:line="480" w:lineRule="auto"/>
        <w:rPr>
          <w:rFonts w:ascii="Times New Roman" w:hAnsi="Times New Roman" w:cs="Times New Roman"/>
          <w:sz w:val="24"/>
          <w:szCs w:val="24"/>
        </w:rPr>
      </w:pPr>
    </w:p>
    <w:p w14:paraId="5171337E" w14:textId="069FF146"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14</w:t>
      </w:r>
      <w:r w:rsidRPr="00904FA2">
        <w:rPr>
          <w:rFonts w:ascii="Times New Roman" w:hAnsi="Times New Roman" w:cs="Times New Roman"/>
          <w:b/>
          <w:bCs/>
          <w:i w:val="0"/>
          <w:iCs w:val="0"/>
          <w:color w:val="auto"/>
          <w:sz w:val="24"/>
          <w:szCs w:val="24"/>
        </w:rPr>
        <w:fldChar w:fldCharType="end"/>
      </w:r>
      <w:r w:rsidRPr="00904FA2">
        <w:rPr>
          <w:rFonts w:ascii="Times New Roman" w:hAnsi="Times New Roman" w:cs="Times New Roman"/>
          <w:color w:val="auto"/>
          <w:sz w:val="24"/>
          <w:szCs w:val="24"/>
        </w:rPr>
        <w:t>: Modelling and Forecasting -ARIMAX</w:t>
      </w:r>
    </w:p>
    <w:p w14:paraId="57D44F34" w14:textId="1A8D8298"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41D7BE5C" wp14:editId="5CA31305">
            <wp:extent cx="5942965" cy="3532414"/>
            <wp:effectExtent l="0" t="0" r="635" b="0"/>
            <wp:docPr id="122141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733" name="Picture 1" descr="A screenshot of a computer&#10;&#10;AI-generated content may be incorrect."/>
                    <pic:cNvPicPr/>
                  </pic:nvPicPr>
                  <pic:blipFill>
                    <a:blip r:embed="rId22"/>
                    <a:stretch>
                      <a:fillRect/>
                    </a:stretch>
                  </pic:blipFill>
                  <pic:spPr>
                    <a:xfrm>
                      <a:off x="0" y="0"/>
                      <a:ext cx="5959095" cy="3542001"/>
                    </a:xfrm>
                    <a:prstGeom prst="rect">
                      <a:avLst/>
                    </a:prstGeom>
                  </pic:spPr>
                </pic:pic>
              </a:graphicData>
            </a:graphic>
          </wp:inline>
        </w:drawing>
      </w:r>
    </w:p>
    <w:p w14:paraId="137798CE" w14:textId="46EAF465"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15</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Cross correlation</w:t>
      </w:r>
    </w:p>
    <w:p w14:paraId="7DDB6449" w14:textId="656DC630"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F590F15" wp14:editId="5EA25D31">
            <wp:extent cx="5942965" cy="3728357"/>
            <wp:effectExtent l="0" t="0" r="635" b="5715"/>
            <wp:docPr id="1380872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2231" name="Picture 1" descr="A screenshot of a computer&#10;&#10;AI-generated content may be incorrect."/>
                    <pic:cNvPicPr/>
                  </pic:nvPicPr>
                  <pic:blipFill>
                    <a:blip r:embed="rId23"/>
                    <a:stretch>
                      <a:fillRect/>
                    </a:stretch>
                  </pic:blipFill>
                  <pic:spPr>
                    <a:xfrm>
                      <a:off x="0" y="0"/>
                      <a:ext cx="5963765" cy="3741406"/>
                    </a:xfrm>
                    <a:prstGeom prst="rect">
                      <a:avLst/>
                    </a:prstGeom>
                  </pic:spPr>
                </pic:pic>
              </a:graphicData>
            </a:graphic>
          </wp:inline>
        </w:drawing>
      </w:r>
    </w:p>
    <w:p w14:paraId="4AE93EF6" w14:textId="18AE8522"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16</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Residual correlation and normality diagnostic</w:t>
      </w:r>
    </w:p>
    <w:p w14:paraId="523C809D" w14:textId="1165FAE3"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10568EBD" wp14:editId="6FD4468B">
            <wp:extent cx="5942330" cy="3292929"/>
            <wp:effectExtent l="0" t="0" r="1270" b="3175"/>
            <wp:docPr id="1046499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9730" name="Picture 1" descr="A screenshot of a computer&#10;&#10;AI-generated content may be incorrect."/>
                    <pic:cNvPicPr/>
                  </pic:nvPicPr>
                  <pic:blipFill>
                    <a:blip r:embed="rId24"/>
                    <a:stretch>
                      <a:fillRect/>
                    </a:stretch>
                  </pic:blipFill>
                  <pic:spPr>
                    <a:xfrm>
                      <a:off x="0" y="0"/>
                      <a:ext cx="5962524" cy="3304120"/>
                    </a:xfrm>
                    <a:prstGeom prst="rect">
                      <a:avLst/>
                    </a:prstGeom>
                  </pic:spPr>
                </pic:pic>
              </a:graphicData>
            </a:graphic>
          </wp:inline>
        </w:drawing>
      </w:r>
    </w:p>
    <w:p w14:paraId="6840A4A6" w14:textId="3C0ECAE5"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17</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Residual Q-Q Plot</w:t>
      </w:r>
    </w:p>
    <w:p w14:paraId="73DD500D" w14:textId="6BA84B11"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254BDF8" wp14:editId="78FD6D2D">
            <wp:extent cx="5943600" cy="3788229"/>
            <wp:effectExtent l="0" t="0" r="0" b="3175"/>
            <wp:docPr id="16107027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2749" name="Picture 1" descr="A screenshot of a computer screen&#10;&#10;AI-generated content may be incorrect."/>
                    <pic:cNvPicPr/>
                  </pic:nvPicPr>
                  <pic:blipFill>
                    <a:blip r:embed="rId25"/>
                    <a:stretch>
                      <a:fillRect/>
                    </a:stretch>
                  </pic:blipFill>
                  <pic:spPr>
                    <a:xfrm>
                      <a:off x="0" y="0"/>
                      <a:ext cx="5949975" cy="3792292"/>
                    </a:xfrm>
                    <a:prstGeom prst="rect">
                      <a:avLst/>
                    </a:prstGeom>
                  </pic:spPr>
                </pic:pic>
              </a:graphicData>
            </a:graphic>
          </wp:inline>
        </w:drawing>
      </w:r>
    </w:p>
    <w:p w14:paraId="3607EC6B" w14:textId="5E9D56A2" w:rsidR="001B1FD8" w:rsidRPr="00904FA2" w:rsidRDefault="001B1FD8" w:rsidP="00904FA2">
      <w:pPr>
        <w:pStyle w:val="Caption"/>
        <w:keepNext/>
        <w:spacing w:after="0" w:line="480" w:lineRule="auto"/>
        <w:rPr>
          <w:rFonts w:ascii="Times New Roman" w:hAnsi="Times New Roman" w:cs="Times New Roman"/>
          <w:color w:val="auto"/>
          <w:sz w:val="24"/>
          <w:szCs w:val="24"/>
        </w:rPr>
      </w:pPr>
      <w:r w:rsidRPr="00904FA2">
        <w:rPr>
          <w:rFonts w:ascii="Times New Roman" w:hAnsi="Times New Roman" w:cs="Times New Roman"/>
          <w:b/>
          <w:bCs/>
          <w:i w:val="0"/>
          <w:iCs w:val="0"/>
          <w:color w:val="auto"/>
          <w:sz w:val="24"/>
          <w:szCs w:val="24"/>
        </w:rPr>
        <w:lastRenderedPageBreak/>
        <w:t xml:space="preserve">Figure </w:t>
      </w:r>
      <w:r w:rsidRPr="00904FA2">
        <w:rPr>
          <w:rFonts w:ascii="Times New Roman" w:hAnsi="Times New Roman" w:cs="Times New Roman"/>
          <w:b/>
          <w:bCs/>
          <w:i w:val="0"/>
          <w:iCs w:val="0"/>
          <w:color w:val="auto"/>
          <w:sz w:val="24"/>
          <w:szCs w:val="24"/>
        </w:rPr>
        <w:fldChar w:fldCharType="begin"/>
      </w:r>
      <w:r w:rsidRPr="00904FA2">
        <w:rPr>
          <w:rFonts w:ascii="Times New Roman" w:hAnsi="Times New Roman" w:cs="Times New Roman"/>
          <w:b/>
          <w:bCs/>
          <w:i w:val="0"/>
          <w:iCs w:val="0"/>
          <w:color w:val="auto"/>
          <w:sz w:val="24"/>
          <w:szCs w:val="24"/>
        </w:rPr>
        <w:instrText xml:space="preserve"> SEQ Figure \* ARABIC </w:instrText>
      </w:r>
      <w:r w:rsidRPr="00904FA2">
        <w:rPr>
          <w:rFonts w:ascii="Times New Roman" w:hAnsi="Times New Roman" w:cs="Times New Roman"/>
          <w:b/>
          <w:bCs/>
          <w:i w:val="0"/>
          <w:iCs w:val="0"/>
          <w:color w:val="auto"/>
          <w:sz w:val="24"/>
          <w:szCs w:val="24"/>
        </w:rPr>
        <w:fldChar w:fldCharType="separate"/>
      </w:r>
      <w:r w:rsidR="00D52667" w:rsidRPr="00904FA2">
        <w:rPr>
          <w:rFonts w:ascii="Times New Roman" w:hAnsi="Times New Roman" w:cs="Times New Roman"/>
          <w:b/>
          <w:bCs/>
          <w:i w:val="0"/>
          <w:iCs w:val="0"/>
          <w:noProof/>
          <w:color w:val="auto"/>
          <w:sz w:val="24"/>
          <w:szCs w:val="24"/>
        </w:rPr>
        <w:t>18</w:t>
      </w:r>
      <w:r w:rsidRPr="00904FA2">
        <w:rPr>
          <w:rFonts w:ascii="Times New Roman" w:hAnsi="Times New Roman" w:cs="Times New Roman"/>
          <w:b/>
          <w:bCs/>
          <w:i w:val="0"/>
          <w:iCs w:val="0"/>
          <w:color w:val="auto"/>
          <w:sz w:val="24"/>
          <w:szCs w:val="24"/>
        </w:rPr>
        <w:fldChar w:fldCharType="end"/>
      </w:r>
      <w:r w:rsidR="00E420B1" w:rsidRPr="00904FA2">
        <w:rPr>
          <w:rFonts w:ascii="Times New Roman" w:hAnsi="Times New Roman" w:cs="Times New Roman"/>
          <w:color w:val="auto"/>
          <w:sz w:val="24"/>
          <w:szCs w:val="24"/>
        </w:rPr>
        <w:t>: Moving Average and outlier detection</w:t>
      </w:r>
    </w:p>
    <w:p w14:paraId="26768401" w14:textId="070A9104" w:rsidR="001422DB" w:rsidRPr="00904FA2" w:rsidRDefault="001422DB" w:rsidP="00904FA2">
      <w:pPr>
        <w:spacing w:after="0" w:line="480" w:lineRule="auto"/>
        <w:rPr>
          <w:rFonts w:ascii="Times New Roman" w:hAnsi="Times New Roman" w:cs="Times New Roman"/>
          <w:sz w:val="24"/>
          <w:szCs w:val="24"/>
        </w:rPr>
      </w:pPr>
      <w:r w:rsidRPr="00904FA2">
        <w:rPr>
          <w:rFonts w:ascii="Times New Roman" w:hAnsi="Times New Roman" w:cs="Times New Roman"/>
          <w:noProof/>
          <w:sz w:val="24"/>
          <w:szCs w:val="24"/>
        </w:rPr>
        <w:drawing>
          <wp:inline distT="0" distB="0" distL="0" distR="0" wp14:anchorId="3B6A0BEA" wp14:editId="62B6ECE9">
            <wp:extent cx="5943600" cy="2960914"/>
            <wp:effectExtent l="0" t="0" r="0" b="0"/>
            <wp:docPr id="1152755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5057" name="Picture 1" descr="A screenshot of a computer&#10;&#10;AI-generated content may be incorrect."/>
                    <pic:cNvPicPr/>
                  </pic:nvPicPr>
                  <pic:blipFill>
                    <a:blip r:embed="rId26"/>
                    <a:stretch>
                      <a:fillRect/>
                    </a:stretch>
                  </pic:blipFill>
                  <pic:spPr>
                    <a:xfrm>
                      <a:off x="0" y="0"/>
                      <a:ext cx="5956114" cy="2967148"/>
                    </a:xfrm>
                    <a:prstGeom prst="rect">
                      <a:avLst/>
                    </a:prstGeom>
                  </pic:spPr>
                </pic:pic>
              </a:graphicData>
            </a:graphic>
          </wp:inline>
        </w:drawing>
      </w:r>
    </w:p>
    <w:p w14:paraId="3272F901" w14:textId="6E611682" w:rsidR="00E420B1" w:rsidRPr="00904FA2" w:rsidRDefault="001B1FD8" w:rsidP="008230C8">
      <w:pPr>
        <w:spacing w:after="0" w:line="480" w:lineRule="auto"/>
        <w:ind w:firstLine="720"/>
        <w:rPr>
          <w:rFonts w:ascii="Times New Roman" w:hAnsi="Times New Roman" w:cs="Times New Roman"/>
          <w:b/>
          <w:bCs/>
          <w:sz w:val="24"/>
          <w:szCs w:val="24"/>
        </w:rPr>
      </w:pPr>
      <w:r w:rsidRPr="00904FA2">
        <w:rPr>
          <w:rFonts w:ascii="Times New Roman" w:hAnsi="Times New Roman" w:cs="Times New Roman"/>
          <w:sz w:val="24"/>
          <w:szCs w:val="24"/>
        </w:rPr>
        <w:t xml:space="preserve">Figure 11 to figure 15 is the </w:t>
      </w:r>
      <w:r w:rsidR="009910CE" w:rsidRPr="00904FA2">
        <w:rPr>
          <w:rFonts w:ascii="Times New Roman" w:hAnsi="Times New Roman" w:cs="Times New Roman"/>
          <w:sz w:val="24"/>
          <w:szCs w:val="24"/>
        </w:rPr>
        <w:t>AutoRegressive Integrated Moving Average with eXogenous (</w:t>
      </w:r>
      <w:r w:rsidRPr="00904FA2">
        <w:rPr>
          <w:rFonts w:ascii="Times New Roman" w:hAnsi="Times New Roman" w:cs="Times New Roman"/>
          <w:sz w:val="24"/>
          <w:szCs w:val="24"/>
        </w:rPr>
        <w:t>ARIMAX</w:t>
      </w:r>
      <w:r w:rsidR="009910CE" w:rsidRPr="00904FA2">
        <w:rPr>
          <w:rFonts w:ascii="Times New Roman" w:hAnsi="Times New Roman" w:cs="Times New Roman"/>
          <w:sz w:val="24"/>
          <w:szCs w:val="24"/>
        </w:rPr>
        <w:t>)</w:t>
      </w:r>
      <w:r w:rsidRPr="00904FA2">
        <w:rPr>
          <w:rFonts w:ascii="Times New Roman" w:hAnsi="Times New Roman" w:cs="Times New Roman"/>
          <w:sz w:val="24"/>
          <w:szCs w:val="24"/>
        </w:rPr>
        <w:t xml:space="preserve"> modelling and forecasting results. The mean value of GrossSales is 200.2357 with a standard deviation of 114.2496, indicating significant variability in sales figures.</w:t>
      </w:r>
      <w:r w:rsidR="00A302C2" w:rsidRPr="00904FA2">
        <w:rPr>
          <w:rFonts w:ascii="Times New Roman" w:hAnsi="Times New Roman" w:cs="Times New Roman"/>
          <w:sz w:val="24"/>
          <w:szCs w:val="24"/>
        </w:rPr>
        <w:t xml:space="preserve"> The autocorrelations at various lags  are quite high which suggests a strong presence of seasonality and trend in the sales data.</w:t>
      </w:r>
      <w:r w:rsidR="00704FBD" w:rsidRPr="00904FA2">
        <w:rPr>
          <w:rFonts w:ascii="Times New Roman" w:hAnsi="Times New Roman" w:cs="Times New Roman"/>
          <w:sz w:val="24"/>
          <w:szCs w:val="24"/>
        </w:rPr>
        <w:t xml:space="preserve"> The model might need further refinement to capture the underlying patterns in the data as the Chi-Square values for the lags are all 9999.99 with a p-value of 0.0001</w:t>
      </w:r>
      <w:r w:rsidR="0099216B" w:rsidRPr="00904FA2">
        <w:rPr>
          <w:rFonts w:ascii="Times New Roman" w:hAnsi="Times New Roman" w:cs="Times New Roman"/>
          <w:sz w:val="24"/>
          <w:szCs w:val="24"/>
        </w:rPr>
        <w:t>. The Q-Q plots depicts that the residuals generally follow the straight line, indicating approximate normality, but there are deviations at the tails. The overall regression factor of -7.23986 on variable: inventory_management_score indicates a negative relationship between GrossSales and inventory_management_score. For each unit increase in inventory_management_score, GrossSales decrease by approximately 7.24 units. Outlier detection identified 4 significant outliers. These outliers can affect the model's accuracy and need to be considered.</w:t>
      </w:r>
    </w:p>
    <w:p w14:paraId="4358EDA2" w14:textId="77777777" w:rsidR="009910CE" w:rsidRPr="00904FA2" w:rsidRDefault="009910CE" w:rsidP="00904FA2">
      <w:pPr>
        <w:spacing w:after="0" w:line="480" w:lineRule="auto"/>
        <w:ind w:left="360"/>
        <w:jc w:val="center"/>
        <w:rPr>
          <w:rFonts w:ascii="Times New Roman" w:hAnsi="Times New Roman" w:cs="Times New Roman"/>
          <w:b/>
          <w:bCs/>
          <w:sz w:val="24"/>
          <w:szCs w:val="24"/>
        </w:rPr>
      </w:pPr>
    </w:p>
    <w:p w14:paraId="531A080A" w14:textId="45A1327F"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lastRenderedPageBreak/>
        <w:t xml:space="preserve">CONCLUSION </w:t>
      </w:r>
    </w:p>
    <w:p w14:paraId="7129D13E" w14:textId="3D0B3AAE"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Below is a summary of the hypothesis findings:</w:t>
      </w:r>
    </w:p>
    <w:p w14:paraId="6C4D34BA"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null hypothesis was rejected, and the alternate hypothesis was accepted. This indicates a significant relationship between inventory management practices and the level of overstock at ABC Ltd.</w:t>
      </w:r>
    </w:p>
    <w:p w14:paraId="68ECB17D" w14:textId="77777777" w:rsidR="00FB63A7"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The null hypothesis was rejected, and the alternate hypothesis was accepted. This signifies a significant relationship between inventory management practices and gross sales or profit margins at ABC Ltd.</w:t>
      </w:r>
    </w:p>
    <w:p w14:paraId="5CE01F5B" w14:textId="77777777" w:rsidR="00FF47BA"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Given that order quantity is significant while discount is not in affecting gross sales and profit margins, we partially reject the null hypothesis and accept the alternate hypothesis that discounts and order quantities positively affect gross sales and profit margins.</w:t>
      </w:r>
      <w:r w:rsidR="00FF47BA" w:rsidRPr="00904FA2">
        <w:rPr>
          <w:rFonts w:ascii="Times New Roman" w:hAnsi="Times New Roman" w:cs="Times New Roman"/>
          <w:sz w:val="24"/>
          <w:szCs w:val="24"/>
        </w:rPr>
        <w:t xml:space="preserve"> </w:t>
      </w:r>
    </w:p>
    <w:p w14:paraId="665300BD" w14:textId="6B7511E9" w:rsidR="00FF47BA" w:rsidRPr="00904FA2" w:rsidRDefault="00FF47BA"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 xml:space="preserve">Procter &amp; Gamble had the same dilemma in the early 1990s according to </w:t>
      </w:r>
      <w:r w:rsidR="00D82E3F" w:rsidRPr="00904FA2">
        <w:rPr>
          <w:rFonts w:ascii="Times New Roman" w:hAnsi="Times New Roman" w:cs="Times New Roman"/>
          <w:sz w:val="24"/>
          <w:szCs w:val="24"/>
        </w:rPr>
        <w:t>Quelch, J. A. et.al(1993) and Schiller, Z (1996)</w:t>
      </w:r>
      <w:r w:rsidRPr="00904FA2">
        <w:rPr>
          <w:rFonts w:ascii="Times New Roman" w:hAnsi="Times New Roman" w:cs="Times New Roman"/>
          <w:sz w:val="24"/>
          <w:szCs w:val="24"/>
        </w:rPr>
        <w:t>.  The strategy was straightforward: offer price cuts to attract more customers and increase market share. Despite aggressive discounts, they noticed that overall sales volumes weren't experiencing significant, sustainable growth. Frequent discount began to dilute the perceived quality of their brand and promotion costs started eating into profits. The findings showed that customers would stock up during promotions resulting to irregular purchase patterns. Shoppers became conditioned to wait for sales, much like black Friday. Competitors matched the discounts, so there was no competitive advantage gained. The company moved to reduce the frequency of discounts and shifted towards an Everyday Low Pricing model. This strategy focused on consistent pricing, emphasizing the inherent value and quality of their products without relying on promotional gimmicks.</w:t>
      </w:r>
    </w:p>
    <w:p w14:paraId="5B61F43B" w14:textId="19504993" w:rsidR="00FB63A7" w:rsidRPr="00904FA2" w:rsidRDefault="00FB63A7" w:rsidP="008230C8">
      <w:pPr>
        <w:spacing w:after="0" w:line="480" w:lineRule="auto"/>
        <w:ind w:firstLine="720"/>
        <w:rPr>
          <w:rFonts w:ascii="Times New Roman" w:hAnsi="Times New Roman" w:cs="Times New Roman"/>
          <w:sz w:val="24"/>
          <w:szCs w:val="24"/>
        </w:rPr>
      </w:pPr>
    </w:p>
    <w:p w14:paraId="124D04DD" w14:textId="77777777" w:rsidR="00EC6586" w:rsidRPr="00904FA2" w:rsidRDefault="00FB63A7" w:rsidP="008230C8">
      <w:p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lastRenderedPageBreak/>
        <w:t xml:space="preserve">The decision tree model </w:t>
      </w:r>
      <w:r w:rsidR="00FF47BA" w:rsidRPr="00904FA2">
        <w:rPr>
          <w:rFonts w:ascii="Times New Roman" w:hAnsi="Times New Roman" w:cs="Times New Roman"/>
          <w:sz w:val="24"/>
          <w:szCs w:val="24"/>
        </w:rPr>
        <w:t xml:space="preserve">results </w:t>
      </w:r>
      <w:r w:rsidRPr="00904FA2">
        <w:rPr>
          <w:rFonts w:ascii="Times New Roman" w:hAnsi="Times New Roman" w:cs="Times New Roman"/>
          <w:sz w:val="24"/>
          <w:szCs w:val="24"/>
        </w:rPr>
        <w:t>demonstrated reliability in identifying actual Overstock situations but was less effective at identifying non-Overstock situations. This discrepancy is likely due to an imbalanced training dataset, which contained more data on overstock situations and fewer on non-overstock situations. Consequently, additional data is needed to produce a more robust model.</w:t>
      </w:r>
      <w:r w:rsidR="0099216B" w:rsidRPr="00904FA2">
        <w:rPr>
          <w:rFonts w:ascii="Times New Roman" w:hAnsi="Times New Roman" w:cs="Times New Roman"/>
          <w:sz w:val="24"/>
          <w:szCs w:val="24"/>
        </w:rPr>
        <w:t xml:space="preserve"> </w:t>
      </w:r>
    </w:p>
    <w:p w14:paraId="7EAAC47D" w14:textId="7BB32936" w:rsidR="009910CE" w:rsidRPr="00904FA2" w:rsidRDefault="00EC6586" w:rsidP="008230C8">
      <w:pPr>
        <w:spacing w:after="0" w:line="480" w:lineRule="auto"/>
        <w:ind w:firstLine="720"/>
        <w:rPr>
          <w:rFonts w:ascii="Times New Roman" w:hAnsi="Times New Roman" w:cs="Times New Roman"/>
          <w:b/>
          <w:bCs/>
          <w:sz w:val="24"/>
          <w:szCs w:val="24"/>
        </w:rPr>
      </w:pPr>
      <w:r w:rsidRPr="00904FA2">
        <w:rPr>
          <w:rFonts w:ascii="Times New Roman" w:hAnsi="Times New Roman" w:cs="Times New Roman"/>
          <w:sz w:val="24"/>
          <w:szCs w:val="24"/>
        </w:rPr>
        <w:t>The ARIMAX model depicted</w:t>
      </w:r>
      <w:r w:rsidR="0099216B" w:rsidRPr="00904FA2">
        <w:rPr>
          <w:rFonts w:ascii="Times New Roman" w:hAnsi="Times New Roman" w:cs="Times New Roman"/>
          <w:sz w:val="24"/>
          <w:szCs w:val="24"/>
        </w:rPr>
        <w:t xml:space="preserve"> significant negative relationship between GrossSales and inventory_management_score suggest</w:t>
      </w:r>
      <w:r w:rsidRPr="00904FA2">
        <w:rPr>
          <w:rFonts w:ascii="Times New Roman" w:hAnsi="Times New Roman" w:cs="Times New Roman"/>
          <w:sz w:val="24"/>
          <w:szCs w:val="24"/>
        </w:rPr>
        <w:t>ing</w:t>
      </w:r>
      <w:r w:rsidR="0099216B" w:rsidRPr="00904FA2">
        <w:rPr>
          <w:rFonts w:ascii="Times New Roman" w:hAnsi="Times New Roman" w:cs="Times New Roman"/>
          <w:sz w:val="24"/>
          <w:szCs w:val="24"/>
        </w:rPr>
        <w:t xml:space="preserve"> that better inventory management is associated with lower sales. This could imply overstocking or inefficiencies in inventory practices impacting sales negatively.</w:t>
      </w:r>
    </w:p>
    <w:p w14:paraId="00568B76" w14:textId="6CA7DBDE" w:rsidR="004166B0" w:rsidRPr="00F60416" w:rsidRDefault="004166B0" w:rsidP="00F60416">
      <w:pPr>
        <w:pStyle w:val="Heading1"/>
        <w:spacing w:before="0" w:after="0" w:line="480" w:lineRule="auto"/>
        <w:jc w:val="center"/>
        <w:rPr>
          <w:rFonts w:ascii="Times New Roman" w:hAnsi="Times New Roman" w:cs="Times New Roman"/>
          <w:sz w:val="24"/>
          <w:szCs w:val="24"/>
        </w:rPr>
      </w:pPr>
      <w:r w:rsidRPr="00F60416">
        <w:rPr>
          <w:rFonts w:ascii="Times New Roman" w:hAnsi="Times New Roman" w:cs="Times New Roman"/>
          <w:sz w:val="24"/>
          <w:szCs w:val="24"/>
        </w:rPr>
        <w:t>RECOMMENDATIONS</w:t>
      </w:r>
      <w:r w:rsidRPr="00F60416">
        <w:rPr>
          <w:rFonts w:ascii="Times New Roman" w:hAnsi="Times New Roman" w:cs="Times New Roman"/>
          <w:sz w:val="24"/>
          <w:szCs w:val="24"/>
        </w:rPr>
        <w:tab/>
        <w:t xml:space="preserve"> </w:t>
      </w:r>
    </w:p>
    <w:p w14:paraId="5931BB33" w14:textId="0D28934D" w:rsidR="001B7739" w:rsidRPr="00904FA2" w:rsidRDefault="001B7739" w:rsidP="008230C8">
      <w:p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sz w:val="24"/>
          <w:szCs w:val="24"/>
        </w:rPr>
        <w:t>ABC Ltd can significantly enhance inventory management, reduce costs, and improve overall efficiency and customer satisfaction by implementing several key strategies:</w:t>
      </w:r>
    </w:p>
    <w:p w14:paraId="63E77E00"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Integrating Predictive Models:</w:t>
      </w:r>
      <w:r w:rsidRPr="00904FA2">
        <w:rPr>
          <w:rFonts w:ascii="Times New Roman" w:hAnsi="Times New Roman" w:cs="Times New Roman"/>
          <w:sz w:val="24"/>
          <w:szCs w:val="24"/>
        </w:rPr>
        <w:t xml:space="preserve"> First, integrating a decision tree model into the inventory management system can help predict overstock situations. By regularly monitoring inventory management scores, potential overstock issues can be detected early, allowing for timely interventions. Using these scores, ABC Ltd can proactively adjust stock levels, ensuring that inventory remains balanced and excess is avoided. This can prevent the accumulation of surplus inventory, which often leads to increased storage costs and potential losses from unsold goods.</w:t>
      </w:r>
    </w:p>
    <w:p w14:paraId="42D9A41C"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Preventive Actions:</w:t>
      </w:r>
      <w:r w:rsidRPr="00904FA2">
        <w:rPr>
          <w:rFonts w:ascii="Times New Roman" w:hAnsi="Times New Roman" w:cs="Times New Roman"/>
          <w:sz w:val="24"/>
          <w:szCs w:val="24"/>
        </w:rPr>
        <w:t xml:space="preserve"> Based on the predictions from the decision tree model, preventive actions can be taken. For example, if the model indicates a potential overstock situation, the company can order less stock or run promotions to reduce excess inventory. </w:t>
      </w:r>
      <w:r w:rsidRPr="00904FA2">
        <w:rPr>
          <w:rFonts w:ascii="Times New Roman" w:hAnsi="Times New Roman" w:cs="Times New Roman"/>
          <w:sz w:val="24"/>
          <w:szCs w:val="24"/>
        </w:rPr>
        <w:lastRenderedPageBreak/>
        <w:t>These actions help maintain optimal inventory levels, reduce carrying costs, and improve cash flow.</w:t>
      </w:r>
    </w:p>
    <w:p w14:paraId="3279A568"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Pricing Strategies:</w:t>
      </w:r>
      <w:r w:rsidRPr="00904FA2">
        <w:rPr>
          <w:rFonts w:ascii="Times New Roman" w:hAnsi="Times New Roman" w:cs="Times New Roman"/>
          <w:sz w:val="24"/>
          <w:szCs w:val="24"/>
        </w:rPr>
        <w:t xml:space="preserve"> Another effective strategy is to reduce the frequency of discounts and shift towards an Everyday Low Pricing (ELP) model. Frequent discounts can erode profit margins and create a perception of lower value among customers. An ELP model, on the other hand, offers consistent pricing, which can build customer trust and reduce the need for promotional stockpiling.</w:t>
      </w:r>
    </w:p>
    <w:p w14:paraId="7FCB5B72" w14:textId="75288697" w:rsidR="001B7739" w:rsidRPr="00904FA2" w:rsidRDefault="001B7739" w:rsidP="008230C8">
      <w:pPr>
        <w:pStyle w:val="ListParagraph"/>
        <w:numPr>
          <w:ilvl w:val="0"/>
          <w:numId w:val="26"/>
        </w:numPr>
        <w:spacing w:after="0" w:line="480" w:lineRule="auto"/>
        <w:ind w:firstLine="720"/>
        <w:rPr>
          <w:rFonts w:ascii="Times New Roman" w:hAnsi="Times New Roman" w:cs="Times New Roman"/>
          <w:sz w:val="24"/>
          <w:szCs w:val="24"/>
        </w:rPr>
      </w:pPr>
      <w:r w:rsidRPr="00904FA2">
        <w:rPr>
          <w:rFonts w:ascii="Times New Roman" w:hAnsi="Times New Roman" w:cs="Times New Roman"/>
          <w:sz w:val="24"/>
          <w:szCs w:val="24"/>
        </w:rPr>
        <w:t>Investing in Differentiation: Investing in product development, customer experience, and brand storytelling can also differentiate ABC Ltd from competitors. By offering unique and high-quality products, enhancing the customer experience, and effectively communicating the brand's story, the company can attract and retain loyal customers. This approach not only boosts sales but also reduces the reliance on heavy inventory levels.</w:t>
      </w:r>
    </w:p>
    <w:p w14:paraId="37802E5C"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Customer Research:</w:t>
      </w:r>
      <w:r w:rsidRPr="00904FA2">
        <w:rPr>
          <w:rFonts w:ascii="Times New Roman" w:hAnsi="Times New Roman" w:cs="Times New Roman"/>
          <w:sz w:val="24"/>
          <w:szCs w:val="24"/>
        </w:rPr>
        <w:t xml:space="preserve"> Conducting research on customer preferences and behaviors can provide valuable insights that inform inventory management decisions. Understanding what customers want and when they want it can help ABC Ltd tailor its inventory to meet demand more accurately. This reduces the risk of overstocking unwanted products and ensures that popular items are readily available.</w:t>
      </w:r>
    </w:p>
    <w:p w14:paraId="4B7F4255"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t>Managing Slow-Moving Products:</w:t>
      </w:r>
      <w:r w:rsidRPr="00904FA2">
        <w:rPr>
          <w:rFonts w:ascii="Times New Roman" w:hAnsi="Times New Roman" w:cs="Times New Roman"/>
          <w:sz w:val="24"/>
          <w:szCs w:val="24"/>
        </w:rPr>
        <w:t xml:space="preserve"> Removing slow-moving or obsolete products from the inventory is crucial. These items take up valuable storage space and can tie up capital that could be better used elsewhere. Regularly reviewing inventory and identifying products that are no longer in high demand allows for timely clearance and prevents the accumulation of dead stock.</w:t>
      </w:r>
    </w:p>
    <w:p w14:paraId="6C209895" w14:textId="77777777" w:rsidR="001B7739" w:rsidRPr="00904FA2" w:rsidRDefault="001B7739" w:rsidP="008230C8">
      <w:pPr>
        <w:pStyle w:val="ListParagraph"/>
        <w:numPr>
          <w:ilvl w:val="0"/>
          <w:numId w:val="26"/>
        </w:num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bCs/>
          <w:sz w:val="24"/>
          <w:szCs w:val="24"/>
        </w:rPr>
        <w:lastRenderedPageBreak/>
        <w:t>Promoting Data Quality:</w:t>
      </w:r>
      <w:r w:rsidRPr="00904FA2">
        <w:rPr>
          <w:rFonts w:ascii="Times New Roman" w:hAnsi="Times New Roman" w:cs="Times New Roman"/>
          <w:sz w:val="24"/>
          <w:szCs w:val="24"/>
        </w:rPr>
        <w:t xml:space="preserve"> The observation of outliers in the data highlights the need to train users and promote a data-driven culture within the organization. Ensuring data quality and integrity is vital for accurate inventory management. Implementing robust data validation processes and educating staff on the importance of accurate data entry can mitigate errors and enhance decision-making.</w:t>
      </w:r>
    </w:p>
    <w:p w14:paraId="398A86F0" w14:textId="38EB2A7D" w:rsidR="001B7739" w:rsidRPr="008E66D0" w:rsidRDefault="00F17B3F" w:rsidP="008E66D0">
      <w:pPr>
        <w:pStyle w:val="ListParagraph"/>
        <w:numPr>
          <w:ilvl w:val="0"/>
          <w:numId w:val="26"/>
        </w:numPr>
        <w:spacing w:after="0" w:line="480" w:lineRule="auto"/>
        <w:ind w:left="360" w:firstLine="360"/>
        <w:rPr>
          <w:rFonts w:ascii="Times New Roman" w:hAnsi="Times New Roman" w:cs="Times New Roman"/>
          <w:sz w:val="24"/>
          <w:szCs w:val="24"/>
        </w:rPr>
      </w:pPr>
      <w:r w:rsidRPr="008E66D0">
        <w:rPr>
          <w:rFonts w:ascii="Times New Roman" w:hAnsi="Times New Roman" w:cs="Times New Roman"/>
          <w:bCs/>
          <w:sz w:val="24"/>
          <w:szCs w:val="24"/>
        </w:rPr>
        <w:t xml:space="preserve">It will be beneficial for ABC Ltd to redo the study with a larger dataset </w:t>
      </w:r>
      <w:r w:rsidRPr="008E66D0">
        <w:rPr>
          <w:rFonts w:ascii="Times New Roman" w:hAnsi="Times New Roman" w:cs="Times New Roman"/>
          <w:bCs/>
          <w:sz w:val="24"/>
          <w:szCs w:val="24"/>
        </w:rPr>
        <w:t>and i</w:t>
      </w:r>
      <w:r w:rsidR="001B7739" w:rsidRPr="008E66D0">
        <w:rPr>
          <w:rFonts w:ascii="Times New Roman" w:hAnsi="Times New Roman" w:cs="Times New Roman"/>
          <w:bCs/>
          <w:sz w:val="24"/>
          <w:szCs w:val="24"/>
        </w:rPr>
        <w:t>ncorpora</w:t>
      </w:r>
      <w:r w:rsidRPr="008E66D0">
        <w:rPr>
          <w:rFonts w:ascii="Times New Roman" w:hAnsi="Times New Roman" w:cs="Times New Roman"/>
          <w:bCs/>
          <w:sz w:val="24"/>
          <w:szCs w:val="24"/>
        </w:rPr>
        <w:t>te</w:t>
      </w:r>
      <w:r w:rsidR="001B7739" w:rsidRPr="008E66D0">
        <w:rPr>
          <w:rFonts w:ascii="Times New Roman" w:hAnsi="Times New Roman" w:cs="Times New Roman"/>
          <w:bCs/>
          <w:sz w:val="24"/>
          <w:szCs w:val="24"/>
        </w:rPr>
        <w:t xml:space="preserve"> </w:t>
      </w:r>
      <w:r w:rsidRPr="008E66D0">
        <w:rPr>
          <w:rFonts w:ascii="Times New Roman" w:hAnsi="Times New Roman" w:cs="Times New Roman"/>
          <w:bCs/>
          <w:sz w:val="24"/>
          <w:szCs w:val="24"/>
        </w:rPr>
        <w:t>e</w:t>
      </w:r>
      <w:r w:rsidR="001B7739" w:rsidRPr="008E66D0">
        <w:rPr>
          <w:rFonts w:ascii="Times New Roman" w:hAnsi="Times New Roman" w:cs="Times New Roman"/>
          <w:bCs/>
          <w:sz w:val="24"/>
          <w:szCs w:val="24"/>
        </w:rPr>
        <w:t xml:space="preserve">xternal </w:t>
      </w:r>
      <w:r w:rsidRPr="008E66D0">
        <w:rPr>
          <w:rFonts w:ascii="Times New Roman" w:hAnsi="Times New Roman" w:cs="Times New Roman"/>
          <w:bCs/>
          <w:sz w:val="24"/>
          <w:szCs w:val="24"/>
        </w:rPr>
        <w:t>f</w:t>
      </w:r>
      <w:r w:rsidR="001B7739" w:rsidRPr="008E66D0">
        <w:rPr>
          <w:rFonts w:ascii="Times New Roman" w:hAnsi="Times New Roman" w:cs="Times New Roman"/>
          <w:bCs/>
          <w:sz w:val="24"/>
          <w:szCs w:val="24"/>
        </w:rPr>
        <w:t>actors</w:t>
      </w:r>
      <w:r w:rsidRPr="008E66D0">
        <w:rPr>
          <w:rFonts w:ascii="Times New Roman" w:hAnsi="Times New Roman" w:cs="Times New Roman"/>
          <w:bCs/>
          <w:sz w:val="24"/>
          <w:szCs w:val="24"/>
        </w:rPr>
        <w:t xml:space="preserve"> </w:t>
      </w:r>
      <w:r w:rsidR="001B7739" w:rsidRPr="008E66D0">
        <w:rPr>
          <w:rFonts w:ascii="Times New Roman" w:hAnsi="Times New Roman" w:cs="Times New Roman"/>
          <w:sz w:val="24"/>
          <w:szCs w:val="24"/>
        </w:rPr>
        <w:t xml:space="preserve">such as customer behavior, competitor activities, weather conditions, economic indicators, policy changes, and demographic shifts </w:t>
      </w:r>
      <w:r w:rsidRPr="008E66D0">
        <w:rPr>
          <w:rFonts w:ascii="Times New Roman" w:hAnsi="Times New Roman" w:cs="Times New Roman"/>
          <w:sz w:val="24"/>
          <w:szCs w:val="24"/>
        </w:rPr>
        <w:t xml:space="preserve">which </w:t>
      </w:r>
      <w:r w:rsidR="001B7739" w:rsidRPr="008E66D0">
        <w:rPr>
          <w:rFonts w:ascii="Times New Roman" w:hAnsi="Times New Roman" w:cs="Times New Roman"/>
          <w:sz w:val="24"/>
          <w:szCs w:val="24"/>
        </w:rPr>
        <w:t>can provide a more comprehensive understanding of sales variability. By incorporating these factors into inventory management models, ABC Ltd can improve forecast accuracy and make more informed decisions.</w:t>
      </w:r>
    </w:p>
    <w:p w14:paraId="126773F1" w14:textId="002D7A85" w:rsidR="001B7739" w:rsidRDefault="001B7739" w:rsidP="008230C8">
      <w:pPr>
        <w:spacing w:after="0" w:line="480" w:lineRule="auto"/>
        <w:ind w:firstLine="720"/>
        <w:jc w:val="both"/>
        <w:rPr>
          <w:rFonts w:ascii="Times New Roman" w:hAnsi="Times New Roman" w:cs="Times New Roman"/>
          <w:sz w:val="24"/>
          <w:szCs w:val="24"/>
        </w:rPr>
      </w:pPr>
      <w:r w:rsidRPr="00904FA2">
        <w:rPr>
          <w:rFonts w:ascii="Times New Roman" w:hAnsi="Times New Roman" w:cs="Times New Roman"/>
          <w:sz w:val="24"/>
          <w:szCs w:val="24"/>
        </w:rPr>
        <w:t>By adopting these strategies, ABC Ltd can enhance its inventory management practices, reduce costs, and ultimately improve overall efficiency and customer satisfaction. These measures will enable the company to maintain optimal inventory levels, respond to market changes effectively, and deliver better customer experience.</w:t>
      </w:r>
    </w:p>
    <w:p w14:paraId="145C8BB1" w14:textId="77777777" w:rsidR="009910CE" w:rsidRPr="00904FA2" w:rsidRDefault="009910CE" w:rsidP="00904FA2">
      <w:pPr>
        <w:spacing w:after="0" w:line="480" w:lineRule="auto"/>
        <w:jc w:val="center"/>
        <w:rPr>
          <w:rFonts w:ascii="Times New Roman" w:hAnsi="Times New Roman" w:cs="Times New Roman"/>
          <w:b/>
          <w:sz w:val="24"/>
          <w:szCs w:val="24"/>
        </w:rPr>
      </w:pPr>
    </w:p>
    <w:p w14:paraId="4DB88C85" w14:textId="77777777" w:rsidR="009910CE" w:rsidRPr="00904FA2" w:rsidRDefault="009910CE" w:rsidP="00904FA2">
      <w:pPr>
        <w:spacing w:after="0" w:line="480" w:lineRule="auto"/>
        <w:jc w:val="center"/>
        <w:rPr>
          <w:rFonts w:ascii="Times New Roman" w:hAnsi="Times New Roman" w:cs="Times New Roman"/>
          <w:b/>
          <w:sz w:val="24"/>
          <w:szCs w:val="24"/>
        </w:rPr>
      </w:pPr>
    </w:p>
    <w:p w14:paraId="0B6C3589" w14:textId="77777777" w:rsidR="009910CE" w:rsidRPr="00904FA2" w:rsidRDefault="009910CE" w:rsidP="00904FA2">
      <w:pPr>
        <w:spacing w:after="0" w:line="480" w:lineRule="auto"/>
        <w:jc w:val="center"/>
        <w:rPr>
          <w:rFonts w:ascii="Times New Roman" w:hAnsi="Times New Roman" w:cs="Times New Roman"/>
          <w:b/>
          <w:sz w:val="24"/>
          <w:szCs w:val="24"/>
        </w:rPr>
      </w:pPr>
    </w:p>
    <w:p w14:paraId="4D34B536" w14:textId="77777777" w:rsidR="009910CE" w:rsidRPr="00904FA2" w:rsidRDefault="009910CE" w:rsidP="00904FA2">
      <w:pPr>
        <w:spacing w:after="0" w:line="480" w:lineRule="auto"/>
        <w:jc w:val="center"/>
        <w:rPr>
          <w:rFonts w:ascii="Times New Roman" w:hAnsi="Times New Roman" w:cs="Times New Roman"/>
          <w:b/>
          <w:sz w:val="24"/>
          <w:szCs w:val="24"/>
        </w:rPr>
      </w:pPr>
    </w:p>
    <w:p w14:paraId="20214893" w14:textId="77777777" w:rsidR="009910CE" w:rsidRPr="00904FA2" w:rsidRDefault="009910CE" w:rsidP="00904FA2">
      <w:pPr>
        <w:spacing w:after="0" w:line="480" w:lineRule="auto"/>
        <w:jc w:val="center"/>
        <w:rPr>
          <w:rFonts w:ascii="Times New Roman" w:hAnsi="Times New Roman" w:cs="Times New Roman"/>
          <w:b/>
          <w:sz w:val="24"/>
          <w:szCs w:val="24"/>
        </w:rPr>
      </w:pPr>
    </w:p>
    <w:p w14:paraId="266078FE" w14:textId="77777777" w:rsidR="009910CE" w:rsidRPr="00904FA2" w:rsidRDefault="009910CE" w:rsidP="00904FA2">
      <w:pPr>
        <w:spacing w:after="0" w:line="480" w:lineRule="auto"/>
        <w:jc w:val="center"/>
        <w:rPr>
          <w:rFonts w:ascii="Times New Roman" w:hAnsi="Times New Roman" w:cs="Times New Roman"/>
          <w:b/>
          <w:sz w:val="24"/>
          <w:szCs w:val="24"/>
        </w:rPr>
      </w:pPr>
    </w:p>
    <w:p w14:paraId="15130761" w14:textId="77777777" w:rsidR="003515BA" w:rsidRPr="00904FA2" w:rsidRDefault="003515BA" w:rsidP="00904FA2">
      <w:pPr>
        <w:spacing w:after="0" w:line="480" w:lineRule="auto"/>
        <w:jc w:val="center"/>
        <w:rPr>
          <w:rFonts w:ascii="Times New Roman" w:hAnsi="Times New Roman" w:cs="Times New Roman"/>
          <w:b/>
          <w:sz w:val="24"/>
          <w:szCs w:val="24"/>
        </w:rPr>
      </w:pPr>
    </w:p>
    <w:p w14:paraId="51F6534C" w14:textId="77777777" w:rsidR="003515BA" w:rsidRPr="00904FA2" w:rsidRDefault="003515BA" w:rsidP="00904FA2">
      <w:pPr>
        <w:spacing w:after="0" w:line="480" w:lineRule="auto"/>
        <w:jc w:val="center"/>
        <w:rPr>
          <w:rFonts w:ascii="Times New Roman" w:hAnsi="Times New Roman" w:cs="Times New Roman"/>
          <w:b/>
          <w:sz w:val="24"/>
          <w:szCs w:val="24"/>
        </w:rPr>
      </w:pPr>
    </w:p>
    <w:p w14:paraId="2DB40C71" w14:textId="77777777" w:rsidR="003515BA" w:rsidRPr="00904FA2" w:rsidRDefault="003515BA" w:rsidP="00904FA2">
      <w:pPr>
        <w:spacing w:after="0" w:line="480" w:lineRule="auto"/>
        <w:jc w:val="center"/>
        <w:rPr>
          <w:rFonts w:ascii="Times New Roman" w:hAnsi="Times New Roman" w:cs="Times New Roman"/>
          <w:b/>
          <w:sz w:val="24"/>
          <w:szCs w:val="24"/>
        </w:rPr>
      </w:pPr>
    </w:p>
    <w:p w14:paraId="00000026" w14:textId="71E65E14" w:rsidR="00997C59" w:rsidRPr="00F60416" w:rsidRDefault="00000000" w:rsidP="00F60416">
      <w:pPr>
        <w:pStyle w:val="Heading1"/>
        <w:spacing w:before="0" w:after="0" w:line="480" w:lineRule="auto"/>
        <w:jc w:val="center"/>
        <w:rPr>
          <w:rFonts w:ascii="Times New Roman" w:hAnsi="Times New Roman" w:cs="Times New Roman"/>
          <w:sz w:val="24"/>
          <w:szCs w:val="24"/>
        </w:rPr>
      </w:pPr>
      <w:r w:rsidRPr="00904FA2">
        <w:rPr>
          <w:rFonts w:ascii="Times New Roman" w:hAnsi="Times New Roman" w:cs="Times New Roman"/>
          <w:sz w:val="24"/>
          <w:szCs w:val="24"/>
        </w:rPr>
        <w:t>REFERENCES</w:t>
      </w:r>
    </w:p>
    <w:p w14:paraId="267AC95F" w14:textId="77777777" w:rsidR="00F253AE" w:rsidRPr="00904FA2" w:rsidRDefault="00F253AE" w:rsidP="00904FA2">
      <w:pPr>
        <w:spacing w:after="0" w:line="480" w:lineRule="auto"/>
        <w:ind w:left="720" w:hanging="720"/>
        <w:rPr>
          <w:rFonts w:ascii="Times New Roman" w:hAnsi="Times New Roman" w:cs="Times New Roman"/>
          <w:sz w:val="24"/>
          <w:szCs w:val="24"/>
          <w:shd w:val="clear" w:color="auto" w:fill="FFFFFF"/>
        </w:rPr>
      </w:pPr>
      <w:r w:rsidRPr="00904FA2">
        <w:rPr>
          <w:rFonts w:ascii="Times New Roman" w:hAnsi="Times New Roman" w:cs="Times New Roman"/>
          <w:sz w:val="24"/>
          <w:szCs w:val="24"/>
          <w:shd w:val="clear" w:color="auto" w:fill="FFFFFF"/>
        </w:rPr>
        <w:t>Ala-Risku, T., Collin, J., Holmström, J., &amp; Vuorinen, J.-P. (2010). Site inventory tracking in the project supply chain: problem description and solution proposal in a very large telecom project. </w:t>
      </w:r>
      <w:r w:rsidRPr="00904FA2">
        <w:rPr>
          <w:rFonts w:ascii="Times New Roman" w:hAnsi="Times New Roman" w:cs="Times New Roman"/>
          <w:i/>
          <w:iCs/>
          <w:sz w:val="24"/>
          <w:szCs w:val="24"/>
          <w:shd w:val="clear" w:color="auto" w:fill="FFFFFF"/>
        </w:rPr>
        <w:t>Supply Chain Management, 15</w:t>
      </w:r>
      <w:r w:rsidRPr="00904FA2">
        <w:rPr>
          <w:rFonts w:ascii="Times New Roman" w:hAnsi="Times New Roman" w:cs="Times New Roman"/>
          <w:sz w:val="24"/>
          <w:szCs w:val="24"/>
          <w:shd w:val="clear" w:color="auto" w:fill="FFFFFF"/>
        </w:rPr>
        <w:t>(3), 252–260. https://doi.org/10.1108/13598541011040008</w:t>
      </w:r>
    </w:p>
    <w:p w14:paraId="01035BFA" w14:textId="7C6AB31B"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Brown, J., &amp; White, S. (2020). Enhancing demand forecasting with machine learning: A comprehensive review. </w:t>
      </w:r>
      <w:r w:rsidRPr="00904FA2">
        <w:rPr>
          <w:rFonts w:ascii="Times New Roman" w:hAnsi="Times New Roman" w:cs="Times New Roman"/>
          <w:i/>
          <w:iCs/>
          <w:sz w:val="24"/>
          <w:szCs w:val="24"/>
        </w:rPr>
        <w:t>Journal of Retail Analytics, 15</w:t>
      </w:r>
      <w:r w:rsidRPr="00904FA2">
        <w:rPr>
          <w:rFonts w:ascii="Times New Roman" w:hAnsi="Times New Roman" w:cs="Times New Roman"/>
          <w:sz w:val="24"/>
          <w:szCs w:val="24"/>
        </w:rPr>
        <w:t>(3), 123-140. https://doi.org/10.1016/j.jretai.2020.03.001.</w:t>
      </w:r>
    </w:p>
    <w:p w14:paraId="78EC4163" w14:textId="24660561"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Erlenkotter, D. (1990). Ford Whitman Harris and the economic order quantity model. </w:t>
      </w:r>
      <w:r w:rsidRPr="00904FA2">
        <w:rPr>
          <w:rFonts w:ascii="Times New Roman" w:hAnsi="Times New Roman" w:cs="Times New Roman"/>
          <w:i/>
          <w:iCs/>
          <w:sz w:val="24"/>
          <w:szCs w:val="24"/>
        </w:rPr>
        <w:t>Operations Research, 38</w:t>
      </w:r>
      <w:r w:rsidRPr="00904FA2">
        <w:rPr>
          <w:rFonts w:ascii="Times New Roman" w:hAnsi="Times New Roman" w:cs="Times New Roman"/>
          <w:sz w:val="24"/>
          <w:szCs w:val="24"/>
        </w:rPr>
        <w:t>(6), 937–946. https://doi.org/10.1287/opre.38.6.937.</w:t>
      </w:r>
    </w:p>
    <w:p w14:paraId="1A955C51" w14:textId="78E90EE9"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Favour, O., Kaledio, P., &amp; Brown, K. (2024). Big data analytics in retail: Optimizing inventory and demand forecasting. </w:t>
      </w:r>
      <w:r w:rsidRPr="00904FA2">
        <w:rPr>
          <w:rFonts w:ascii="Times New Roman" w:hAnsi="Times New Roman" w:cs="Times New Roman"/>
          <w:i/>
          <w:iCs/>
          <w:sz w:val="24"/>
          <w:szCs w:val="24"/>
        </w:rPr>
        <w:t>Big Data Analytics.</w:t>
      </w:r>
      <w:r w:rsidRPr="00904FA2">
        <w:rPr>
          <w:rFonts w:ascii="Times New Roman" w:hAnsi="Times New Roman" w:cs="Times New Roman"/>
          <w:sz w:val="24"/>
          <w:szCs w:val="24"/>
        </w:rPr>
        <w:t xml:space="preserve"> https://www.researchgate.net/publication/385416773_BIG_DATA_ANALYTICS_IN_RETAIL_OPTIMIZING_INVENTORY_AND_DEMAND_FORECASTING.</w:t>
      </w:r>
    </w:p>
    <w:p w14:paraId="6F035D46" w14:textId="77777777"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Michael, J. P., &amp; David, S. W. (n.d.). </w:t>
      </w:r>
      <w:r w:rsidRPr="00904FA2">
        <w:rPr>
          <w:rFonts w:ascii="Times New Roman" w:hAnsi="Times New Roman" w:cs="Times New Roman"/>
          <w:i/>
          <w:iCs/>
          <w:sz w:val="24"/>
          <w:szCs w:val="24"/>
        </w:rPr>
        <w:t>Designing and managing a research project: A business student’s guide</w:t>
      </w:r>
      <w:r w:rsidRPr="00904FA2">
        <w:rPr>
          <w:rFonts w:ascii="Times New Roman" w:hAnsi="Times New Roman" w:cs="Times New Roman"/>
          <w:sz w:val="24"/>
          <w:szCs w:val="24"/>
        </w:rPr>
        <w:t>. SAGE Publications, Inc. ISBN 9781544316451.</w:t>
      </w:r>
    </w:p>
    <w:p w14:paraId="2BFDFBA9" w14:textId="14FF3BBF" w:rsidR="00D82E3F" w:rsidRPr="00904FA2" w:rsidRDefault="00D82E3F"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Schiller, Z. (1993, May 4). Procter &amp; Gamble cuts prices in shift away from promotions. </w:t>
      </w:r>
      <w:r w:rsidRPr="00904FA2">
        <w:rPr>
          <w:rFonts w:ascii="Times New Roman" w:hAnsi="Times New Roman" w:cs="Times New Roman"/>
          <w:i/>
          <w:iCs/>
          <w:sz w:val="24"/>
          <w:szCs w:val="24"/>
        </w:rPr>
        <w:t>The Wall Street Journal</w:t>
      </w:r>
      <w:r w:rsidRPr="00904FA2">
        <w:rPr>
          <w:rFonts w:ascii="Times New Roman" w:hAnsi="Times New Roman" w:cs="Times New Roman"/>
          <w:sz w:val="24"/>
          <w:szCs w:val="24"/>
        </w:rPr>
        <w:t>.</w:t>
      </w:r>
    </w:p>
    <w:p w14:paraId="6F1E3C11" w14:textId="77777777"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Smith, A., &amp; Doe, J. (2022). The impact of AI on inventory management: A retail perspective. </w:t>
      </w:r>
      <w:r w:rsidRPr="00904FA2">
        <w:rPr>
          <w:rFonts w:ascii="Times New Roman" w:hAnsi="Times New Roman" w:cs="Times New Roman"/>
          <w:i/>
          <w:iCs/>
          <w:sz w:val="24"/>
          <w:szCs w:val="24"/>
        </w:rPr>
        <w:t>Journal of Business Research, 27</w:t>
      </w:r>
      <w:r w:rsidRPr="00904FA2">
        <w:rPr>
          <w:rFonts w:ascii="Times New Roman" w:hAnsi="Times New Roman" w:cs="Times New Roman"/>
          <w:sz w:val="24"/>
          <w:szCs w:val="24"/>
        </w:rPr>
        <w:t>(4), 456-472. https://doi.org/10.1016/j.jbusres.2022.04.001</w:t>
      </w:r>
    </w:p>
    <w:p w14:paraId="75F338E8" w14:textId="672E6D85" w:rsidR="00C67A85" w:rsidRPr="00904FA2" w:rsidRDefault="00C67A85"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lastRenderedPageBreak/>
        <w:t xml:space="preserve">Szostek, K., Mazur, D., Drałus, G., &amp; Kusznier, J. (2024). Analysis of effectiveness of ARIMA, SARIMA, and SVR models in time series forecasting: A case study of wind farm energy production. </w:t>
      </w:r>
      <w:r w:rsidRPr="00904FA2">
        <w:rPr>
          <w:rFonts w:ascii="Times New Roman" w:hAnsi="Times New Roman" w:cs="Times New Roman"/>
          <w:i/>
          <w:iCs/>
          <w:sz w:val="24"/>
          <w:szCs w:val="24"/>
        </w:rPr>
        <w:t>Energies, 17</w:t>
      </w:r>
      <w:r w:rsidRPr="00904FA2">
        <w:rPr>
          <w:rFonts w:ascii="Times New Roman" w:hAnsi="Times New Roman" w:cs="Times New Roman"/>
          <w:sz w:val="24"/>
          <w:szCs w:val="24"/>
        </w:rPr>
        <w:t xml:space="preserve">(19), 4803. </w:t>
      </w:r>
      <w:r w:rsidR="00D82E3F" w:rsidRPr="00904FA2">
        <w:rPr>
          <w:rFonts w:ascii="Times New Roman" w:hAnsi="Times New Roman" w:cs="Times New Roman"/>
          <w:sz w:val="24"/>
          <w:szCs w:val="24"/>
        </w:rPr>
        <w:t>https://doi.org/10.3390/en17194803</w:t>
      </w:r>
      <w:r w:rsidRPr="00904FA2">
        <w:rPr>
          <w:rFonts w:ascii="Times New Roman" w:hAnsi="Times New Roman" w:cs="Times New Roman"/>
          <w:sz w:val="24"/>
          <w:szCs w:val="24"/>
        </w:rPr>
        <w:t>.</w:t>
      </w:r>
    </w:p>
    <w:p w14:paraId="3BD5F092" w14:textId="5CF62752" w:rsidR="00D82E3F" w:rsidRPr="00904FA2" w:rsidRDefault="00D82E3F" w:rsidP="00904FA2">
      <w:pPr>
        <w:spacing w:after="0" w:line="480" w:lineRule="auto"/>
        <w:ind w:left="720" w:hanging="720"/>
        <w:rPr>
          <w:rFonts w:ascii="Times New Roman" w:hAnsi="Times New Roman" w:cs="Times New Roman"/>
          <w:sz w:val="24"/>
          <w:szCs w:val="24"/>
        </w:rPr>
      </w:pPr>
      <w:r w:rsidRPr="00904FA2">
        <w:rPr>
          <w:rFonts w:ascii="Times New Roman" w:hAnsi="Times New Roman" w:cs="Times New Roman"/>
          <w:sz w:val="24"/>
          <w:szCs w:val="24"/>
        </w:rPr>
        <w:t xml:space="preserve">Quelch, J. A., &amp; Harding, D. (1996). Brand management at Procter &amp; Gamble (A) (Case No. 596-051). </w:t>
      </w:r>
      <w:r w:rsidRPr="00904FA2">
        <w:rPr>
          <w:rFonts w:ascii="Times New Roman" w:hAnsi="Times New Roman" w:cs="Times New Roman"/>
          <w:i/>
          <w:iCs/>
          <w:sz w:val="24"/>
          <w:szCs w:val="24"/>
        </w:rPr>
        <w:t>Harvard Business School Publishing</w:t>
      </w:r>
      <w:r w:rsidRPr="00904FA2">
        <w:rPr>
          <w:rFonts w:ascii="Times New Roman" w:hAnsi="Times New Roman" w:cs="Times New Roman"/>
          <w:sz w:val="24"/>
          <w:szCs w:val="24"/>
        </w:rPr>
        <w:t>.</w:t>
      </w:r>
    </w:p>
    <w:p w14:paraId="0000002C" w14:textId="77777777" w:rsidR="00997C59" w:rsidRPr="00904FA2" w:rsidRDefault="00997C59" w:rsidP="00904FA2">
      <w:pPr>
        <w:spacing w:after="0" w:line="480" w:lineRule="auto"/>
        <w:rPr>
          <w:rFonts w:ascii="Times New Roman" w:hAnsi="Times New Roman" w:cs="Times New Roman"/>
          <w:sz w:val="24"/>
          <w:szCs w:val="24"/>
        </w:rPr>
      </w:pPr>
    </w:p>
    <w:p w14:paraId="0000002D" w14:textId="77777777" w:rsidR="00997C59" w:rsidRPr="00904FA2" w:rsidRDefault="00997C59" w:rsidP="00904FA2">
      <w:pPr>
        <w:spacing w:after="0" w:line="480" w:lineRule="auto"/>
        <w:rPr>
          <w:rFonts w:ascii="Times New Roman" w:hAnsi="Times New Roman" w:cs="Times New Roman"/>
          <w:sz w:val="24"/>
          <w:szCs w:val="24"/>
        </w:rPr>
      </w:pPr>
    </w:p>
    <w:sectPr w:rsidR="00997C59" w:rsidRPr="00904FA2">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6383A" w14:textId="77777777" w:rsidR="001C2127" w:rsidRDefault="001C2127" w:rsidP="00C7433B">
      <w:pPr>
        <w:spacing w:after="0" w:line="240" w:lineRule="auto"/>
      </w:pPr>
      <w:r>
        <w:separator/>
      </w:r>
    </w:p>
  </w:endnote>
  <w:endnote w:type="continuationSeparator" w:id="0">
    <w:p w14:paraId="6EEA00BC" w14:textId="77777777" w:rsidR="001C2127" w:rsidRDefault="001C2127" w:rsidP="00C74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27F7B" w14:textId="77777777" w:rsidR="001C2127" w:rsidRDefault="001C2127" w:rsidP="00C7433B">
      <w:pPr>
        <w:spacing w:after="0" w:line="240" w:lineRule="auto"/>
      </w:pPr>
      <w:r>
        <w:separator/>
      </w:r>
    </w:p>
  </w:footnote>
  <w:footnote w:type="continuationSeparator" w:id="0">
    <w:p w14:paraId="01CBB7D9" w14:textId="77777777" w:rsidR="001C2127" w:rsidRDefault="001C2127" w:rsidP="00C743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0645919"/>
      <w:docPartObj>
        <w:docPartGallery w:val="Page Numbers (Top of Page)"/>
        <w:docPartUnique/>
      </w:docPartObj>
    </w:sdtPr>
    <w:sdtEndPr>
      <w:rPr>
        <w:noProof/>
      </w:rPr>
    </w:sdtEndPr>
    <w:sdtContent>
      <w:p w14:paraId="3884FDCC" w14:textId="3E435D7E" w:rsidR="00C7433B" w:rsidRDefault="00C743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E10CAC" w14:textId="77777777" w:rsidR="00C7433B" w:rsidRDefault="00C743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7969"/>
    <w:multiLevelType w:val="multilevel"/>
    <w:tmpl w:val="14625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C665A"/>
    <w:multiLevelType w:val="hybridMultilevel"/>
    <w:tmpl w:val="9F504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1603D"/>
    <w:multiLevelType w:val="hybridMultilevel"/>
    <w:tmpl w:val="24C621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428CB"/>
    <w:multiLevelType w:val="hybridMultilevel"/>
    <w:tmpl w:val="04D01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CE5D67"/>
    <w:multiLevelType w:val="multilevel"/>
    <w:tmpl w:val="FA2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17915"/>
    <w:multiLevelType w:val="multilevel"/>
    <w:tmpl w:val="DAB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22DE4"/>
    <w:multiLevelType w:val="multilevel"/>
    <w:tmpl w:val="61B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5714A"/>
    <w:multiLevelType w:val="hybridMultilevel"/>
    <w:tmpl w:val="6AB8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385012"/>
    <w:multiLevelType w:val="multilevel"/>
    <w:tmpl w:val="042E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B6F45"/>
    <w:multiLevelType w:val="multilevel"/>
    <w:tmpl w:val="DB34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3765F"/>
    <w:multiLevelType w:val="multilevel"/>
    <w:tmpl w:val="F53C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8B475D"/>
    <w:multiLevelType w:val="multilevel"/>
    <w:tmpl w:val="D7E2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D7784"/>
    <w:multiLevelType w:val="hybridMultilevel"/>
    <w:tmpl w:val="62B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3708D4"/>
    <w:multiLevelType w:val="hybridMultilevel"/>
    <w:tmpl w:val="BC602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B67E51"/>
    <w:multiLevelType w:val="multilevel"/>
    <w:tmpl w:val="5F2A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20F8E"/>
    <w:multiLevelType w:val="hybridMultilevel"/>
    <w:tmpl w:val="ADF62942"/>
    <w:lvl w:ilvl="0" w:tplc="1A80122A">
      <w:start w:val="1"/>
      <w:numFmt w:val="decimal"/>
      <w:lvlText w:val="%1."/>
      <w:lvlJc w:val="left"/>
      <w:pPr>
        <w:ind w:left="450" w:hanging="360"/>
      </w:pPr>
      <w:rPr>
        <w:b w:val="0"/>
        <w:bCs w:val="0"/>
      </w:rPr>
    </w:lvl>
    <w:lvl w:ilvl="1" w:tplc="FFFFFFFF">
      <w:start w:val="1"/>
      <w:numFmt w:val="lowerLetter"/>
      <w:lvlText w:val="%2."/>
      <w:lvlJc w:val="left"/>
      <w:pPr>
        <w:ind w:left="1170" w:hanging="360"/>
      </w:pPr>
    </w:lvl>
    <w:lvl w:ilvl="2" w:tplc="FFFFFFFF">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6" w15:restartNumberingAfterBreak="0">
    <w:nsid w:val="3BFB54DF"/>
    <w:multiLevelType w:val="hybridMultilevel"/>
    <w:tmpl w:val="6652AF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1F04A7"/>
    <w:multiLevelType w:val="hybridMultilevel"/>
    <w:tmpl w:val="E6E0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727209"/>
    <w:multiLevelType w:val="hybridMultilevel"/>
    <w:tmpl w:val="1820D2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7A5F59"/>
    <w:multiLevelType w:val="multilevel"/>
    <w:tmpl w:val="5212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90CFE"/>
    <w:multiLevelType w:val="multilevel"/>
    <w:tmpl w:val="DAB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A83226"/>
    <w:multiLevelType w:val="multilevel"/>
    <w:tmpl w:val="24CE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E4970"/>
    <w:multiLevelType w:val="hybridMultilevel"/>
    <w:tmpl w:val="46E8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23343A"/>
    <w:multiLevelType w:val="hybridMultilevel"/>
    <w:tmpl w:val="AE9E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6F44D5"/>
    <w:multiLevelType w:val="multilevel"/>
    <w:tmpl w:val="BD96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109F8"/>
    <w:multiLevelType w:val="hybridMultilevel"/>
    <w:tmpl w:val="061E129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A818CF"/>
    <w:multiLevelType w:val="multilevel"/>
    <w:tmpl w:val="DD48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8040118">
    <w:abstractNumId w:val="7"/>
  </w:num>
  <w:num w:numId="2" w16cid:durableId="1610434506">
    <w:abstractNumId w:val="2"/>
  </w:num>
  <w:num w:numId="3" w16cid:durableId="1532839832">
    <w:abstractNumId w:val="13"/>
  </w:num>
  <w:num w:numId="4" w16cid:durableId="2137603455">
    <w:abstractNumId w:val="16"/>
  </w:num>
  <w:num w:numId="5" w16cid:durableId="1467744802">
    <w:abstractNumId w:val="12"/>
  </w:num>
  <w:num w:numId="6" w16cid:durableId="1391540185">
    <w:abstractNumId w:val="18"/>
  </w:num>
  <w:num w:numId="7" w16cid:durableId="1464543207">
    <w:abstractNumId w:val="26"/>
  </w:num>
  <w:num w:numId="8" w16cid:durableId="1554001913">
    <w:abstractNumId w:val="3"/>
  </w:num>
  <w:num w:numId="9" w16cid:durableId="1713384994">
    <w:abstractNumId w:val="0"/>
  </w:num>
  <w:num w:numId="10" w16cid:durableId="152961398">
    <w:abstractNumId w:val="5"/>
  </w:num>
  <w:num w:numId="11" w16cid:durableId="656497211">
    <w:abstractNumId w:val="6"/>
  </w:num>
  <w:num w:numId="12" w16cid:durableId="839660948">
    <w:abstractNumId w:val="21"/>
  </w:num>
  <w:num w:numId="13" w16cid:durableId="725301806">
    <w:abstractNumId w:val="9"/>
  </w:num>
  <w:num w:numId="14" w16cid:durableId="1447385004">
    <w:abstractNumId w:val="19"/>
  </w:num>
  <w:num w:numId="15" w16cid:durableId="2007129575">
    <w:abstractNumId w:val="4"/>
  </w:num>
  <w:num w:numId="16" w16cid:durableId="1275601049">
    <w:abstractNumId w:val="14"/>
  </w:num>
  <w:num w:numId="17" w16cid:durableId="2135783266">
    <w:abstractNumId w:val="11"/>
  </w:num>
  <w:num w:numId="18" w16cid:durableId="248196269">
    <w:abstractNumId w:val="8"/>
  </w:num>
  <w:num w:numId="19" w16cid:durableId="450325811">
    <w:abstractNumId w:val="1"/>
  </w:num>
  <w:num w:numId="20" w16cid:durableId="123011327">
    <w:abstractNumId w:val="20"/>
  </w:num>
  <w:num w:numId="21" w16cid:durableId="659624522">
    <w:abstractNumId w:val="23"/>
  </w:num>
  <w:num w:numId="22" w16cid:durableId="2060939244">
    <w:abstractNumId w:val="15"/>
  </w:num>
  <w:num w:numId="23" w16cid:durableId="881407284">
    <w:abstractNumId w:val="22"/>
  </w:num>
  <w:num w:numId="24" w16cid:durableId="1843201100">
    <w:abstractNumId w:val="10"/>
  </w:num>
  <w:num w:numId="25" w16cid:durableId="801465041">
    <w:abstractNumId w:val="24"/>
  </w:num>
  <w:num w:numId="26" w16cid:durableId="1829663836">
    <w:abstractNumId w:val="17"/>
  </w:num>
  <w:num w:numId="27" w16cid:durableId="59181362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C59"/>
    <w:rsid w:val="0002708A"/>
    <w:rsid w:val="000531C2"/>
    <w:rsid w:val="00056950"/>
    <w:rsid w:val="000814EA"/>
    <w:rsid w:val="00094158"/>
    <w:rsid w:val="000C3AA6"/>
    <w:rsid w:val="000E08F8"/>
    <w:rsid w:val="00100C71"/>
    <w:rsid w:val="00103FEC"/>
    <w:rsid w:val="00115E7C"/>
    <w:rsid w:val="00124C2C"/>
    <w:rsid w:val="00127565"/>
    <w:rsid w:val="001310E8"/>
    <w:rsid w:val="0013412A"/>
    <w:rsid w:val="001349E4"/>
    <w:rsid w:val="00135105"/>
    <w:rsid w:val="00135BDF"/>
    <w:rsid w:val="001422DB"/>
    <w:rsid w:val="00146290"/>
    <w:rsid w:val="001510BE"/>
    <w:rsid w:val="001551B1"/>
    <w:rsid w:val="001604BB"/>
    <w:rsid w:val="00181551"/>
    <w:rsid w:val="00187528"/>
    <w:rsid w:val="00194003"/>
    <w:rsid w:val="001B1FD8"/>
    <w:rsid w:val="001B7739"/>
    <w:rsid w:val="001C2127"/>
    <w:rsid w:val="002055D0"/>
    <w:rsid w:val="00256ED6"/>
    <w:rsid w:val="002A7C8B"/>
    <w:rsid w:val="002B59C2"/>
    <w:rsid w:val="002D0270"/>
    <w:rsid w:val="002E1841"/>
    <w:rsid w:val="002E6C85"/>
    <w:rsid w:val="002F5597"/>
    <w:rsid w:val="00307DDF"/>
    <w:rsid w:val="0031064F"/>
    <w:rsid w:val="003515BA"/>
    <w:rsid w:val="00351927"/>
    <w:rsid w:val="003533B5"/>
    <w:rsid w:val="00360F17"/>
    <w:rsid w:val="00363432"/>
    <w:rsid w:val="00375DE2"/>
    <w:rsid w:val="0038020F"/>
    <w:rsid w:val="00397C8E"/>
    <w:rsid w:val="003A3666"/>
    <w:rsid w:val="003C106C"/>
    <w:rsid w:val="003C73B3"/>
    <w:rsid w:val="003D5097"/>
    <w:rsid w:val="003E0291"/>
    <w:rsid w:val="003E542A"/>
    <w:rsid w:val="004030F0"/>
    <w:rsid w:val="00410EB5"/>
    <w:rsid w:val="00411794"/>
    <w:rsid w:val="0041312F"/>
    <w:rsid w:val="00413C1D"/>
    <w:rsid w:val="004166B0"/>
    <w:rsid w:val="004202D0"/>
    <w:rsid w:val="00427C19"/>
    <w:rsid w:val="0044106E"/>
    <w:rsid w:val="0044454A"/>
    <w:rsid w:val="00451BF4"/>
    <w:rsid w:val="004554AC"/>
    <w:rsid w:val="004603FE"/>
    <w:rsid w:val="00480CEC"/>
    <w:rsid w:val="004B66FE"/>
    <w:rsid w:val="004D48B0"/>
    <w:rsid w:val="004E448F"/>
    <w:rsid w:val="00507DFD"/>
    <w:rsid w:val="00514F7D"/>
    <w:rsid w:val="005352BC"/>
    <w:rsid w:val="005359EA"/>
    <w:rsid w:val="00576F26"/>
    <w:rsid w:val="005838D9"/>
    <w:rsid w:val="00585E68"/>
    <w:rsid w:val="00586386"/>
    <w:rsid w:val="005B7568"/>
    <w:rsid w:val="005C34D4"/>
    <w:rsid w:val="005D0B31"/>
    <w:rsid w:val="00604844"/>
    <w:rsid w:val="0062330B"/>
    <w:rsid w:val="0062622B"/>
    <w:rsid w:val="00635BC5"/>
    <w:rsid w:val="00677204"/>
    <w:rsid w:val="006A6F03"/>
    <w:rsid w:val="006C0348"/>
    <w:rsid w:val="006C094A"/>
    <w:rsid w:val="00704FBD"/>
    <w:rsid w:val="00711EB4"/>
    <w:rsid w:val="007275C8"/>
    <w:rsid w:val="007316D8"/>
    <w:rsid w:val="007405DC"/>
    <w:rsid w:val="0075435B"/>
    <w:rsid w:val="007602A9"/>
    <w:rsid w:val="00774F75"/>
    <w:rsid w:val="00786DFD"/>
    <w:rsid w:val="00791561"/>
    <w:rsid w:val="007A468C"/>
    <w:rsid w:val="007B18D7"/>
    <w:rsid w:val="007B37F4"/>
    <w:rsid w:val="007E6F67"/>
    <w:rsid w:val="007F0858"/>
    <w:rsid w:val="007F3C94"/>
    <w:rsid w:val="007F4CDF"/>
    <w:rsid w:val="0081502C"/>
    <w:rsid w:val="008230C8"/>
    <w:rsid w:val="008339FD"/>
    <w:rsid w:val="008A32B8"/>
    <w:rsid w:val="008D5D4D"/>
    <w:rsid w:val="008E66D0"/>
    <w:rsid w:val="008F03A5"/>
    <w:rsid w:val="008F2DD7"/>
    <w:rsid w:val="009036C6"/>
    <w:rsid w:val="00904FA2"/>
    <w:rsid w:val="00944FBF"/>
    <w:rsid w:val="009514FB"/>
    <w:rsid w:val="00964B5E"/>
    <w:rsid w:val="0098365B"/>
    <w:rsid w:val="009910CE"/>
    <w:rsid w:val="0099216B"/>
    <w:rsid w:val="00997C59"/>
    <w:rsid w:val="009A53D3"/>
    <w:rsid w:val="009E7149"/>
    <w:rsid w:val="00A051B4"/>
    <w:rsid w:val="00A1605A"/>
    <w:rsid w:val="00A17074"/>
    <w:rsid w:val="00A302C2"/>
    <w:rsid w:val="00A4793D"/>
    <w:rsid w:val="00A5296B"/>
    <w:rsid w:val="00AA2354"/>
    <w:rsid w:val="00AC0DCF"/>
    <w:rsid w:val="00AC2C49"/>
    <w:rsid w:val="00AF3191"/>
    <w:rsid w:val="00B158E4"/>
    <w:rsid w:val="00B640A8"/>
    <w:rsid w:val="00B8247E"/>
    <w:rsid w:val="00BA7110"/>
    <w:rsid w:val="00BC607F"/>
    <w:rsid w:val="00BD4F3E"/>
    <w:rsid w:val="00BE2562"/>
    <w:rsid w:val="00BE5C2B"/>
    <w:rsid w:val="00C06FA9"/>
    <w:rsid w:val="00C312A2"/>
    <w:rsid w:val="00C34AA9"/>
    <w:rsid w:val="00C52755"/>
    <w:rsid w:val="00C67A85"/>
    <w:rsid w:val="00C71722"/>
    <w:rsid w:val="00C7433B"/>
    <w:rsid w:val="00C9612C"/>
    <w:rsid w:val="00CC54F9"/>
    <w:rsid w:val="00CC79FB"/>
    <w:rsid w:val="00CD59BA"/>
    <w:rsid w:val="00CD6C44"/>
    <w:rsid w:val="00D51CF7"/>
    <w:rsid w:val="00D52667"/>
    <w:rsid w:val="00D55046"/>
    <w:rsid w:val="00D6190F"/>
    <w:rsid w:val="00D707B6"/>
    <w:rsid w:val="00D82E3F"/>
    <w:rsid w:val="00DA2829"/>
    <w:rsid w:val="00DB3808"/>
    <w:rsid w:val="00DE4755"/>
    <w:rsid w:val="00E10D08"/>
    <w:rsid w:val="00E420B1"/>
    <w:rsid w:val="00E8061C"/>
    <w:rsid w:val="00E8283C"/>
    <w:rsid w:val="00E82B4F"/>
    <w:rsid w:val="00E85AEC"/>
    <w:rsid w:val="00E8651F"/>
    <w:rsid w:val="00EA312A"/>
    <w:rsid w:val="00EC6586"/>
    <w:rsid w:val="00EC7B0B"/>
    <w:rsid w:val="00EF0C16"/>
    <w:rsid w:val="00F03D6C"/>
    <w:rsid w:val="00F16BF7"/>
    <w:rsid w:val="00F17B3F"/>
    <w:rsid w:val="00F22514"/>
    <w:rsid w:val="00F2314F"/>
    <w:rsid w:val="00F253AE"/>
    <w:rsid w:val="00F37612"/>
    <w:rsid w:val="00F60416"/>
    <w:rsid w:val="00F656C1"/>
    <w:rsid w:val="00F972A2"/>
    <w:rsid w:val="00FA13F3"/>
    <w:rsid w:val="00FB63A7"/>
    <w:rsid w:val="00FC37F7"/>
    <w:rsid w:val="00FF3510"/>
    <w:rsid w:val="00FF4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CF5F"/>
  <w15:docId w15:val="{C756220A-BAC8-4F04-A23A-E42F9B0E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93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748B1"/>
    <w:pPr>
      <w:ind w:left="720"/>
      <w:contextualSpacing/>
    </w:pPr>
  </w:style>
  <w:style w:type="paragraph" w:styleId="NormalWeb">
    <w:name w:val="Normal (Web)"/>
    <w:basedOn w:val="Normal"/>
    <w:uiPriority w:val="99"/>
    <w:unhideWhenUsed/>
    <w:rsid w:val="004A2B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40D7"/>
    <w:rPr>
      <w:color w:val="0563C1" w:themeColor="hyperlink"/>
      <w:u w:val="single"/>
    </w:rPr>
  </w:style>
  <w:style w:type="character" w:styleId="UnresolvedMention">
    <w:name w:val="Unresolved Mention"/>
    <w:basedOn w:val="DefaultParagraphFont"/>
    <w:uiPriority w:val="99"/>
    <w:semiHidden/>
    <w:unhideWhenUsed/>
    <w:rsid w:val="007840D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nt0">
    <w:name w:val="fnt0"/>
    <w:rsid w:val="00C7433B"/>
    <w:rPr>
      <w:color w:val="000000"/>
      <w:shd w:val="clear" w:color="auto" w:fill="FFFFFF"/>
    </w:rPr>
  </w:style>
  <w:style w:type="paragraph" w:styleId="Header">
    <w:name w:val="header"/>
    <w:basedOn w:val="Normal"/>
    <w:link w:val="HeaderChar"/>
    <w:uiPriority w:val="99"/>
    <w:unhideWhenUsed/>
    <w:rsid w:val="00C74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33B"/>
  </w:style>
  <w:style w:type="paragraph" w:styleId="Footer">
    <w:name w:val="footer"/>
    <w:basedOn w:val="Normal"/>
    <w:link w:val="FooterChar"/>
    <w:uiPriority w:val="99"/>
    <w:unhideWhenUsed/>
    <w:rsid w:val="00C74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33B"/>
  </w:style>
  <w:style w:type="character" w:styleId="Strong">
    <w:name w:val="Strong"/>
    <w:uiPriority w:val="22"/>
    <w:qFormat/>
    <w:rsid w:val="00360F17"/>
    <w:rPr>
      <w:b/>
      <w:bCs/>
    </w:rPr>
  </w:style>
  <w:style w:type="paragraph" w:styleId="Caption">
    <w:name w:val="caption"/>
    <w:basedOn w:val="Normal"/>
    <w:next w:val="Normal"/>
    <w:uiPriority w:val="35"/>
    <w:semiHidden/>
    <w:unhideWhenUsed/>
    <w:qFormat/>
    <w:rsid w:val="004B66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96288">
      <w:bodyDiv w:val="1"/>
      <w:marLeft w:val="0"/>
      <w:marRight w:val="0"/>
      <w:marTop w:val="0"/>
      <w:marBottom w:val="0"/>
      <w:divBdr>
        <w:top w:val="none" w:sz="0" w:space="0" w:color="auto"/>
        <w:left w:val="none" w:sz="0" w:space="0" w:color="auto"/>
        <w:bottom w:val="none" w:sz="0" w:space="0" w:color="auto"/>
        <w:right w:val="none" w:sz="0" w:space="0" w:color="auto"/>
      </w:divBdr>
    </w:div>
    <w:div w:id="159195460">
      <w:bodyDiv w:val="1"/>
      <w:marLeft w:val="0"/>
      <w:marRight w:val="0"/>
      <w:marTop w:val="0"/>
      <w:marBottom w:val="0"/>
      <w:divBdr>
        <w:top w:val="none" w:sz="0" w:space="0" w:color="auto"/>
        <w:left w:val="none" w:sz="0" w:space="0" w:color="auto"/>
        <w:bottom w:val="none" w:sz="0" w:space="0" w:color="auto"/>
        <w:right w:val="none" w:sz="0" w:space="0" w:color="auto"/>
      </w:divBdr>
    </w:div>
    <w:div w:id="281813473">
      <w:bodyDiv w:val="1"/>
      <w:marLeft w:val="0"/>
      <w:marRight w:val="0"/>
      <w:marTop w:val="0"/>
      <w:marBottom w:val="0"/>
      <w:divBdr>
        <w:top w:val="none" w:sz="0" w:space="0" w:color="auto"/>
        <w:left w:val="none" w:sz="0" w:space="0" w:color="auto"/>
        <w:bottom w:val="none" w:sz="0" w:space="0" w:color="auto"/>
        <w:right w:val="none" w:sz="0" w:space="0" w:color="auto"/>
      </w:divBdr>
    </w:div>
    <w:div w:id="369183011">
      <w:bodyDiv w:val="1"/>
      <w:marLeft w:val="0"/>
      <w:marRight w:val="0"/>
      <w:marTop w:val="0"/>
      <w:marBottom w:val="0"/>
      <w:divBdr>
        <w:top w:val="none" w:sz="0" w:space="0" w:color="auto"/>
        <w:left w:val="none" w:sz="0" w:space="0" w:color="auto"/>
        <w:bottom w:val="none" w:sz="0" w:space="0" w:color="auto"/>
        <w:right w:val="none" w:sz="0" w:space="0" w:color="auto"/>
      </w:divBdr>
    </w:div>
    <w:div w:id="428047263">
      <w:bodyDiv w:val="1"/>
      <w:marLeft w:val="0"/>
      <w:marRight w:val="0"/>
      <w:marTop w:val="0"/>
      <w:marBottom w:val="0"/>
      <w:divBdr>
        <w:top w:val="none" w:sz="0" w:space="0" w:color="auto"/>
        <w:left w:val="none" w:sz="0" w:space="0" w:color="auto"/>
        <w:bottom w:val="none" w:sz="0" w:space="0" w:color="auto"/>
        <w:right w:val="none" w:sz="0" w:space="0" w:color="auto"/>
      </w:divBdr>
    </w:div>
    <w:div w:id="438568230">
      <w:bodyDiv w:val="1"/>
      <w:marLeft w:val="0"/>
      <w:marRight w:val="0"/>
      <w:marTop w:val="0"/>
      <w:marBottom w:val="0"/>
      <w:divBdr>
        <w:top w:val="none" w:sz="0" w:space="0" w:color="auto"/>
        <w:left w:val="none" w:sz="0" w:space="0" w:color="auto"/>
        <w:bottom w:val="none" w:sz="0" w:space="0" w:color="auto"/>
        <w:right w:val="none" w:sz="0" w:space="0" w:color="auto"/>
      </w:divBdr>
    </w:div>
    <w:div w:id="444158912">
      <w:bodyDiv w:val="1"/>
      <w:marLeft w:val="0"/>
      <w:marRight w:val="0"/>
      <w:marTop w:val="0"/>
      <w:marBottom w:val="0"/>
      <w:divBdr>
        <w:top w:val="none" w:sz="0" w:space="0" w:color="auto"/>
        <w:left w:val="none" w:sz="0" w:space="0" w:color="auto"/>
        <w:bottom w:val="none" w:sz="0" w:space="0" w:color="auto"/>
        <w:right w:val="none" w:sz="0" w:space="0" w:color="auto"/>
      </w:divBdr>
    </w:div>
    <w:div w:id="484316291">
      <w:bodyDiv w:val="1"/>
      <w:marLeft w:val="0"/>
      <w:marRight w:val="0"/>
      <w:marTop w:val="0"/>
      <w:marBottom w:val="0"/>
      <w:divBdr>
        <w:top w:val="none" w:sz="0" w:space="0" w:color="auto"/>
        <w:left w:val="none" w:sz="0" w:space="0" w:color="auto"/>
        <w:bottom w:val="none" w:sz="0" w:space="0" w:color="auto"/>
        <w:right w:val="none" w:sz="0" w:space="0" w:color="auto"/>
      </w:divBdr>
    </w:div>
    <w:div w:id="540243977">
      <w:bodyDiv w:val="1"/>
      <w:marLeft w:val="0"/>
      <w:marRight w:val="0"/>
      <w:marTop w:val="0"/>
      <w:marBottom w:val="0"/>
      <w:divBdr>
        <w:top w:val="none" w:sz="0" w:space="0" w:color="auto"/>
        <w:left w:val="none" w:sz="0" w:space="0" w:color="auto"/>
        <w:bottom w:val="none" w:sz="0" w:space="0" w:color="auto"/>
        <w:right w:val="none" w:sz="0" w:space="0" w:color="auto"/>
      </w:divBdr>
    </w:div>
    <w:div w:id="619920718">
      <w:bodyDiv w:val="1"/>
      <w:marLeft w:val="0"/>
      <w:marRight w:val="0"/>
      <w:marTop w:val="0"/>
      <w:marBottom w:val="0"/>
      <w:divBdr>
        <w:top w:val="none" w:sz="0" w:space="0" w:color="auto"/>
        <w:left w:val="none" w:sz="0" w:space="0" w:color="auto"/>
        <w:bottom w:val="none" w:sz="0" w:space="0" w:color="auto"/>
        <w:right w:val="none" w:sz="0" w:space="0" w:color="auto"/>
      </w:divBdr>
    </w:div>
    <w:div w:id="682245586">
      <w:bodyDiv w:val="1"/>
      <w:marLeft w:val="0"/>
      <w:marRight w:val="0"/>
      <w:marTop w:val="0"/>
      <w:marBottom w:val="0"/>
      <w:divBdr>
        <w:top w:val="none" w:sz="0" w:space="0" w:color="auto"/>
        <w:left w:val="none" w:sz="0" w:space="0" w:color="auto"/>
        <w:bottom w:val="none" w:sz="0" w:space="0" w:color="auto"/>
        <w:right w:val="none" w:sz="0" w:space="0" w:color="auto"/>
      </w:divBdr>
    </w:div>
    <w:div w:id="694690990">
      <w:bodyDiv w:val="1"/>
      <w:marLeft w:val="0"/>
      <w:marRight w:val="0"/>
      <w:marTop w:val="0"/>
      <w:marBottom w:val="0"/>
      <w:divBdr>
        <w:top w:val="none" w:sz="0" w:space="0" w:color="auto"/>
        <w:left w:val="none" w:sz="0" w:space="0" w:color="auto"/>
        <w:bottom w:val="none" w:sz="0" w:space="0" w:color="auto"/>
        <w:right w:val="none" w:sz="0" w:space="0" w:color="auto"/>
      </w:divBdr>
      <w:divsChild>
        <w:div w:id="2073892603">
          <w:marLeft w:val="0"/>
          <w:marRight w:val="0"/>
          <w:marTop w:val="0"/>
          <w:marBottom w:val="0"/>
          <w:divBdr>
            <w:top w:val="none" w:sz="0" w:space="0" w:color="auto"/>
            <w:left w:val="none" w:sz="0" w:space="0" w:color="auto"/>
            <w:bottom w:val="none" w:sz="0" w:space="0" w:color="auto"/>
            <w:right w:val="none" w:sz="0" w:space="0" w:color="auto"/>
          </w:divBdr>
          <w:divsChild>
            <w:div w:id="18908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1907">
      <w:bodyDiv w:val="1"/>
      <w:marLeft w:val="0"/>
      <w:marRight w:val="0"/>
      <w:marTop w:val="0"/>
      <w:marBottom w:val="0"/>
      <w:divBdr>
        <w:top w:val="none" w:sz="0" w:space="0" w:color="auto"/>
        <w:left w:val="none" w:sz="0" w:space="0" w:color="auto"/>
        <w:bottom w:val="none" w:sz="0" w:space="0" w:color="auto"/>
        <w:right w:val="none" w:sz="0" w:space="0" w:color="auto"/>
      </w:divBdr>
    </w:div>
    <w:div w:id="778530703">
      <w:bodyDiv w:val="1"/>
      <w:marLeft w:val="0"/>
      <w:marRight w:val="0"/>
      <w:marTop w:val="0"/>
      <w:marBottom w:val="0"/>
      <w:divBdr>
        <w:top w:val="none" w:sz="0" w:space="0" w:color="auto"/>
        <w:left w:val="none" w:sz="0" w:space="0" w:color="auto"/>
        <w:bottom w:val="none" w:sz="0" w:space="0" w:color="auto"/>
        <w:right w:val="none" w:sz="0" w:space="0" w:color="auto"/>
      </w:divBdr>
    </w:div>
    <w:div w:id="955451133">
      <w:bodyDiv w:val="1"/>
      <w:marLeft w:val="0"/>
      <w:marRight w:val="0"/>
      <w:marTop w:val="0"/>
      <w:marBottom w:val="0"/>
      <w:divBdr>
        <w:top w:val="none" w:sz="0" w:space="0" w:color="auto"/>
        <w:left w:val="none" w:sz="0" w:space="0" w:color="auto"/>
        <w:bottom w:val="none" w:sz="0" w:space="0" w:color="auto"/>
        <w:right w:val="none" w:sz="0" w:space="0" w:color="auto"/>
      </w:divBdr>
    </w:div>
    <w:div w:id="964193341">
      <w:bodyDiv w:val="1"/>
      <w:marLeft w:val="0"/>
      <w:marRight w:val="0"/>
      <w:marTop w:val="0"/>
      <w:marBottom w:val="0"/>
      <w:divBdr>
        <w:top w:val="none" w:sz="0" w:space="0" w:color="auto"/>
        <w:left w:val="none" w:sz="0" w:space="0" w:color="auto"/>
        <w:bottom w:val="none" w:sz="0" w:space="0" w:color="auto"/>
        <w:right w:val="none" w:sz="0" w:space="0" w:color="auto"/>
      </w:divBdr>
    </w:div>
    <w:div w:id="1019043454">
      <w:bodyDiv w:val="1"/>
      <w:marLeft w:val="0"/>
      <w:marRight w:val="0"/>
      <w:marTop w:val="0"/>
      <w:marBottom w:val="0"/>
      <w:divBdr>
        <w:top w:val="none" w:sz="0" w:space="0" w:color="auto"/>
        <w:left w:val="none" w:sz="0" w:space="0" w:color="auto"/>
        <w:bottom w:val="none" w:sz="0" w:space="0" w:color="auto"/>
        <w:right w:val="none" w:sz="0" w:space="0" w:color="auto"/>
      </w:divBdr>
    </w:div>
    <w:div w:id="1118109806">
      <w:bodyDiv w:val="1"/>
      <w:marLeft w:val="0"/>
      <w:marRight w:val="0"/>
      <w:marTop w:val="0"/>
      <w:marBottom w:val="0"/>
      <w:divBdr>
        <w:top w:val="none" w:sz="0" w:space="0" w:color="auto"/>
        <w:left w:val="none" w:sz="0" w:space="0" w:color="auto"/>
        <w:bottom w:val="none" w:sz="0" w:space="0" w:color="auto"/>
        <w:right w:val="none" w:sz="0" w:space="0" w:color="auto"/>
      </w:divBdr>
    </w:div>
    <w:div w:id="1236353446">
      <w:bodyDiv w:val="1"/>
      <w:marLeft w:val="0"/>
      <w:marRight w:val="0"/>
      <w:marTop w:val="0"/>
      <w:marBottom w:val="0"/>
      <w:divBdr>
        <w:top w:val="none" w:sz="0" w:space="0" w:color="auto"/>
        <w:left w:val="none" w:sz="0" w:space="0" w:color="auto"/>
        <w:bottom w:val="none" w:sz="0" w:space="0" w:color="auto"/>
        <w:right w:val="none" w:sz="0" w:space="0" w:color="auto"/>
      </w:divBdr>
    </w:div>
    <w:div w:id="1306931816">
      <w:bodyDiv w:val="1"/>
      <w:marLeft w:val="0"/>
      <w:marRight w:val="0"/>
      <w:marTop w:val="0"/>
      <w:marBottom w:val="0"/>
      <w:divBdr>
        <w:top w:val="none" w:sz="0" w:space="0" w:color="auto"/>
        <w:left w:val="none" w:sz="0" w:space="0" w:color="auto"/>
        <w:bottom w:val="none" w:sz="0" w:space="0" w:color="auto"/>
        <w:right w:val="none" w:sz="0" w:space="0" w:color="auto"/>
      </w:divBdr>
    </w:div>
    <w:div w:id="1386635027">
      <w:bodyDiv w:val="1"/>
      <w:marLeft w:val="0"/>
      <w:marRight w:val="0"/>
      <w:marTop w:val="0"/>
      <w:marBottom w:val="0"/>
      <w:divBdr>
        <w:top w:val="none" w:sz="0" w:space="0" w:color="auto"/>
        <w:left w:val="none" w:sz="0" w:space="0" w:color="auto"/>
        <w:bottom w:val="none" w:sz="0" w:space="0" w:color="auto"/>
        <w:right w:val="none" w:sz="0" w:space="0" w:color="auto"/>
      </w:divBdr>
      <w:divsChild>
        <w:div w:id="107090257">
          <w:marLeft w:val="0"/>
          <w:marRight w:val="0"/>
          <w:marTop w:val="0"/>
          <w:marBottom w:val="0"/>
          <w:divBdr>
            <w:top w:val="none" w:sz="0" w:space="0" w:color="auto"/>
            <w:left w:val="none" w:sz="0" w:space="0" w:color="auto"/>
            <w:bottom w:val="none" w:sz="0" w:space="0" w:color="auto"/>
            <w:right w:val="none" w:sz="0" w:space="0" w:color="auto"/>
          </w:divBdr>
          <w:divsChild>
            <w:div w:id="24923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6330">
      <w:bodyDiv w:val="1"/>
      <w:marLeft w:val="0"/>
      <w:marRight w:val="0"/>
      <w:marTop w:val="0"/>
      <w:marBottom w:val="0"/>
      <w:divBdr>
        <w:top w:val="none" w:sz="0" w:space="0" w:color="auto"/>
        <w:left w:val="none" w:sz="0" w:space="0" w:color="auto"/>
        <w:bottom w:val="none" w:sz="0" w:space="0" w:color="auto"/>
        <w:right w:val="none" w:sz="0" w:space="0" w:color="auto"/>
      </w:divBdr>
    </w:div>
    <w:div w:id="1426878339">
      <w:bodyDiv w:val="1"/>
      <w:marLeft w:val="0"/>
      <w:marRight w:val="0"/>
      <w:marTop w:val="0"/>
      <w:marBottom w:val="0"/>
      <w:divBdr>
        <w:top w:val="none" w:sz="0" w:space="0" w:color="auto"/>
        <w:left w:val="none" w:sz="0" w:space="0" w:color="auto"/>
        <w:bottom w:val="none" w:sz="0" w:space="0" w:color="auto"/>
        <w:right w:val="none" w:sz="0" w:space="0" w:color="auto"/>
      </w:divBdr>
    </w:div>
    <w:div w:id="1478835461">
      <w:bodyDiv w:val="1"/>
      <w:marLeft w:val="0"/>
      <w:marRight w:val="0"/>
      <w:marTop w:val="0"/>
      <w:marBottom w:val="0"/>
      <w:divBdr>
        <w:top w:val="none" w:sz="0" w:space="0" w:color="auto"/>
        <w:left w:val="none" w:sz="0" w:space="0" w:color="auto"/>
        <w:bottom w:val="none" w:sz="0" w:space="0" w:color="auto"/>
        <w:right w:val="none" w:sz="0" w:space="0" w:color="auto"/>
      </w:divBdr>
    </w:div>
    <w:div w:id="1482386130">
      <w:bodyDiv w:val="1"/>
      <w:marLeft w:val="0"/>
      <w:marRight w:val="0"/>
      <w:marTop w:val="0"/>
      <w:marBottom w:val="0"/>
      <w:divBdr>
        <w:top w:val="none" w:sz="0" w:space="0" w:color="auto"/>
        <w:left w:val="none" w:sz="0" w:space="0" w:color="auto"/>
        <w:bottom w:val="none" w:sz="0" w:space="0" w:color="auto"/>
        <w:right w:val="none" w:sz="0" w:space="0" w:color="auto"/>
      </w:divBdr>
    </w:div>
    <w:div w:id="1513228510">
      <w:bodyDiv w:val="1"/>
      <w:marLeft w:val="0"/>
      <w:marRight w:val="0"/>
      <w:marTop w:val="0"/>
      <w:marBottom w:val="0"/>
      <w:divBdr>
        <w:top w:val="none" w:sz="0" w:space="0" w:color="auto"/>
        <w:left w:val="none" w:sz="0" w:space="0" w:color="auto"/>
        <w:bottom w:val="none" w:sz="0" w:space="0" w:color="auto"/>
        <w:right w:val="none" w:sz="0" w:space="0" w:color="auto"/>
      </w:divBdr>
    </w:div>
    <w:div w:id="1525824804">
      <w:bodyDiv w:val="1"/>
      <w:marLeft w:val="0"/>
      <w:marRight w:val="0"/>
      <w:marTop w:val="0"/>
      <w:marBottom w:val="0"/>
      <w:divBdr>
        <w:top w:val="none" w:sz="0" w:space="0" w:color="auto"/>
        <w:left w:val="none" w:sz="0" w:space="0" w:color="auto"/>
        <w:bottom w:val="none" w:sz="0" w:space="0" w:color="auto"/>
        <w:right w:val="none" w:sz="0" w:space="0" w:color="auto"/>
      </w:divBdr>
    </w:div>
    <w:div w:id="1612933245">
      <w:bodyDiv w:val="1"/>
      <w:marLeft w:val="0"/>
      <w:marRight w:val="0"/>
      <w:marTop w:val="0"/>
      <w:marBottom w:val="0"/>
      <w:divBdr>
        <w:top w:val="none" w:sz="0" w:space="0" w:color="auto"/>
        <w:left w:val="none" w:sz="0" w:space="0" w:color="auto"/>
        <w:bottom w:val="none" w:sz="0" w:space="0" w:color="auto"/>
        <w:right w:val="none" w:sz="0" w:space="0" w:color="auto"/>
      </w:divBdr>
    </w:div>
    <w:div w:id="1624768791">
      <w:bodyDiv w:val="1"/>
      <w:marLeft w:val="0"/>
      <w:marRight w:val="0"/>
      <w:marTop w:val="0"/>
      <w:marBottom w:val="0"/>
      <w:divBdr>
        <w:top w:val="none" w:sz="0" w:space="0" w:color="auto"/>
        <w:left w:val="none" w:sz="0" w:space="0" w:color="auto"/>
        <w:bottom w:val="none" w:sz="0" w:space="0" w:color="auto"/>
        <w:right w:val="none" w:sz="0" w:space="0" w:color="auto"/>
      </w:divBdr>
    </w:div>
    <w:div w:id="1666476320">
      <w:bodyDiv w:val="1"/>
      <w:marLeft w:val="0"/>
      <w:marRight w:val="0"/>
      <w:marTop w:val="0"/>
      <w:marBottom w:val="0"/>
      <w:divBdr>
        <w:top w:val="none" w:sz="0" w:space="0" w:color="auto"/>
        <w:left w:val="none" w:sz="0" w:space="0" w:color="auto"/>
        <w:bottom w:val="none" w:sz="0" w:space="0" w:color="auto"/>
        <w:right w:val="none" w:sz="0" w:space="0" w:color="auto"/>
      </w:divBdr>
    </w:div>
    <w:div w:id="1742754533">
      <w:bodyDiv w:val="1"/>
      <w:marLeft w:val="0"/>
      <w:marRight w:val="0"/>
      <w:marTop w:val="0"/>
      <w:marBottom w:val="0"/>
      <w:divBdr>
        <w:top w:val="none" w:sz="0" w:space="0" w:color="auto"/>
        <w:left w:val="none" w:sz="0" w:space="0" w:color="auto"/>
        <w:bottom w:val="none" w:sz="0" w:space="0" w:color="auto"/>
        <w:right w:val="none" w:sz="0" w:space="0" w:color="auto"/>
      </w:divBdr>
    </w:div>
    <w:div w:id="1781874738">
      <w:bodyDiv w:val="1"/>
      <w:marLeft w:val="0"/>
      <w:marRight w:val="0"/>
      <w:marTop w:val="0"/>
      <w:marBottom w:val="0"/>
      <w:divBdr>
        <w:top w:val="none" w:sz="0" w:space="0" w:color="auto"/>
        <w:left w:val="none" w:sz="0" w:space="0" w:color="auto"/>
        <w:bottom w:val="none" w:sz="0" w:space="0" w:color="auto"/>
        <w:right w:val="none" w:sz="0" w:space="0" w:color="auto"/>
      </w:divBdr>
    </w:div>
    <w:div w:id="1800950544">
      <w:bodyDiv w:val="1"/>
      <w:marLeft w:val="0"/>
      <w:marRight w:val="0"/>
      <w:marTop w:val="0"/>
      <w:marBottom w:val="0"/>
      <w:divBdr>
        <w:top w:val="none" w:sz="0" w:space="0" w:color="auto"/>
        <w:left w:val="none" w:sz="0" w:space="0" w:color="auto"/>
        <w:bottom w:val="none" w:sz="0" w:space="0" w:color="auto"/>
        <w:right w:val="none" w:sz="0" w:space="0" w:color="auto"/>
      </w:divBdr>
    </w:div>
    <w:div w:id="1824734136">
      <w:bodyDiv w:val="1"/>
      <w:marLeft w:val="0"/>
      <w:marRight w:val="0"/>
      <w:marTop w:val="0"/>
      <w:marBottom w:val="0"/>
      <w:divBdr>
        <w:top w:val="none" w:sz="0" w:space="0" w:color="auto"/>
        <w:left w:val="none" w:sz="0" w:space="0" w:color="auto"/>
        <w:bottom w:val="none" w:sz="0" w:space="0" w:color="auto"/>
        <w:right w:val="none" w:sz="0" w:space="0" w:color="auto"/>
      </w:divBdr>
    </w:div>
    <w:div w:id="1870988978">
      <w:bodyDiv w:val="1"/>
      <w:marLeft w:val="0"/>
      <w:marRight w:val="0"/>
      <w:marTop w:val="0"/>
      <w:marBottom w:val="0"/>
      <w:divBdr>
        <w:top w:val="none" w:sz="0" w:space="0" w:color="auto"/>
        <w:left w:val="none" w:sz="0" w:space="0" w:color="auto"/>
        <w:bottom w:val="none" w:sz="0" w:space="0" w:color="auto"/>
        <w:right w:val="none" w:sz="0" w:space="0" w:color="auto"/>
      </w:divBdr>
    </w:div>
    <w:div w:id="1875801464">
      <w:bodyDiv w:val="1"/>
      <w:marLeft w:val="0"/>
      <w:marRight w:val="0"/>
      <w:marTop w:val="0"/>
      <w:marBottom w:val="0"/>
      <w:divBdr>
        <w:top w:val="none" w:sz="0" w:space="0" w:color="auto"/>
        <w:left w:val="none" w:sz="0" w:space="0" w:color="auto"/>
        <w:bottom w:val="none" w:sz="0" w:space="0" w:color="auto"/>
        <w:right w:val="none" w:sz="0" w:space="0" w:color="auto"/>
      </w:divBdr>
    </w:div>
    <w:div w:id="1885868904">
      <w:bodyDiv w:val="1"/>
      <w:marLeft w:val="0"/>
      <w:marRight w:val="0"/>
      <w:marTop w:val="0"/>
      <w:marBottom w:val="0"/>
      <w:divBdr>
        <w:top w:val="none" w:sz="0" w:space="0" w:color="auto"/>
        <w:left w:val="none" w:sz="0" w:space="0" w:color="auto"/>
        <w:bottom w:val="none" w:sz="0" w:space="0" w:color="auto"/>
        <w:right w:val="none" w:sz="0" w:space="0" w:color="auto"/>
      </w:divBdr>
    </w:div>
    <w:div w:id="1891453136">
      <w:bodyDiv w:val="1"/>
      <w:marLeft w:val="0"/>
      <w:marRight w:val="0"/>
      <w:marTop w:val="0"/>
      <w:marBottom w:val="0"/>
      <w:divBdr>
        <w:top w:val="none" w:sz="0" w:space="0" w:color="auto"/>
        <w:left w:val="none" w:sz="0" w:space="0" w:color="auto"/>
        <w:bottom w:val="none" w:sz="0" w:space="0" w:color="auto"/>
        <w:right w:val="none" w:sz="0" w:space="0" w:color="auto"/>
      </w:divBdr>
    </w:div>
    <w:div w:id="2048524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poojapatel26/Supply-Chain-Analytic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zeWsss5N2qsd2JQxGDuSEWUaow==">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5917</TotalTime>
  <Pages>33</Pages>
  <Words>5371</Words>
  <Characters>30616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Jamia Mills</dc:creator>
  <cp:lastModifiedBy>Makumi N</cp:lastModifiedBy>
  <cp:revision>265</cp:revision>
  <dcterms:created xsi:type="dcterms:W3CDTF">2023-12-03T19:40:00Z</dcterms:created>
  <dcterms:modified xsi:type="dcterms:W3CDTF">2025-03-10T01:02:00Z</dcterms:modified>
</cp:coreProperties>
</file>