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BD56" w14:textId="72FEFF22" w:rsidR="008A35A3" w:rsidRPr="00C43A0D" w:rsidRDefault="008A35A3" w:rsidP="008A35A3">
      <w:pPr>
        <w:pStyle w:val="a9"/>
        <w:rPr>
          <w:lang w:eastAsia="zh-CN"/>
        </w:rPr>
      </w:pPr>
      <w:r w:rsidRPr="00C43A0D">
        <w:rPr>
          <w:rFonts w:hint="eastAsia"/>
          <w:lang w:eastAsia="zh-CN"/>
        </w:rPr>
        <w:t>软件需求规格说明</w:t>
      </w:r>
    </w:p>
    <w:p w14:paraId="521A663B" w14:textId="6021D31B" w:rsidR="008A35A3" w:rsidRPr="00C43A0D" w:rsidRDefault="008A35A3" w:rsidP="008A35A3">
      <w:pPr>
        <w:pStyle w:val="a7"/>
        <w:numPr>
          <w:ilvl w:val="0"/>
          <w:numId w:val="1"/>
        </w:numPr>
        <w:rPr>
          <w:rFonts w:eastAsia="宋体"/>
          <w:b/>
          <w:bCs/>
          <w:sz w:val="21"/>
          <w:szCs w:val="21"/>
          <w:lang w:eastAsia="zh-CN"/>
        </w:rPr>
      </w:pPr>
      <w:r w:rsidRPr="00C43A0D">
        <w:rPr>
          <w:rFonts w:eastAsia="宋体" w:hint="eastAsia"/>
          <w:b/>
          <w:bCs/>
          <w:sz w:val="21"/>
          <w:szCs w:val="21"/>
          <w:lang w:eastAsia="zh-CN"/>
        </w:rPr>
        <w:t>引言</w:t>
      </w:r>
    </w:p>
    <w:p w14:paraId="59D0C50A" w14:textId="75E692B6" w:rsidR="008A35A3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目的</w:t>
      </w:r>
    </w:p>
    <w:p w14:paraId="6000B173" w14:textId="71365CC5" w:rsidR="00881C3A" w:rsidRDefault="00881C3A" w:rsidP="00881C3A">
      <w:pPr>
        <w:pStyle w:val="a7"/>
        <w:ind w:left="992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本文档是进一步分析用户需求的结果，</w:t>
      </w:r>
      <w:proofErr w:type="gramStart"/>
      <w:r>
        <w:rPr>
          <w:rFonts w:eastAsia="宋体" w:hint="eastAsia"/>
          <w:sz w:val="21"/>
          <w:szCs w:val="21"/>
          <w:lang w:eastAsia="zh-CN"/>
        </w:rPr>
        <w:t>详尽说</w:t>
      </w:r>
      <w:proofErr w:type="gramEnd"/>
      <w:r>
        <w:rPr>
          <w:rFonts w:eastAsia="宋体" w:hint="eastAsia"/>
          <w:sz w:val="21"/>
          <w:szCs w:val="21"/>
          <w:lang w:eastAsia="zh-CN"/>
        </w:rPr>
        <w:t>明了这一软件产品的需求和规格，这些规格说明是进行系统设计的基础，也是编写测试用例和进行系统测试的主要依据。同时，该文档也是用户确定软件功能需求的主要依据。</w:t>
      </w:r>
    </w:p>
    <w:p w14:paraId="22174C12" w14:textId="396C52C6" w:rsidR="00B31837" w:rsidRDefault="00B31837" w:rsidP="00B31837">
      <w:pPr>
        <w:pStyle w:val="a7"/>
        <w:ind w:left="992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本文档撰写的目的是为明确软件需求、安排项目计划、推广软件设计和组织软件开发和测试。</w:t>
      </w:r>
    </w:p>
    <w:p w14:paraId="05756FCE" w14:textId="6CF5DB76" w:rsidR="00B31837" w:rsidRDefault="00B31837" w:rsidP="00B31837">
      <w:pPr>
        <w:pStyle w:val="a7"/>
        <w:ind w:left="992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本文档作为软件系统开发技术协议的参考依据，为双方提供参考。</w:t>
      </w:r>
    </w:p>
    <w:p w14:paraId="39240825" w14:textId="5F1D1030" w:rsidR="008A35A3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范围</w:t>
      </w:r>
    </w:p>
    <w:p w14:paraId="64A75444" w14:textId="0E502EA2" w:rsidR="007979BF" w:rsidRPr="007979BF" w:rsidRDefault="007979BF" w:rsidP="007979BF">
      <w:pPr>
        <w:pStyle w:val="a7"/>
        <w:ind w:left="992"/>
        <w:rPr>
          <w:rFonts w:eastAsia="宋体" w:hint="eastAsia"/>
          <w:sz w:val="21"/>
          <w:szCs w:val="21"/>
          <w:lang w:eastAsia="zh-CN"/>
        </w:rPr>
      </w:pPr>
      <w:r w:rsidRPr="007979BF">
        <w:rPr>
          <w:rFonts w:eastAsia="宋体" w:hint="eastAsia"/>
          <w:sz w:val="21"/>
          <w:szCs w:val="21"/>
          <w:lang w:eastAsia="zh-CN"/>
        </w:rPr>
        <w:t>本需求规格说明书的读者为项目经理、系统分析人员、设计人员、测试人员、用户。</w:t>
      </w:r>
    </w:p>
    <w:p w14:paraId="1955C795" w14:textId="7FCAEBA1" w:rsidR="008A35A3" w:rsidRPr="00C43A0D" w:rsidRDefault="008A35A3" w:rsidP="008A35A3">
      <w:pPr>
        <w:pStyle w:val="a7"/>
        <w:numPr>
          <w:ilvl w:val="0"/>
          <w:numId w:val="1"/>
        </w:numPr>
        <w:rPr>
          <w:rFonts w:eastAsia="宋体"/>
          <w:b/>
          <w:bCs/>
          <w:sz w:val="21"/>
          <w:szCs w:val="21"/>
          <w:lang w:eastAsia="zh-CN"/>
        </w:rPr>
      </w:pPr>
      <w:r w:rsidRPr="00C43A0D">
        <w:rPr>
          <w:rFonts w:eastAsia="宋体" w:hint="eastAsia"/>
          <w:b/>
          <w:bCs/>
          <w:sz w:val="21"/>
          <w:szCs w:val="21"/>
          <w:lang w:eastAsia="zh-CN"/>
        </w:rPr>
        <w:t>总体描述</w:t>
      </w:r>
    </w:p>
    <w:p w14:paraId="0AD66843" w14:textId="26BE8DC7" w:rsidR="008A35A3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产品前景</w:t>
      </w:r>
    </w:p>
    <w:p w14:paraId="4C8D885C" w14:textId="7A20A43F" w:rsidR="007979BF" w:rsidRPr="007979BF" w:rsidRDefault="007979BF" w:rsidP="007979BF">
      <w:pPr>
        <w:pStyle w:val="a7"/>
        <w:ind w:left="992"/>
        <w:rPr>
          <w:rFonts w:eastAsia="宋体" w:hint="eastAsia"/>
          <w:sz w:val="21"/>
          <w:szCs w:val="21"/>
          <w:lang w:eastAsia="zh-CN"/>
        </w:rPr>
      </w:pPr>
      <w:r w:rsidRPr="007979BF">
        <w:rPr>
          <w:rFonts w:eastAsia="宋体" w:hint="eastAsia"/>
          <w:sz w:val="21"/>
          <w:szCs w:val="21"/>
          <w:lang w:eastAsia="zh-CN"/>
        </w:rPr>
        <w:t>随着互联网技术的不断发展和普及，电子商务已经成为一个蓬勃发展的领域。随着消费者对在线购物的需求不断增加，电子商务网站成为越来越多的商家选择的销售渠道之一，因此，电子商务市场前景广阔。</w:t>
      </w:r>
    </w:p>
    <w:p w14:paraId="7BFEB2A9" w14:textId="57C34AFD" w:rsidR="007979BF" w:rsidRPr="007979BF" w:rsidRDefault="007979BF" w:rsidP="007979BF">
      <w:pPr>
        <w:pStyle w:val="a7"/>
        <w:ind w:left="992"/>
        <w:rPr>
          <w:rFonts w:eastAsia="宋体" w:hint="eastAsia"/>
          <w:sz w:val="21"/>
          <w:szCs w:val="21"/>
          <w:lang w:eastAsia="zh-CN"/>
        </w:rPr>
      </w:pPr>
      <w:r w:rsidRPr="007979BF">
        <w:rPr>
          <w:rFonts w:eastAsia="宋体" w:hint="eastAsia"/>
          <w:sz w:val="21"/>
          <w:szCs w:val="21"/>
          <w:lang w:eastAsia="zh-CN"/>
        </w:rPr>
        <w:t>对于这个系统来说，它的前景也是非常好的。随着人们生活水平的提高和线上消费行为的逐步普及，越来越多的商家开始将重心转向电子商务，并选择在在线平台上销售商品。而这个系统正是为了满足这个需求而设计的，具有强大的功能和优秀的用户体验。此外，这个系统的设计也非常灵活，可以根据商家的需求进行定制和扩展，满足不同商家的需求。</w:t>
      </w:r>
    </w:p>
    <w:p w14:paraId="0D2FCD6E" w14:textId="7518E983" w:rsidR="007979BF" w:rsidRPr="00C43A0D" w:rsidRDefault="007979BF" w:rsidP="007979BF">
      <w:pPr>
        <w:pStyle w:val="a7"/>
        <w:ind w:left="992"/>
        <w:rPr>
          <w:rFonts w:eastAsia="宋体" w:hint="eastAsia"/>
          <w:sz w:val="21"/>
          <w:szCs w:val="21"/>
          <w:lang w:eastAsia="zh-CN"/>
        </w:rPr>
      </w:pPr>
      <w:r w:rsidRPr="007979BF">
        <w:rPr>
          <w:rFonts w:eastAsia="宋体" w:hint="eastAsia"/>
          <w:sz w:val="21"/>
          <w:szCs w:val="21"/>
          <w:lang w:eastAsia="zh-CN"/>
        </w:rPr>
        <w:t>因此，这个系统具有非常广阔的市场前景。随着越来越多的商家加入到电子商务的行列中来，这个系统将会有更多的机会得到应用和推广。在未来，随着技术的不断进步和消费者需求的不断变化，这个系统也将不断进行升级和改进，以适应市场的需求。</w:t>
      </w:r>
    </w:p>
    <w:p w14:paraId="5E6A909B" w14:textId="7751E2BB" w:rsidR="008A35A3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产品功能</w:t>
      </w:r>
    </w:p>
    <w:p w14:paraId="20952AF6" w14:textId="5C203FA8" w:rsidR="007979BF" w:rsidRDefault="007979BF" w:rsidP="007979BF">
      <w:pPr>
        <w:pStyle w:val="a7"/>
        <w:ind w:left="992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电子商务网站的主要功能如下：</w:t>
      </w:r>
    </w:p>
    <w:p w14:paraId="40F64A59" w14:textId="77777777" w:rsidR="007979BF" w:rsidRPr="00C43A0D" w:rsidRDefault="007979BF" w:rsidP="007979BF">
      <w:pPr>
        <w:pStyle w:val="a7"/>
        <w:ind w:left="992"/>
        <w:rPr>
          <w:rFonts w:eastAsia="宋体" w:hint="eastAsia"/>
          <w:sz w:val="21"/>
          <w:szCs w:val="21"/>
          <w:lang w:eastAsia="zh-CN"/>
        </w:rPr>
      </w:pPr>
    </w:p>
    <w:p w14:paraId="393A61FA" w14:textId="1B741F2A" w:rsidR="008A35A3" w:rsidRPr="00C43A0D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用户特征</w:t>
      </w:r>
    </w:p>
    <w:p w14:paraId="0FCD7B3B" w14:textId="50DC5238" w:rsidR="008A35A3" w:rsidRPr="00C43A0D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lastRenderedPageBreak/>
        <w:t>约束</w:t>
      </w:r>
    </w:p>
    <w:p w14:paraId="58FD3DE1" w14:textId="2F4AFE85" w:rsidR="008A35A3" w:rsidRPr="00C43A0D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假设和依赖</w:t>
      </w:r>
    </w:p>
    <w:p w14:paraId="063BCA77" w14:textId="6B12F56D" w:rsidR="008A35A3" w:rsidRPr="00C43A0D" w:rsidRDefault="008A35A3" w:rsidP="008A35A3">
      <w:pPr>
        <w:pStyle w:val="a7"/>
        <w:numPr>
          <w:ilvl w:val="0"/>
          <w:numId w:val="1"/>
        </w:numPr>
        <w:rPr>
          <w:rFonts w:eastAsia="宋体"/>
          <w:b/>
          <w:bCs/>
          <w:sz w:val="21"/>
          <w:szCs w:val="21"/>
          <w:lang w:eastAsia="zh-CN"/>
        </w:rPr>
      </w:pPr>
      <w:r w:rsidRPr="00C43A0D">
        <w:rPr>
          <w:rFonts w:eastAsia="宋体" w:hint="eastAsia"/>
          <w:b/>
          <w:bCs/>
          <w:sz w:val="21"/>
          <w:szCs w:val="21"/>
          <w:lang w:eastAsia="zh-CN"/>
        </w:rPr>
        <w:t>详细需求描述</w:t>
      </w:r>
    </w:p>
    <w:p w14:paraId="3ED2F605" w14:textId="515E50E1" w:rsidR="008A35A3" w:rsidRPr="00C43A0D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对外接口需求</w:t>
      </w:r>
    </w:p>
    <w:p w14:paraId="3E34FFE6" w14:textId="2A51B25D" w:rsidR="008A35A3" w:rsidRPr="00C43A0D" w:rsidRDefault="008A35A3" w:rsidP="008A35A3">
      <w:pPr>
        <w:pStyle w:val="a7"/>
        <w:numPr>
          <w:ilvl w:val="2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用户界面</w:t>
      </w:r>
    </w:p>
    <w:p w14:paraId="1249EB7B" w14:textId="1B345F79" w:rsidR="008A35A3" w:rsidRPr="00C43A0D" w:rsidRDefault="008A35A3" w:rsidP="008A35A3">
      <w:pPr>
        <w:pStyle w:val="a7"/>
        <w:numPr>
          <w:ilvl w:val="2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硬件接口</w:t>
      </w:r>
    </w:p>
    <w:p w14:paraId="38DB87C1" w14:textId="433F5596" w:rsidR="008A35A3" w:rsidRPr="00C43A0D" w:rsidRDefault="008A35A3" w:rsidP="008A35A3">
      <w:pPr>
        <w:pStyle w:val="a7"/>
        <w:numPr>
          <w:ilvl w:val="2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软件接口</w:t>
      </w:r>
    </w:p>
    <w:p w14:paraId="58F3C82F" w14:textId="6FC330E8" w:rsidR="008A35A3" w:rsidRPr="00C43A0D" w:rsidRDefault="008A35A3" w:rsidP="008A35A3">
      <w:pPr>
        <w:pStyle w:val="a7"/>
        <w:numPr>
          <w:ilvl w:val="2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通信接口</w:t>
      </w:r>
    </w:p>
    <w:p w14:paraId="1B53A172" w14:textId="2E38372F" w:rsidR="008A35A3" w:rsidRPr="00C43A0D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功能需求</w:t>
      </w:r>
    </w:p>
    <w:p w14:paraId="72655B3E" w14:textId="3DA9C623" w:rsidR="008A35A3" w:rsidRPr="00C43A0D" w:rsidRDefault="008A35A3" w:rsidP="008A35A3">
      <w:pPr>
        <w:pStyle w:val="a7"/>
        <w:numPr>
          <w:ilvl w:val="2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系统特性</w:t>
      </w:r>
      <w:r w:rsidRPr="00C43A0D">
        <w:rPr>
          <w:rFonts w:eastAsia="宋体"/>
          <w:sz w:val="21"/>
          <w:szCs w:val="21"/>
          <w:lang w:eastAsia="zh-CN"/>
        </w:rPr>
        <w:t xml:space="preserve"> 1</w:t>
      </w:r>
    </w:p>
    <w:p w14:paraId="356A48A5" w14:textId="3523122B" w:rsidR="008A35A3" w:rsidRPr="00C43A0D" w:rsidRDefault="008A35A3" w:rsidP="008A35A3">
      <w:pPr>
        <w:pStyle w:val="a7"/>
        <w:numPr>
          <w:ilvl w:val="3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特性描述</w:t>
      </w:r>
    </w:p>
    <w:p w14:paraId="4971A3CE" w14:textId="1D7CD337" w:rsidR="008A35A3" w:rsidRPr="00C43A0D" w:rsidRDefault="008A35A3" w:rsidP="008A35A3">
      <w:pPr>
        <w:pStyle w:val="a7"/>
        <w:numPr>
          <w:ilvl w:val="3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刺激</w:t>
      </w:r>
      <w:r w:rsidRPr="00C43A0D">
        <w:rPr>
          <w:rFonts w:eastAsia="宋体"/>
          <w:sz w:val="21"/>
          <w:szCs w:val="21"/>
          <w:lang w:eastAsia="zh-CN"/>
        </w:rPr>
        <w:t>/</w:t>
      </w:r>
      <w:r w:rsidRPr="00C43A0D">
        <w:rPr>
          <w:rFonts w:eastAsia="宋体" w:hint="eastAsia"/>
          <w:sz w:val="21"/>
          <w:szCs w:val="21"/>
          <w:lang w:eastAsia="zh-CN"/>
        </w:rPr>
        <w:t>响应序列</w:t>
      </w:r>
    </w:p>
    <w:p w14:paraId="27A5E2B7" w14:textId="58BFA56B" w:rsidR="008A35A3" w:rsidRPr="00C43A0D" w:rsidRDefault="008A35A3" w:rsidP="008A35A3">
      <w:pPr>
        <w:pStyle w:val="a7"/>
        <w:numPr>
          <w:ilvl w:val="3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相关功能需求</w:t>
      </w:r>
    </w:p>
    <w:p w14:paraId="21F747E5" w14:textId="4B39DBCD" w:rsidR="008A35A3" w:rsidRPr="00C43A0D" w:rsidRDefault="008A35A3" w:rsidP="008A35A3">
      <w:pPr>
        <w:pStyle w:val="a7"/>
        <w:numPr>
          <w:ilvl w:val="4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功能需求</w:t>
      </w:r>
      <w:r w:rsidRPr="00C43A0D">
        <w:rPr>
          <w:rFonts w:eastAsia="宋体"/>
          <w:sz w:val="21"/>
          <w:szCs w:val="21"/>
          <w:lang w:eastAsia="zh-CN"/>
        </w:rPr>
        <w:t xml:space="preserve"> 1.1</w:t>
      </w:r>
    </w:p>
    <w:p w14:paraId="268DE59F" w14:textId="77777777" w:rsidR="008A35A3" w:rsidRPr="00C43A0D" w:rsidRDefault="008A35A3" w:rsidP="008A35A3">
      <w:pPr>
        <w:pStyle w:val="a7"/>
        <w:numPr>
          <w:ilvl w:val="4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/>
          <w:sz w:val="21"/>
          <w:szCs w:val="21"/>
          <w:lang w:eastAsia="zh-CN"/>
        </w:rPr>
        <w:t xml:space="preserve">3.2.1.3.n </w:t>
      </w:r>
      <w:r w:rsidRPr="00C43A0D">
        <w:rPr>
          <w:rFonts w:eastAsia="宋体" w:hint="eastAsia"/>
          <w:sz w:val="21"/>
          <w:szCs w:val="21"/>
          <w:lang w:eastAsia="zh-CN"/>
        </w:rPr>
        <w:t>功能需求</w:t>
      </w:r>
      <w:r w:rsidRPr="00C43A0D">
        <w:rPr>
          <w:rFonts w:eastAsia="宋体"/>
          <w:sz w:val="21"/>
          <w:szCs w:val="21"/>
          <w:lang w:eastAsia="zh-CN"/>
        </w:rPr>
        <w:t xml:space="preserve"> 1.n</w:t>
      </w:r>
    </w:p>
    <w:p w14:paraId="2CAEDEE7" w14:textId="05B230D3" w:rsidR="008A35A3" w:rsidRPr="00C43A0D" w:rsidRDefault="008A35A3" w:rsidP="008A35A3">
      <w:pPr>
        <w:pStyle w:val="a7"/>
        <w:numPr>
          <w:ilvl w:val="2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系统特性</w:t>
      </w:r>
      <w:r w:rsidRPr="00C43A0D">
        <w:rPr>
          <w:rFonts w:eastAsia="宋体"/>
          <w:sz w:val="21"/>
          <w:szCs w:val="21"/>
          <w:lang w:eastAsia="zh-CN"/>
        </w:rPr>
        <w:t xml:space="preserve"> 2</w:t>
      </w:r>
    </w:p>
    <w:p w14:paraId="4BAA0B19" w14:textId="77777777" w:rsidR="008A35A3" w:rsidRPr="00C43A0D" w:rsidRDefault="008A35A3" w:rsidP="008A35A3">
      <w:pPr>
        <w:pStyle w:val="a7"/>
        <w:numPr>
          <w:ilvl w:val="2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/>
          <w:sz w:val="21"/>
          <w:szCs w:val="21"/>
          <w:lang w:eastAsia="zh-CN"/>
        </w:rPr>
        <w:t xml:space="preserve">3.2.m </w:t>
      </w:r>
      <w:r w:rsidRPr="00C43A0D">
        <w:rPr>
          <w:rFonts w:eastAsia="宋体" w:hint="eastAsia"/>
          <w:sz w:val="21"/>
          <w:szCs w:val="21"/>
          <w:lang w:eastAsia="zh-CN"/>
        </w:rPr>
        <w:t>系统特性</w:t>
      </w:r>
      <w:r w:rsidRPr="00C43A0D">
        <w:rPr>
          <w:rFonts w:eastAsia="宋体"/>
          <w:sz w:val="21"/>
          <w:szCs w:val="21"/>
          <w:lang w:eastAsia="zh-CN"/>
        </w:rPr>
        <w:t xml:space="preserve"> m</w:t>
      </w:r>
    </w:p>
    <w:p w14:paraId="5578AD59" w14:textId="2007D0F7" w:rsidR="008A35A3" w:rsidRPr="00C43A0D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性能需求</w:t>
      </w:r>
    </w:p>
    <w:p w14:paraId="119F256C" w14:textId="66E8640D" w:rsidR="008A35A3" w:rsidRPr="00C43A0D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约束</w:t>
      </w:r>
    </w:p>
    <w:p w14:paraId="216B5DE7" w14:textId="7C533C22" w:rsidR="008A35A3" w:rsidRPr="00C43A0D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质量属性</w:t>
      </w:r>
    </w:p>
    <w:p w14:paraId="2EFE2D34" w14:textId="2036D665" w:rsidR="008A35A3" w:rsidRPr="00C43A0D" w:rsidRDefault="008A35A3" w:rsidP="008A35A3">
      <w:pPr>
        <w:pStyle w:val="a7"/>
        <w:numPr>
          <w:ilvl w:val="1"/>
          <w:numId w:val="1"/>
        </w:numPr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其他需求</w:t>
      </w:r>
    </w:p>
    <w:p w14:paraId="6818E5E6" w14:textId="77777777" w:rsidR="008A35A3" w:rsidRPr="00C43A0D" w:rsidRDefault="008A35A3" w:rsidP="008A35A3">
      <w:pPr>
        <w:pStyle w:val="a7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附录</w:t>
      </w:r>
    </w:p>
    <w:p w14:paraId="1C2EA3DB" w14:textId="7ED44A77" w:rsidR="00990F94" w:rsidRDefault="008A35A3" w:rsidP="008A35A3">
      <w:pPr>
        <w:rPr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索引</w:t>
      </w:r>
    </w:p>
    <w:sectPr w:rsidR="00990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565D9" w14:textId="77777777" w:rsidR="00257022" w:rsidRDefault="00257022" w:rsidP="008A35A3">
      <w:r>
        <w:separator/>
      </w:r>
    </w:p>
  </w:endnote>
  <w:endnote w:type="continuationSeparator" w:id="0">
    <w:p w14:paraId="23165D01" w14:textId="77777777" w:rsidR="00257022" w:rsidRDefault="00257022" w:rsidP="008A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274E" w14:textId="77777777" w:rsidR="00257022" w:rsidRDefault="00257022" w:rsidP="008A35A3">
      <w:r>
        <w:separator/>
      </w:r>
    </w:p>
  </w:footnote>
  <w:footnote w:type="continuationSeparator" w:id="0">
    <w:p w14:paraId="1F427E8B" w14:textId="77777777" w:rsidR="00257022" w:rsidRDefault="00257022" w:rsidP="008A3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0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0860269"/>
    <w:multiLevelType w:val="multilevel"/>
    <w:tmpl w:val="A2C63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870916279">
    <w:abstractNumId w:val="0"/>
  </w:num>
  <w:num w:numId="2" w16cid:durableId="104424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A5"/>
    <w:rsid w:val="00234753"/>
    <w:rsid w:val="00257022"/>
    <w:rsid w:val="00444BF7"/>
    <w:rsid w:val="005069A5"/>
    <w:rsid w:val="0061413E"/>
    <w:rsid w:val="00695E2B"/>
    <w:rsid w:val="007970B4"/>
    <w:rsid w:val="007979BF"/>
    <w:rsid w:val="00881C3A"/>
    <w:rsid w:val="008A35A3"/>
    <w:rsid w:val="00990F94"/>
    <w:rsid w:val="00B31837"/>
    <w:rsid w:val="00BC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B7C93"/>
  <w15:chartTrackingRefBased/>
  <w15:docId w15:val="{40CC1BEF-7068-41E4-9252-041428F3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5A3"/>
    <w:pPr>
      <w:widowControl w:val="0"/>
    </w:pPr>
    <w:rPr>
      <w:rFonts w:ascii="Courier New" w:eastAsia="Courier New" w:hAnsi="Courier New" w:cs="Courier New"/>
      <w:color w:val="000000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5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5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5A3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8A35A3"/>
    <w:pPr>
      <w:widowControl/>
      <w:spacing w:before="100" w:beforeAutospacing="1" w:after="100" w:afterAutospacing="1"/>
    </w:pPr>
    <w:rPr>
      <w:rFonts w:ascii="宋体" w:hAnsi="宋体" w:cs="宋体"/>
    </w:rPr>
  </w:style>
  <w:style w:type="table" w:styleId="a8">
    <w:name w:val="Table Grid"/>
    <w:basedOn w:val="a1"/>
    <w:rsid w:val="008A35A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8A35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A35A3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6</cp:revision>
  <dcterms:created xsi:type="dcterms:W3CDTF">2023-05-04T03:10:00Z</dcterms:created>
  <dcterms:modified xsi:type="dcterms:W3CDTF">2023-05-04T03:49:00Z</dcterms:modified>
</cp:coreProperties>
</file>