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5A3" w:rsidRPr="00C43A0D" w:rsidRDefault="008A35A3" w:rsidP="00BA38A7">
      <w:pPr>
        <w:pStyle w:val="a9"/>
        <w:rPr>
          <w:lang w:eastAsia="zh-CN"/>
        </w:rPr>
      </w:pPr>
      <w:r w:rsidRPr="00C43A0D">
        <w:rPr>
          <w:rFonts w:hint="eastAsia"/>
          <w:lang w:eastAsia="zh-CN"/>
        </w:rPr>
        <w:t>软件需求规格说明</w:t>
      </w:r>
    </w:p>
    <w:p w:rsidR="008A35A3" w:rsidRPr="00C43A0D" w:rsidRDefault="008A35A3" w:rsidP="00BA38A7">
      <w:pPr>
        <w:pStyle w:val="a7"/>
        <w:numPr>
          <w:ilvl w:val="0"/>
          <w:numId w:val="1"/>
        </w:numPr>
        <w:ind w:firstLine="0"/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引言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目的</w:t>
      </w:r>
    </w:p>
    <w:p w:rsidR="00881C3A" w:rsidRDefault="00881C3A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本文档是进一步分析用户需求的结果，</w:t>
      </w:r>
      <w:proofErr w:type="gramStart"/>
      <w:r>
        <w:rPr>
          <w:rFonts w:eastAsia="宋体" w:hint="eastAsia"/>
          <w:sz w:val="21"/>
          <w:szCs w:val="21"/>
          <w:lang w:eastAsia="zh-CN"/>
        </w:rPr>
        <w:t>详尽说</w:t>
      </w:r>
      <w:proofErr w:type="gramEnd"/>
      <w:r>
        <w:rPr>
          <w:rFonts w:eastAsia="宋体" w:hint="eastAsia"/>
          <w:sz w:val="21"/>
          <w:szCs w:val="21"/>
          <w:lang w:eastAsia="zh-CN"/>
        </w:rPr>
        <w:t>明了这一软件产品的需求和规格，这些规格说明是进行系统设计的基础，也是编写测试用例和进行系统测试的主要依据。同时，该文档也是用户确定软件功能需求的主要依据。</w:t>
      </w:r>
    </w:p>
    <w:p w:rsidR="00B31837" w:rsidRDefault="00B31837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本文档撰写的目的是为明确软件需求、安排项目计划、推广软件设计和组织软件开发和测试。</w:t>
      </w:r>
    </w:p>
    <w:p w:rsidR="00B31837" w:rsidRDefault="00B31837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本文档作为软件系统开发技术协议的参考依据，为双方提供参考。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范围</w:t>
      </w:r>
    </w:p>
    <w:p w:rsidR="007979BF" w:rsidRPr="007979BF" w:rsidRDefault="007979BF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本需求规格说明书的读者为项目经理、系统分析人员、设计人员、测试人员、用户。</w:t>
      </w:r>
    </w:p>
    <w:p w:rsidR="008A35A3" w:rsidRPr="00C43A0D" w:rsidRDefault="008A35A3" w:rsidP="00BA38A7">
      <w:pPr>
        <w:pStyle w:val="a7"/>
        <w:numPr>
          <w:ilvl w:val="0"/>
          <w:numId w:val="1"/>
        </w:numPr>
        <w:ind w:firstLine="0"/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总体描述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产品前景</w:t>
      </w:r>
    </w:p>
    <w:p w:rsidR="007979BF" w:rsidRPr="007979BF" w:rsidRDefault="007979BF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随着互联网技术的不断发展和普及，电子商务已经成为一个蓬勃发展的领域。随着消费者对在线购物的需求不断增加，电子商务网站成为越来越多的商家选择的销售渠道之一，因此，电子商务市场前景广阔。</w:t>
      </w:r>
    </w:p>
    <w:p w:rsidR="007979BF" w:rsidRPr="007979BF" w:rsidRDefault="007979BF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对于这个系统来说，它的前景也是非常好的。随着人们生活水平的提高和线上消费行为的逐步普及，越来越多的商家开始将重心转向电子商务，并选择在在线平台上销售商品。而这个系统正是为了满足这个需求而设计的，具有强大的功能和优秀的用户体验。此外，这个系统的设计也非常灵活，可以根据商家的需求进行定制和扩展，满足不同商家的需求。</w:t>
      </w:r>
    </w:p>
    <w:p w:rsidR="007979BF" w:rsidRPr="00C43A0D" w:rsidRDefault="007979BF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7979BF">
        <w:rPr>
          <w:rFonts w:eastAsia="宋体" w:hint="eastAsia"/>
          <w:sz w:val="21"/>
          <w:szCs w:val="21"/>
          <w:lang w:eastAsia="zh-CN"/>
        </w:rPr>
        <w:t>因此，这个系统具有非常广阔的市场前景。随着越来越多的商家加入到电子商务的行列中来，这个系统将会有更多的机会得到应用和推广。在未来，随着技术的不断进步和消费者需求的不断变化，这个系统也将不断进行升级和改进，以适应市场的需求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产品功能</w:t>
      </w:r>
    </w:p>
    <w:p w:rsidR="007979BF" w:rsidRDefault="007979BF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电子商务网站的主要功能如下：</w:t>
      </w:r>
    </w:p>
    <w:p w:rsidR="007979BF" w:rsidRPr="00C43A0D" w:rsidRDefault="0034226B" w:rsidP="00BA38A7">
      <w:pPr>
        <w:pStyle w:val="a7"/>
        <w:ind w:left="992"/>
        <w:jc w:val="center"/>
        <w:rPr>
          <w:rFonts w:eastAsia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AEB849A" wp14:editId="22847A1E">
            <wp:extent cx="4532881" cy="2029045"/>
            <wp:effectExtent l="0" t="0" r="1270" b="9525"/>
            <wp:docPr id="168735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5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541" cy="20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用户特征</w:t>
      </w:r>
    </w:p>
    <w:p w:rsidR="0034226B" w:rsidRPr="0034226B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用户年龄段主要为</w:t>
      </w:r>
      <w:r w:rsidRPr="0034226B">
        <w:rPr>
          <w:rFonts w:eastAsia="宋体"/>
          <w:sz w:val="21"/>
          <w:szCs w:val="21"/>
          <w:lang w:eastAsia="zh-CN"/>
        </w:rPr>
        <w:t>18</w:t>
      </w:r>
      <w:r w:rsidRPr="0034226B">
        <w:rPr>
          <w:rFonts w:eastAsia="宋体" w:hint="eastAsia"/>
          <w:sz w:val="21"/>
          <w:szCs w:val="21"/>
          <w:lang w:eastAsia="zh-CN"/>
        </w:rPr>
        <w:t>岁至</w:t>
      </w:r>
      <w:r w:rsidRPr="0034226B">
        <w:rPr>
          <w:rFonts w:eastAsia="宋体"/>
          <w:sz w:val="21"/>
          <w:szCs w:val="21"/>
          <w:lang w:eastAsia="zh-CN"/>
        </w:rPr>
        <w:t>50</w:t>
      </w:r>
      <w:r w:rsidRPr="0034226B">
        <w:rPr>
          <w:rFonts w:eastAsia="宋体" w:hint="eastAsia"/>
          <w:sz w:val="21"/>
          <w:szCs w:val="21"/>
          <w:lang w:eastAsia="zh-CN"/>
        </w:rPr>
        <w:t>岁的年轻人和成年人，男女比例相对均衡。</w:t>
      </w:r>
    </w:p>
    <w:p w:rsidR="0034226B" w:rsidRPr="0034226B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用户收入水平较为广泛，包括了学生、上班族、自由职业者不同职业和收入水平的人群。</w:t>
      </w:r>
    </w:p>
    <w:p w:rsidR="0034226B" w:rsidRPr="0034226B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用户具有一定</w:t>
      </w:r>
      <w:proofErr w:type="gramStart"/>
      <w:r w:rsidRPr="0034226B">
        <w:rPr>
          <w:rFonts w:eastAsia="宋体" w:hint="eastAsia"/>
          <w:sz w:val="21"/>
          <w:szCs w:val="21"/>
          <w:lang w:eastAsia="zh-CN"/>
        </w:rPr>
        <w:t>的网购经验</w:t>
      </w:r>
      <w:proofErr w:type="gramEnd"/>
      <w:r w:rsidRPr="0034226B">
        <w:rPr>
          <w:rFonts w:eastAsia="宋体" w:hint="eastAsia"/>
          <w:sz w:val="21"/>
          <w:szCs w:val="21"/>
          <w:lang w:eastAsia="zh-CN"/>
        </w:rPr>
        <w:t>，习惯在线浏览商品、下单购物、在线支付操作。</w:t>
      </w:r>
    </w:p>
    <w:p w:rsidR="0034226B" w:rsidRPr="0034226B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用户价格敏感度较高，注重商品价格优惠和优质的售后服务。</w:t>
      </w:r>
    </w:p>
    <w:p w:rsidR="0034226B" w:rsidRPr="0034226B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用户地理位置比较分散，包括城市和农村地区。</w:t>
      </w:r>
    </w:p>
    <w:p w:rsidR="0034226B" w:rsidRPr="00C43A0D" w:rsidRDefault="0034226B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34226B">
        <w:rPr>
          <w:rFonts w:eastAsia="宋体" w:hint="eastAsia"/>
          <w:sz w:val="21"/>
          <w:szCs w:val="21"/>
          <w:lang w:eastAsia="zh-CN"/>
        </w:rPr>
        <w:t>用户使用设备多样，包括手机、电脑、平板电脑，技术水平普遍较高，能够熟练操作网络和应用软件。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约束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系统开发需要遵守相关的法律法规和标准规范。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系统运行所需的硬件和软件环境需要符合最低要求，例如操作系统版本、数据库类型。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系统使用需要遵守相关的安全规定和隐私保护政策，确保用户的个人信息安全。</w:t>
      </w:r>
    </w:p>
    <w:p w:rsidR="0034226B" w:rsidRPr="00C43A0D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系统需要保证在高并发的情况下也能够保持稳定运行。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假设和依赖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用户能够使用普通的电脑、手机、平板电脑设备</w:t>
      </w:r>
      <w:proofErr w:type="gramStart"/>
      <w:r w:rsidRPr="00641CC4">
        <w:rPr>
          <w:rFonts w:eastAsia="宋体" w:hint="eastAsia"/>
          <w:sz w:val="21"/>
          <w:szCs w:val="21"/>
          <w:lang w:eastAsia="zh-CN"/>
        </w:rPr>
        <w:t>访问此</w:t>
      </w:r>
      <w:proofErr w:type="gramEnd"/>
      <w:r w:rsidRPr="00641CC4">
        <w:rPr>
          <w:rFonts w:eastAsia="宋体" w:hint="eastAsia"/>
          <w:sz w:val="21"/>
          <w:szCs w:val="21"/>
          <w:lang w:eastAsia="zh-CN"/>
        </w:rPr>
        <w:t>系统，并具备基本的网络和应用软件使用能力。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用户提供的个人信息是真实和准确的，包括账号、地址、电话信息。</w:t>
      </w:r>
    </w:p>
    <w:p w:rsid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系统的安全性和可靠性可以通过相应的技术手段进行保障，例如加密算法、备份恢复技术手段。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系统需要依赖</w:t>
      </w:r>
      <w:r w:rsidRPr="00641CC4">
        <w:rPr>
          <w:rFonts w:eastAsia="宋体"/>
          <w:sz w:val="21"/>
          <w:szCs w:val="21"/>
          <w:lang w:eastAsia="zh-CN"/>
        </w:rPr>
        <w:t>DBMS</w:t>
      </w:r>
      <w:r w:rsidRPr="00641CC4">
        <w:rPr>
          <w:rFonts w:eastAsia="宋体" w:hint="eastAsia"/>
          <w:sz w:val="21"/>
          <w:szCs w:val="21"/>
          <w:lang w:eastAsia="zh-CN"/>
        </w:rPr>
        <w:t>提供数据存储和查询服务。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系统需要借助</w:t>
      </w:r>
      <w:proofErr w:type="gramStart"/>
      <w:r w:rsidRPr="00641CC4">
        <w:rPr>
          <w:rFonts w:eastAsia="宋体" w:hint="eastAsia"/>
          <w:sz w:val="21"/>
          <w:szCs w:val="21"/>
          <w:lang w:eastAsia="zh-CN"/>
        </w:rPr>
        <w:t>云服务</w:t>
      </w:r>
      <w:proofErr w:type="gramEnd"/>
      <w:r w:rsidRPr="00641CC4">
        <w:rPr>
          <w:rFonts w:eastAsia="宋体" w:hint="eastAsia"/>
          <w:sz w:val="21"/>
          <w:szCs w:val="21"/>
          <w:lang w:eastAsia="zh-CN"/>
        </w:rPr>
        <w:t>平台提供的基础设施和服务来实现高可用性和高扩展性。</w:t>
      </w:r>
    </w:p>
    <w:p w:rsidR="00641CC4" w:rsidRPr="00641CC4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系统需要依赖网络基础设施提供网络连接和传输服务。</w:t>
      </w:r>
    </w:p>
    <w:p w:rsidR="00641CC4" w:rsidRPr="00C43A0D" w:rsidRDefault="00641CC4" w:rsidP="00BA38A7">
      <w:pPr>
        <w:pStyle w:val="a7"/>
        <w:ind w:left="992"/>
        <w:rPr>
          <w:rFonts w:eastAsia="宋体"/>
          <w:sz w:val="21"/>
          <w:szCs w:val="21"/>
          <w:lang w:eastAsia="zh-CN"/>
        </w:rPr>
      </w:pPr>
      <w:r w:rsidRPr="00641CC4">
        <w:rPr>
          <w:rFonts w:eastAsia="宋体" w:hint="eastAsia"/>
          <w:sz w:val="21"/>
          <w:szCs w:val="21"/>
          <w:lang w:eastAsia="zh-CN"/>
        </w:rPr>
        <w:t>系统需要依赖支付服务提供商来实现在线支付功能。</w:t>
      </w:r>
    </w:p>
    <w:p w:rsidR="008A35A3" w:rsidRPr="002B7120" w:rsidRDefault="008A35A3" w:rsidP="00BA38A7">
      <w:pPr>
        <w:pStyle w:val="a7"/>
        <w:numPr>
          <w:ilvl w:val="0"/>
          <w:numId w:val="1"/>
        </w:numPr>
        <w:ind w:firstLine="0"/>
        <w:rPr>
          <w:rFonts w:eastAsia="宋体"/>
          <w:b/>
          <w:bCs/>
          <w:sz w:val="21"/>
          <w:szCs w:val="21"/>
          <w:lang w:eastAsia="zh-CN"/>
        </w:rPr>
      </w:pPr>
      <w:r w:rsidRPr="00C43A0D">
        <w:rPr>
          <w:rFonts w:eastAsia="宋体" w:hint="eastAsia"/>
          <w:b/>
          <w:bCs/>
          <w:sz w:val="21"/>
          <w:szCs w:val="21"/>
          <w:lang w:eastAsia="zh-CN"/>
        </w:rPr>
        <w:t>详细需求描述</w:t>
      </w:r>
    </w:p>
    <w:p w:rsidR="008A35A3" w:rsidRPr="00C43A0D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功能需求</w:t>
      </w:r>
    </w:p>
    <w:p w:rsidR="008A35A3" w:rsidRPr="00C43A0D" w:rsidRDefault="008A35A3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Pr="00C43A0D">
        <w:rPr>
          <w:rFonts w:eastAsia="宋体"/>
          <w:sz w:val="21"/>
          <w:szCs w:val="21"/>
          <w:lang w:eastAsia="zh-CN"/>
        </w:rPr>
        <w:t>1</w:t>
      </w:r>
    </w:p>
    <w:p w:rsidR="008A35A3" w:rsidRDefault="008A35A3" w:rsidP="00BA38A7">
      <w:pPr>
        <w:pStyle w:val="a7"/>
        <w:numPr>
          <w:ilvl w:val="3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特性描述</w:t>
      </w:r>
    </w:p>
    <w:p w:rsidR="00952FF6" w:rsidRPr="00C43A0D" w:rsidRDefault="00952FF6" w:rsidP="00BA38A7">
      <w:pPr>
        <w:pStyle w:val="a7"/>
        <w:ind w:left="1984"/>
        <w:rPr>
          <w:rFonts w:eastAsia="宋体"/>
          <w:sz w:val="21"/>
          <w:szCs w:val="21"/>
          <w:lang w:eastAsia="zh-CN"/>
        </w:rPr>
      </w:pPr>
      <w:r w:rsidRPr="00952FF6">
        <w:rPr>
          <w:rFonts w:eastAsia="宋体" w:hint="eastAsia"/>
          <w:sz w:val="21"/>
          <w:szCs w:val="21"/>
          <w:lang w:eastAsia="zh-CN"/>
        </w:rPr>
        <w:t>用户注册、登陆、修改和删除账户信息，以及管理个人信息，如姓名、地址和联系信息。</w:t>
      </w:r>
    </w:p>
    <w:p w:rsidR="008A35A3" w:rsidRPr="00C43A0D" w:rsidRDefault="008A35A3" w:rsidP="00BA38A7">
      <w:pPr>
        <w:pStyle w:val="a7"/>
        <w:numPr>
          <w:ilvl w:val="3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相关功能需求</w:t>
      </w:r>
    </w:p>
    <w:p w:rsidR="008A35A3" w:rsidRDefault="008A35A3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功能需求</w:t>
      </w:r>
      <w:r w:rsidRPr="00C43A0D">
        <w:rPr>
          <w:rFonts w:eastAsia="宋体"/>
          <w:sz w:val="21"/>
          <w:szCs w:val="21"/>
          <w:lang w:eastAsia="zh-CN"/>
        </w:rPr>
        <w:t>1.1</w:t>
      </w:r>
    </w:p>
    <w:p w:rsidR="00952FF6" w:rsidRPr="00C43A0D" w:rsidRDefault="00952FF6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 w:rsidRPr="00952FF6">
        <w:rPr>
          <w:rFonts w:eastAsia="宋体" w:hint="eastAsia"/>
          <w:sz w:val="21"/>
          <w:szCs w:val="21"/>
          <w:lang w:eastAsia="zh-CN"/>
        </w:rPr>
        <w:t>用户注册</w:t>
      </w:r>
    </w:p>
    <w:p w:rsidR="008A35A3" w:rsidRDefault="008A35A3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功能需求</w:t>
      </w:r>
      <w:r w:rsidRPr="00C43A0D">
        <w:rPr>
          <w:rFonts w:eastAsia="宋体"/>
          <w:sz w:val="21"/>
          <w:szCs w:val="21"/>
          <w:lang w:eastAsia="zh-CN"/>
        </w:rPr>
        <w:t>1.</w:t>
      </w:r>
      <w:r w:rsidR="00952FF6">
        <w:rPr>
          <w:rFonts w:eastAsia="宋体"/>
          <w:sz w:val="21"/>
          <w:szCs w:val="21"/>
          <w:lang w:eastAsia="zh-CN"/>
        </w:rPr>
        <w:t>2</w:t>
      </w:r>
    </w:p>
    <w:p w:rsidR="00952FF6" w:rsidRDefault="00952FF6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用户登录</w:t>
      </w:r>
    </w:p>
    <w:p w:rsidR="00952FF6" w:rsidRDefault="00952FF6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功能需求1</w:t>
      </w:r>
      <w:r>
        <w:rPr>
          <w:rFonts w:eastAsia="宋体"/>
          <w:sz w:val="21"/>
          <w:szCs w:val="21"/>
          <w:lang w:eastAsia="zh-CN"/>
        </w:rPr>
        <w:t>.3</w:t>
      </w:r>
    </w:p>
    <w:p w:rsidR="00952FF6" w:rsidRDefault="00952FF6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修改和删除账户信息</w:t>
      </w:r>
    </w:p>
    <w:p w:rsidR="00952FF6" w:rsidRDefault="00952FF6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功能需求1</w:t>
      </w:r>
      <w:r>
        <w:rPr>
          <w:rFonts w:eastAsia="宋体"/>
          <w:sz w:val="21"/>
          <w:szCs w:val="21"/>
          <w:lang w:eastAsia="zh-CN"/>
        </w:rPr>
        <w:t>.4</w:t>
      </w:r>
    </w:p>
    <w:p w:rsidR="00952FF6" w:rsidRPr="00BD1092" w:rsidRDefault="00952FF6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管理个人信息，如姓名、地址和联系信息</w:t>
      </w:r>
      <w:r w:rsidR="007E5ED0">
        <w:rPr>
          <w:rFonts w:eastAsia="宋体" w:hint="eastAsia"/>
          <w:sz w:val="21"/>
          <w:szCs w:val="21"/>
          <w:lang w:eastAsia="zh-CN"/>
        </w:rPr>
        <w:t>。</w:t>
      </w:r>
    </w:p>
    <w:p w:rsidR="008A35A3" w:rsidRDefault="008A35A3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Pr="00C43A0D">
        <w:rPr>
          <w:rFonts w:eastAsia="宋体"/>
          <w:sz w:val="21"/>
          <w:szCs w:val="21"/>
          <w:lang w:eastAsia="zh-CN"/>
        </w:rPr>
        <w:t>2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F02FE5" w:rsidRDefault="00F02FE5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商品搜索和浏览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功能需求2</w:t>
      </w:r>
      <w:r>
        <w:rPr>
          <w:rFonts w:eastAsia="宋体"/>
          <w:sz w:val="21"/>
          <w:szCs w:val="21"/>
          <w:lang w:eastAsia="zh-CN"/>
        </w:rPr>
        <w:t>.1</w:t>
      </w:r>
    </w:p>
    <w:p w:rsidR="00F02FE5" w:rsidRDefault="00F02FE5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用户通过关键词搜索商品，并显示相应的商品列表，同时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>
        <w:rPr>
          <w:rFonts w:eastAsia="宋体" w:hint="eastAsia"/>
          <w:sz w:val="21"/>
          <w:szCs w:val="21"/>
          <w:lang w:eastAsia="zh-CN"/>
        </w:rPr>
        <w:t>商品分类、排序和过滤功能，以方便用户浏览和选择商品。</w:t>
      </w:r>
    </w:p>
    <w:p w:rsidR="008A35A3" w:rsidRDefault="008A35A3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系统特性</w:t>
      </w:r>
      <w:r w:rsidR="002B7120">
        <w:rPr>
          <w:rFonts w:eastAsia="宋体"/>
          <w:sz w:val="21"/>
          <w:szCs w:val="21"/>
          <w:lang w:eastAsia="zh-CN"/>
        </w:rPr>
        <w:t>3</w:t>
      </w:r>
    </w:p>
    <w:p w:rsidR="00BD1092" w:rsidRDefault="00BD1092" w:rsidP="00BA38A7">
      <w:pPr>
        <w:pStyle w:val="a7"/>
        <w:numPr>
          <w:ilvl w:val="3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D1092">
        <w:rPr>
          <w:rFonts w:eastAsia="宋体" w:hint="eastAsia"/>
          <w:sz w:val="21"/>
          <w:szCs w:val="21"/>
          <w:lang w:eastAsia="zh-CN"/>
        </w:rPr>
        <w:t>特性描述</w:t>
      </w:r>
    </w:p>
    <w:p w:rsidR="00D848C4" w:rsidRPr="00BD1092" w:rsidRDefault="00D848C4" w:rsidP="00BA38A7">
      <w:pPr>
        <w:pStyle w:val="a7"/>
        <w:ind w:left="1984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购物车管理</w:t>
      </w:r>
    </w:p>
    <w:p w:rsidR="00BD1092" w:rsidRPr="00BD1092" w:rsidRDefault="00BD1092" w:rsidP="00BA38A7">
      <w:pPr>
        <w:pStyle w:val="a7"/>
        <w:numPr>
          <w:ilvl w:val="3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D1092"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D1092"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3</w:t>
      </w:r>
      <w:r w:rsidRPr="00BD1092">
        <w:rPr>
          <w:rFonts w:eastAsia="宋体"/>
          <w:sz w:val="21"/>
          <w:szCs w:val="21"/>
          <w:lang w:eastAsia="zh-CN"/>
        </w:rPr>
        <w:t>.1</w:t>
      </w:r>
    </w:p>
    <w:p w:rsidR="00970522" w:rsidRDefault="00970522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用户将商品添加到购物车。</w:t>
      </w:r>
    </w:p>
    <w:p w:rsidR="00970522" w:rsidRDefault="0097052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功能需求3</w:t>
      </w:r>
      <w:r>
        <w:rPr>
          <w:rFonts w:eastAsia="宋体"/>
          <w:sz w:val="21"/>
          <w:szCs w:val="21"/>
          <w:lang w:eastAsia="zh-CN"/>
        </w:rPr>
        <w:t>.2</w:t>
      </w:r>
    </w:p>
    <w:p w:rsidR="00970522" w:rsidRPr="00BD1092" w:rsidRDefault="00970522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对购物车中的商品进行管理，如添加、删除、修改数量操作。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</w:t>
      </w:r>
      <w:r>
        <w:rPr>
          <w:rFonts w:eastAsia="宋体"/>
          <w:sz w:val="21"/>
          <w:szCs w:val="21"/>
          <w:lang w:eastAsia="zh-CN"/>
        </w:rPr>
        <w:t>4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F8306E" w:rsidRDefault="00F8306E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订单管理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4.1</w:t>
      </w:r>
    </w:p>
    <w:p w:rsidR="00F8306E" w:rsidRDefault="00F8306E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用户创建、查询、修改和取消订单。</w:t>
      </w:r>
    </w:p>
    <w:p w:rsidR="00F8306E" w:rsidRDefault="00F8306E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功能需求4</w:t>
      </w:r>
      <w:r>
        <w:rPr>
          <w:rFonts w:eastAsia="宋体"/>
          <w:sz w:val="21"/>
          <w:szCs w:val="21"/>
          <w:lang w:eastAsia="zh-CN"/>
        </w:rPr>
        <w:t>.2</w:t>
      </w:r>
    </w:p>
    <w:p w:rsidR="00F8306E" w:rsidRPr="00BD1092" w:rsidRDefault="00F8306E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用户查看订单状态和历史订单。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系统特性5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5759EF" w:rsidRDefault="005759EF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支付和发票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5.1</w:t>
      </w:r>
    </w:p>
    <w:p w:rsidR="005759EF" w:rsidRDefault="005759EF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用户使用信用卡或其他方式进行支付。</w:t>
      </w:r>
    </w:p>
    <w:p w:rsidR="005759EF" w:rsidRDefault="005759EF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功能需求5</w:t>
      </w:r>
      <w:r>
        <w:rPr>
          <w:rFonts w:eastAsia="宋体"/>
          <w:sz w:val="21"/>
          <w:szCs w:val="21"/>
          <w:lang w:eastAsia="zh-CN"/>
        </w:rPr>
        <w:t>.2</w:t>
      </w:r>
    </w:p>
    <w:p w:rsidR="005759EF" w:rsidRDefault="005759EF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 xml:space="preserve">生成相应的订单发票和记录。 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系统特性6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E07F78" w:rsidRDefault="00E07F78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供应商管理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6.1</w:t>
      </w:r>
    </w:p>
    <w:p w:rsidR="00E07F78" w:rsidRPr="009576F5" w:rsidRDefault="00E07F78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系统管理员管理供应商信息，包括添加、修改和删除供应商信息。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系统特性7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9A4C0E" w:rsidRDefault="009A4C0E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库存管理</w:t>
      </w:r>
    </w:p>
    <w:p w:rsidR="00BD1092" w:rsidRDefault="00BD1092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BD1092" w:rsidRDefault="00BD1092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7.1</w:t>
      </w:r>
    </w:p>
    <w:p w:rsidR="009A4C0E" w:rsidRDefault="009A4C0E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供应</w:t>
      </w:r>
      <w:proofErr w:type="gramStart"/>
      <w:r>
        <w:rPr>
          <w:rFonts w:eastAsia="宋体" w:hint="eastAsia"/>
          <w:sz w:val="21"/>
          <w:szCs w:val="21"/>
          <w:lang w:eastAsia="zh-CN"/>
        </w:rPr>
        <w:t>商管理</w:t>
      </w:r>
      <w:proofErr w:type="gramEnd"/>
      <w:r>
        <w:rPr>
          <w:rFonts w:eastAsia="宋体" w:hint="eastAsia"/>
          <w:sz w:val="21"/>
          <w:szCs w:val="21"/>
          <w:lang w:eastAsia="zh-CN"/>
        </w:rPr>
        <w:t>商品库存，包括添加、修改和删除商品库存信息</w:t>
      </w:r>
      <w:r w:rsidR="0047772F">
        <w:rPr>
          <w:rFonts w:eastAsia="宋体" w:hint="eastAsia"/>
          <w:sz w:val="21"/>
          <w:szCs w:val="21"/>
          <w:lang w:eastAsia="zh-CN"/>
        </w:rPr>
        <w:t>。</w:t>
      </w:r>
    </w:p>
    <w:p w:rsidR="009A4C0E" w:rsidRDefault="009A4C0E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功能需求7</w:t>
      </w:r>
      <w:r>
        <w:rPr>
          <w:rFonts w:eastAsia="宋体"/>
          <w:sz w:val="21"/>
          <w:szCs w:val="21"/>
          <w:lang w:eastAsia="zh-CN"/>
        </w:rPr>
        <w:t>.2</w:t>
      </w:r>
    </w:p>
    <w:p w:rsidR="009A4C0E" w:rsidRPr="009576F5" w:rsidRDefault="0047772F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提供相应的库存报告和警报。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系统特性8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923613" w:rsidRDefault="00923613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订单处理和通知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9576F5" w:rsidRDefault="009576F5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8.1</w:t>
      </w:r>
    </w:p>
    <w:p w:rsidR="00923613" w:rsidRPr="009576F5" w:rsidRDefault="00923613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系统管理员处理订单请求，并通过邮件或其他方式通知用户订单状态的更新和配送信息的跟踪。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系统特性9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D73863" w:rsidRDefault="00AC22B5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数据分析和报告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9576F5" w:rsidRDefault="009576F5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9.1</w:t>
      </w:r>
    </w:p>
    <w:p w:rsidR="00AC22B5" w:rsidRDefault="00AC22B5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系统管理员生成和查看销售统计报告，包括商品销售量、销售额、供应商报表。</w:t>
      </w:r>
    </w:p>
    <w:p w:rsidR="00AC22B5" w:rsidRDefault="00AC22B5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9.2</w:t>
      </w:r>
    </w:p>
    <w:p w:rsidR="00AC22B5" w:rsidRPr="009576F5" w:rsidRDefault="00AC22B5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对数据进行分析和预测。</w:t>
      </w:r>
    </w:p>
    <w:p w:rsidR="00BD1092" w:rsidRDefault="00BD1092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系统特性1</w:t>
      </w:r>
      <w:r>
        <w:rPr>
          <w:rFonts w:eastAsia="宋体"/>
          <w:sz w:val="21"/>
          <w:szCs w:val="21"/>
          <w:lang w:eastAsia="zh-CN"/>
        </w:rPr>
        <w:t>0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特性描述</w:t>
      </w:r>
    </w:p>
    <w:p w:rsidR="00EB5B0E" w:rsidRDefault="00EB5B0E" w:rsidP="00BA38A7">
      <w:pPr>
        <w:pStyle w:val="a7"/>
        <w:ind w:left="255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安全性和可靠性</w:t>
      </w:r>
    </w:p>
    <w:p w:rsidR="009576F5" w:rsidRDefault="009576F5" w:rsidP="00BA38A7">
      <w:pPr>
        <w:pStyle w:val="a7"/>
        <w:numPr>
          <w:ilvl w:val="4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相关功能需求</w:t>
      </w:r>
    </w:p>
    <w:p w:rsidR="009576F5" w:rsidRDefault="009576F5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</w:t>
      </w:r>
      <w:r>
        <w:rPr>
          <w:rFonts w:eastAsia="宋体"/>
          <w:sz w:val="21"/>
          <w:szCs w:val="21"/>
          <w:lang w:eastAsia="zh-CN"/>
        </w:rPr>
        <w:t>10.1</w:t>
      </w:r>
    </w:p>
    <w:p w:rsidR="00EB5B0E" w:rsidRDefault="00EB5B0E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系统需要确保用户数据的安全性和隐私性。</w:t>
      </w:r>
    </w:p>
    <w:p w:rsidR="00EB5B0E" w:rsidRDefault="00EB5B0E" w:rsidP="00BA38A7">
      <w:pPr>
        <w:pStyle w:val="a7"/>
        <w:numPr>
          <w:ilvl w:val="5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功能需求1</w:t>
      </w:r>
      <w:r>
        <w:rPr>
          <w:rFonts w:eastAsia="宋体"/>
          <w:sz w:val="21"/>
          <w:szCs w:val="21"/>
          <w:lang w:eastAsia="zh-CN"/>
        </w:rPr>
        <w:t>0.2</w:t>
      </w:r>
    </w:p>
    <w:p w:rsidR="00EB5B0E" w:rsidRPr="009576F5" w:rsidRDefault="00EB5B0E" w:rsidP="00BA38A7">
      <w:pPr>
        <w:pStyle w:val="a7"/>
        <w:ind w:left="326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保证系统的可靠性和稳定性，以确保用户的满意度和信任。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性能需求</w:t>
      </w:r>
    </w:p>
    <w:p w:rsidR="00526B36" w:rsidRPr="00526B36" w:rsidRDefault="0006442B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响应时间</w:t>
      </w:r>
    </w:p>
    <w:p w:rsidR="0006442B" w:rsidRPr="0006442B" w:rsidRDefault="0006442B" w:rsidP="00BA38A7">
      <w:pPr>
        <w:pStyle w:val="a7"/>
        <w:ind w:leftChars="586" w:left="1406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系统的平均响应时间应该控制在几百毫秒内，对于某些特定操作，响应时间应该在数秒内。</w:t>
      </w:r>
    </w:p>
    <w:p w:rsidR="0006442B" w:rsidRDefault="0006442B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并发用户数</w:t>
      </w:r>
    </w:p>
    <w:p w:rsidR="0006442B" w:rsidRPr="0006442B" w:rsidRDefault="0006442B" w:rsidP="00BA38A7">
      <w:pPr>
        <w:pStyle w:val="a7"/>
        <w:ind w:leftChars="586" w:left="1406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系统需要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 w:rsidRPr="0006442B">
        <w:rPr>
          <w:rFonts w:eastAsia="宋体" w:hint="eastAsia"/>
          <w:sz w:val="21"/>
          <w:szCs w:val="21"/>
          <w:lang w:eastAsia="zh-CN"/>
        </w:rPr>
        <w:t>的并发用户数应该是预估的最高峰值的两倍以上，以确保系统能够应对突发的高负载压力。</w:t>
      </w:r>
    </w:p>
    <w:p w:rsidR="0006442B" w:rsidRDefault="0006442B" w:rsidP="00BA38A7">
      <w:pPr>
        <w:pStyle w:val="a7"/>
        <w:numPr>
          <w:ilvl w:val="2"/>
          <w:numId w:val="1"/>
        </w:numPr>
        <w:ind w:leftChars="350" w:left="840" w:firstLine="0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系统稳定性</w:t>
      </w:r>
    </w:p>
    <w:p w:rsidR="0006442B" w:rsidRPr="0006442B" w:rsidRDefault="0006442B" w:rsidP="00BA38A7">
      <w:pPr>
        <w:pStyle w:val="a7"/>
        <w:ind w:leftChars="586" w:left="1406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系统需要保证的可靠性和可用性的指标是</w:t>
      </w:r>
      <w:r w:rsidRPr="0006442B">
        <w:rPr>
          <w:rFonts w:eastAsia="宋体"/>
          <w:sz w:val="21"/>
          <w:szCs w:val="21"/>
          <w:lang w:eastAsia="zh-CN"/>
        </w:rPr>
        <w:t>99.9%</w:t>
      </w:r>
      <w:r w:rsidRPr="0006442B">
        <w:rPr>
          <w:rFonts w:eastAsia="宋体" w:hint="eastAsia"/>
          <w:sz w:val="21"/>
          <w:szCs w:val="21"/>
          <w:lang w:eastAsia="zh-CN"/>
        </w:rPr>
        <w:t>以上，即系统每年的停机时间</w:t>
      </w:r>
      <w:r w:rsidR="005F4EE0">
        <w:rPr>
          <w:rFonts w:eastAsia="宋体" w:hint="eastAsia"/>
          <w:sz w:val="21"/>
          <w:szCs w:val="21"/>
          <w:lang w:eastAsia="zh-CN"/>
        </w:rPr>
        <w:t>最大为</w:t>
      </w:r>
      <w:r w:rsidRPr="0006442B">
        <w:rPr>
          <w:rFonts w:eastAsia="宋体"/>
          <w:sz w:val="21"/>
          <w:szCs w:val="21"/>
          <w:lang w:eastAsia="zh-CN"/>
        </w:rPr>
        <w:t>8</w:t>
      </w:r>
      <w:r w:rsidRPr="0006442B">
        <w:rPr>
          <w:rFonts w:eastAsia="宋体" w:hint="eastAsia"/>
          <w:sz w:val="21"/>
          <w:szCs w:val="21"/>
          <w:lang w:eastAsia="zh-CN"/>
        </w:rPr>
        <w:t>小时。</w:t>
      </w:r>
    </w:p>
    <w:p w:rsidR="0006442B" w:rsidRDefault="0006442B" w:rsidP="00BA38A7">
      <w:pPr>
        <w:pStyle w:val="a7"/>
        <w:numPr>
          <w:ilvl w:val="2"/>
          <w:numId w:val="1"/>
        </w:numPr>
        <w:ind w:leftChars="350" w:left="840" w:firstLine="0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数据处理能力</w:t>
      </w:r>
    </w:p>
    <w:p w:rsidR="0006442B" w:rsidRPr="0006442B" w:rsidRDefault="0006442B" w:rsidP="00BA38A7">
      <w:pPr>
        <w:pStyle w:val="a7"/>
        <w:ind w:leftChars="586" w:left="1406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系统需要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 w:rsidRPr="0006442B">
        <w:rPr>
          <w:rFonts w:eastAsia="宋体" w:hint="eastAsia"/>
          <w:sz w:val="21"/>
          <w:szCs w:val="21"/>
          <w:lang w:eastAsia="zh-CN"/>
        </w:rPr>
        <w:t>的数据处理速度应该能够满足业务需求，例如每秒能够处理数百条交易记录，每天能够处理数千万条数据。</w:t>
      </w:r>
    </w:p>
    <w:p w:rsidR="0006442B" w:rsidRDefault="0006442B" w:rsidP="00BA38A7">
      <w:pPr>
        <w:pStyle w:val="a7"/>
        <w:numPr>
          <w:ilvl w:val="2"/>
          <w:numId w:val="1"/>
        </w:numPr>
        <w:ind w:leftChars="350" w:left="840" w:firstLine="0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安全性能</w:t>
      </w:r>
    </w:p>
    <w:p w:rsidR="0006442B" w:rsidRPr="00C43A0D" w:rsidRDefault="0006442B" w:rsidP="00BA38A7">
      <w:pPr>
        <w:pStyle w:val="a7"/>
        <w:ind w:leftChars="586" w:left="1406"/>
        <w:rPr>
          <w:rFonts w:eastAsia="宋体"/>
          <w:sz w:val="21"/>
          <w:szCs w:val="21"/>
          <w:lang w:eastAsia="zh-CN"/>
        </w:rPr>
      </w:pPr>
      <w:r w:rsidRPr="0006442B">
        <w:rPr>
          <w:rFonts w:eastAsia="宋体" w:hint="eastAsia"/>
          <w:sz w:val="21"/>
          <w:szCs w:val="21"/>
          <w:lang w:eastAsia="zh-CN"/>
        </w:rPr>
        <w:t>系统需要满足的安全性能指标</w:t>
      </w:r>
      <w:r w:rsidR="006E0C54">
        <w:rPr>
          <w:rFonts w:eastAsia="宋体" w:hint="eastAsia"/>
          <w:sz w:val="21"/>
          <w:szCs w:val="21"/>
          <w:lang w:eastAsia="zh-CN"/>
        </w:rPr>
        <w:t>，</w:t>
      </w:r>
      <w:r w:rsidRPr="0006442B">
        <w:rPr>
          <w:rFonts w:eastAsia="宋体" w:hint="eastAsia"/>
          <w:sz w:val="21"/>
          <w:szCs w:val="21"/>
          <w:lang w:eastAsia="zh-CN"/>
        </w:rPr>
        <w:t>防止常见的安全攻击，</w:t>
      </w:r>
      <w:r w:rsidRPr="0006442B">
        <w:rPr>
          <w:rFonts w:eastAsia="宋体"/>
          <w:sz w:val="21"/>
          <w:szCs w:val="21"/>
          <w:lang w:eastAsia="zh-CN"/>
        </w:rPr>
        <w:t>SQL</w:t>
      </w:r>
      <w:r w:rsidRPr="0006442B">
        <w:rPr>
          <w:rFonts w:eastAsia="宋体" w:hint="eastAsia"/>
          <w:sz w:val="21"/>
          <w:szCs w:val="21"/>
          <w:lang w:eastAsia="zh-CN"/>
        </w:rPr>
        <w:t>注入、</w:t>
      </w:r>
      <w:proofErr w:type="gramStart"/>
      <w:r w:rsidRPr="0006442B">
        <w:rPr>
          <w:rFonts w:eastAsia="宋体" w:hint="eastAsia"/>
          <w:sz w:val="21"/>
          <w:szCs w:val="21"/>
          <w:lang w:eastAsia="zh-CN"/>
        </w:rPr>
        <w:t>跨站脚本</w:t>
      </w:r>
      <w:proofErr w:type="gramEnd"/>
      <w:r w:rsidRPr="0006442B">
        <w:rPr>
          <w:rFonts w:eastAsia="宋体" w:hint="eastAsia"/>
          <w:sz w:val="21"/>
          <w:szCs w:val="21"/>
          <w:lang w:eastAsia="zh-CN"/>
        </w:rPr>
        <w:t>攻击，以及确保数据加密传输和存储。同时，系统应该能够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 w:rsidRPr="0006442B">
        <w:rPr>
          <w:rFonts w:eastAsia="宋体" w:hint="eastAsia"/>
          <w:sz w:val="21"/>
          <w:szCs w:val="21"/>
          <w:lang w:eastAsia="zh-CN"/>
        </w:rPr>
        <w:t>高并发的安全连接请求，例如</w:t>
      </w:r>
      <w:r w:rsidRPr="0006442B">
        <w:rPr>
          <w:rFonts w:eastAsia="宋体"/>
          <w:sz w:val="21"/>
          <w:szCs w:val="21"/>
          <w:lang w:eastAsia="zh-CN"/>
        </w:rPr>
        <w:t>SSL/TLS</w:t>
      </w:r>
      <w:r w:rsidRPr="0006442B">
        <w:rPr>
          <w:rFonts w:eastAsia="宋体" w:hint="eastAsia"/>
          <w:sz w:val="21"/>
          <w:szCs w:val="21"/>
          <w:lang w:eastAsia="zh-CN"/>
        </w:rPr>
        <w:t>协议。</w:t>
      </w:r>
    </w:p>
    <w:p w:rsidR="008A35A3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约束</w:t>
      </w:r>
    </w:p>
    <w:p w:rsidR="00526B36" w:rsidRDefault="00526B36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技术约束</w:t>
      </w:r>
    </w:p>
    <w:p w:rsidR="00526B36" w:rsidRPr="00526B36" w:rsidRDefault="00526B36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此系统必须使用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 w:rsidRPr="00526B36">
        <w:rPr>
          <w:rFonts w:eastAsia="宋体"/>
          <w:sz w:val="21"/>
          <w:szCs w:val="21"/>
          <w:lang w:eastAsia="zh-CN"/>
        </w:rPr>
        <w:t>Web</w:t>
      </w:r>
      <w:r w:rsidRPr="00526B36">
        <w:rPr>
          <w:rFonts w:eastAsia="宋体" w:hint="eastAsia"/>
          <w:sz w:val="21"/>
          <w:szCs w:val="21"/>
          <w:lang w:eastAsia="zh-CN"/>
        </w:rPr>
        <w:t>应用程序开发的技术和平台进行开发，如</w:t>
      </w:r>
      <w:r w:rsidRPr="00526B36">
        <w:rPr>
          <w:rFonts w:eastAsia="宋体"/>
          <w:sz w:val="21"/>
          <w:szCs w:val="21"/>
          <w:lang w:eastAsia="zh-CN"/>
        </w:rPr>
        <w:t>Java</w:t>
      </w:r>
      <w:r w:rsidRPr="00526B36">
        <w:rPr>
          <w:rFonts w:eastAsia="宋体" w:hint="eastAsia"/>
          <w:sz w:val="21"/>
          <w:szCs w:val="21"/>
          <w:lang w:eastAsia="zh-CN"/>
        </w:rPr>
        <w:t>或</w:t>
      </w:r>
      <w:r w:rsidRPr="00526B36">
        <w:rPr>
          <w:rFonts w:eastAsia="宋体"/>
          <w:sz w:val="21"/>
          <w:szCs w:val="21"/>
          <w:lang w:eastAsia="zh-CN"/>
        </w:rPr>
        <w:t>.NET</w:t>
      </w:r>
      <w:r w:rsidRPr="00526B36">
        <w:rPr>
          <w:rFonts w:eastAsia="宋体" w:hint="eastAsia"/>
          <w:sz w:val="21"/>
          <w:szCs w:val="21"/>
          <w:lang w:eastAsia="zh-CN"/>
        </w:rPr>
        <w:t>。此外，系统必须使用标准的</w:t>
      </w:r>
      <w:r w:rsidRPr="00526B36">
        <w:rPr>
          <w:rFonts w:eastAsia="宋体"/>
          <w:sz w:val="21"/>
          <w:szCs w:val="21"/>
          <w:lang w:eastAsia="zh-CN"/>
        </w:rPr>
        <w:t>Web</w:t>
      </w:r>
      <w:r w:rsidRPr="00526B36">
        <w:rPr>
          <w:rFonts w:eastAsia="宋体" w:hint="eastAsia"/>
          <w:sz w:val="21"/>
          <w:szCs w:val="21"/>
          <w:lang w:eastAsia="zh-CN"/>
        </w:rPr>
        <w:t>开发框架和协议，如</w:t>
      </w:r>
      <w:r w:rsidRPr="00526B36">
        <w:rPr>
          <w:rFonts w:eastAsia="宋体"/>
          <w:sz w:val="21"/>
          <w:szCs w:val="21"/>
          <w:lang w:eastAsia="zh-CN"/>
        </w:rPr>
        <w:t>HTML</w:t>
      </w:r>
      <w:r w:rsidRPr="00526B36">
        <w:rPr>
          <w:rFonts w:eastAsia="宋体" w:hint="eastAsia"/>
          <w:sz w:val="21"/>
          <w:szCs w:val="21"/>
          <w:lang w:eastAsia="zh-CN"/>
        </w:rPr>
        <w:t>、</w:t>
      </w:r>
      <w:r w:rsidRPr="00526B36">
        <w:rPr>
          <w:rFonts w:eastAsia="宋体"/>
          <w:sz w:val="21"/>
          <w:szCs w:val="21"/>
          <w:lang w:eastAsia="zh-CN"/>
        </w:rPr>
        <w:t>CSS</w:t>
      </w:r>
      <w:r w:rsidRPr="00526B36">
        <w:rPr>
          <w:rFonts w:eastAsia="宋体" w:hint="eastAsia"/>
          <w:sz w:val="21"/>
          <w:szCs w:val="21"/>
          <w:lang w:eastAsia="zh-CN"/>
        </w:rPr>
        <w:t>、</w:t>
      </w:r>
      <w:r w:rsidRPr="00526B36">
        <w:rPr>
          <w:rFonts w:eastAsia="宋体"/>
          <w:sz w:val="21"/>
          <w:szCs w:val="21"/>
          <w:lang w:eastAsia="zh-CN"/>
        </w:rPr>
        <w:t>JavaScript</w:t>
      </w:r>
      <w:r w:rsidRPr="00526B36">
        <w:rPr>
          <w:rFonts w:eastAsia="宋体" w:hint="eastAsia"/>
          <w:sz w:val="21"/>
          <w:szCs w:val="21"/>
          <w:lang w:eastAsia="zh-CN"/>
        </w:rPr>
        <w:t>、</w:t>
      </w:r>
      <w:r w:rsidRPr="00526B36">
        <w:rPr>
          <w:rFonts w:eastAsia="宋体"/>
          <w:sz w:val="21"/>
          <w:szCs w:val="21"/>
          <w:lang w:eastAsia="zh-CN"/>
        </w:rPr>
        <w:t>HTTP</w:t>
      </w:r>
      <w:r w:rsidRPr="00526B36">
        <w:rPr>
          <w:rFonts w:eastAsia="宋体" w:hint="eastAsia"/>
          <w:sz w:val="21"/>
          <w:szCs w:val="21"/>
          <w:lang w:eastAsia="zh-CN"/>
        </w:rPr>
        <w:t>和</w:t>
      </w:r>
      <w:r w:rsidRPr="00526B36">
        <w:rPr>
          <w:rFonts w:eastAsia="宋体"/>
          <w:sz w:val="21"/>
          <w:szCs w:val="21"/>
          <w:lang w:eastAsia="zh-CN"/>
        </w:rPr>
        <w:t>RESTful API</w:t>
      </w:r>
      <w:r w:rsidRPr="00526B36">
        <w:rPr>
          <w:rFonts w:eastAsia="宋体" w:hint="eastAsia"/>
          <w:sz w:val="21"/>
          <w:szCs w:val="21"/>
          <w:lang w:eastAsia="zh-CN"/>
        </w:rPr>
        <w:t>。</w:t>
      </w:r>
    </w:p>
    <w:p w:rsidR="00526B36" w:rsidRDefault="00526B36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资源约束</w:t>
      </w:r>
    </w:p>
    <w:p w:rsidR="00526B36" w:rsidRPr="00526B36" w:rsidRDefault="00526B36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系统必须在一定的硬件和软件资源范围内运行。</w:t>
      </w:r>
      <w:r w:rsidR="005F4EE0" w:rsidRPr="005F4EE0">
        <w:rPr>
          <w:rFonts w:eastAsia="宋体" w:hint="eastAsia"/>
          <w:sz w:val="21"/>
          <w:szCs w:val="21"/>
          <w:lang w:eastAsia="zh-CN"/>
        </w:rPr>
        <w:t>系统的服务器、数据库管理系统和其他相关组件必须满足处理、内存、存储空间、网络带宽资源的需求，以</w:t>
      </w:r>
      <w:r w:rsidR="00B10E87">
        <w:rPr>
          <w:rFonts w:eastAsia="宋体" w:hint="eastAsia"/>
          <w:sz w:val="21"/>
          <w:szCs w:val="21"/>
          <w:lang w:eastAsia="zh-CN"/>
        </w:rPr>
        <w:t>有</w:t>
      </w:r>
      <w:r w:rsidR="005F4EE0" w:rsidRPr="005F4EE0">
        <w:rPr>
          <w:rFonts w:eastAsia="宋体" w:hint="eastAsia"/>
          <w:sz w:val="21"/>
          <w:szCs w:val="21"/>
          <w:lang w:eastAsia="zh-CN"/>
        </w:rPr>
        <w:t>大量的用户和交易。</w:t>
      </w:r>
    </w:p>
    <w:p w:rsidR="00526B36" w:rsidRDefault="00526B36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安全约束</w:t>
      </w:r>
    </w:p>
    <w:p w:rsidR="00526B36" w:rsidRPr="00526B36" w:rsidRDefault="00526B36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系统必须符合相关的安全标准和规定，确保用户数据和交易信息的安全性。例如，系统必须使用</w:t>
      </w:r>
      <w:r w:rsidRPr="00526B36">
        <w:rPr>
          <w:rFonts w:eastAsia="宋体"/>
          <w:sz w:val="21"/>
          <w:szCs w:val="21"/>
          <w:lang w:eastAsia="zh-CN"/>
        </w:rPr>
        <w:t>SSL</w:t>
      </w:r>
      <w:r w:rsidRPr="00526B36">
        <w:rPr>
          <w:rFonts w:eastAsia="宋体" w:hint="eastAsia"/>
          <w:sz w:val="21"/>
          <w:szCs w:val="21"/>
          <w:lang w:eastAsia="zh-CN"/>
        </w:rPr>
        <w:t>协议进行数据加密和传输，确保用户信息不被窃取或篡改；系统必须对用户密码进行加密存储，以防止密码泄露。</w:t>
      </w:r>
    </w:p>
    <w:p w:rsidR="00526B36" w:rsidRDefault="00526B36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时间约束</w:t>
      </w:r>
    </w:p>
    <w:p w:rsidR="00526B36" w:rsidRPr="00526B36" w:rsidRDefault="00526B36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系统的开发和测试必须在一定的时间范围内完成，以满足业务上线的需求。例如，系统的开发和测试必须在</w:t>
      </w:r>
      <w:r w:rsidRPr="00526B36">
        <w:rPr>
          <w:rFonts w:eastAsia="宋体"/>
          <w:sz w:val="21"/>
          <w:szCs w:val="21"/>
          <w:lang w:eastAsia="zh-CN"/>
        </w:rPr>
        <w:t>6</w:t>
      </w:r>
      <w:r w:rsidRPr="00526B36">
        <w:rPr>
          <w:rFonts w:eastAsia="宋体" w:hint="eastAsia"/>
          <w:sz w:val="21"/>
          <w:szCs w:val="21"/>
          <w:lang w:eastAsia="zh-CN"/>
        </w:rPr>
        <w:t>个月内完成，并在</w:t>
      </w:r>
      <w:r w:rsidRPr="00526B36">
        <w:rPr>
          <w:rFonts w:eastAsia="宋体"/>
          <w:sz w:val="21"/>
          <w:szCs w:val="21"/>
          <w:lang w:eastAsia="zh-CN"/>
        </w:rPr>
        <w:t>8</w:t>
      </w:r>
      <w:r w:rsidRPr="00526B36">
        <w:rPr>
          <w:rFonts w:eastAsia="宋体" w:hint="eastAsia"/>
          <w:sz w:val="21"/>
          <w:szCs w:val="21"/>
          <w:lang w:eastAsia="zh-CN"/>
        </w:rPr>
        <w:t>个月内上线，以满足市场需求。</w:t>
      </w:r>
    </w:p>
    <w:p w:rsidR="00526B36" w:rsidRDefault="00526B36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法律约束</w:t>
      </w:r>
    </w:p>
    <w:p w:rsidR="00526B36" w:rsidRPr="00526B36" w:rsidRDefault="00526B36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526B36">
        <w:rPr>
          <w:rFonts w:eastAsia="宋体" w:hint="eastAsia"/>
          <w:sz w:val="21"/>
          <w:szCs w:val="21"/>
          <w:lang w:eastAsia="zh-CN"/>
        </w:rPr>
        <w:t>系统必须符合相关的法律法规和行业规范，如隐私保护、电子支付方面的法规。例如，系统必须遵守当地隐私法规，确保用户的个人信息不被滥用或泄露；系统必须符合电子支付行业的规范，确保支付交易的合法性和安全性。</w:t>
      </w:r>
    </w:p>
    <w:p w:rsidR="008A35A3" w:rsidRPr="00C43A0D" w:rsidRDefault="008A35A3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C43A0D">
        <w:rPr>
          <w:rFonts w:eastAsia="宋体" w:hint="eastAsia"/>
          <w:sz w:val="21"/>
          <w:szCs w:val="21"/>
          <w:lang w:eastAsia="zh-CN"/>
        </w:rPr>
        <w:t>质量属性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可用性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用户可以轻松地浏览和购买商品，系统必须具有良好的可用性，以确保用户体验良好。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可靠性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系统必须能够在大量的并发请求下保持稳定，同时在任何情况下都能够恢复正常运行。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性能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系统必须能够在较短的时间内处理用户的请求，例如查询商品、添加到购物车、结算，以确保良好的用户体验。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安全性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系统必须能够保护用户的隐私和敏感信息，同时防止未经授权的访问、篡改和数据泄露安全威胁。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可维护性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系统必须易于维护和修改，包括对代码、数据库和硬件的维护。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可扩展性</w:t>
      </w:r>
    </w:p>
    <w:p w:rsidR="00294D61" w:rsidRPr="00294D61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系统必须能够适应不断变化的业务需求和用户增长，包括可扩展性和灵活性。</w:t>
      </w:r>
    </w:p>
    <w:p w:rsidR="00294D61" w:rsidRDefault="00294D61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易用性</w:t>
      </w:r>
    </w:p>
    <w:p w:rsidR="00990F94" w:rsidRDefault="00294D61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294D61">
        <w:rPr>
          <w:rFonts w:eastAsia="宋体" w:hint="eastAsia"/>
          <w:sz w:val="21"/>
          <w:szCs w:val="21"/>
          <w:lang w:eastAsia="zh-CN"/>
        </w:rPr>
        <w:t>系统必须具有良好的用户界面和交互方式，以确保用户能够轻松地理解和使用系统。</w:t>
      </w:r>
    </w:p>
    <w:p w:rsidR="00BA38A7" w:rsidRDefault="00BA38A7" w:rsidP="00BA38A7">
      <w:pPr>
        <w:pStyle w:val="a7"/>
        <w:numPr>
          <w:ilvl w:val="1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其他需求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可用性需求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系统应该具有良好的用户界面设计和友好的用户体验，确保用户可以方便、快速地完成各种操作。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安全性需求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系统应该采取必要的安全措施，包括用户身份验证、敏感信息的加密存储和传输，保证用户的数据安全。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可维护性需求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系统应该易于维护和升级，可以通过修改配置文件或升级软件包方式进行。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可扩展性需求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系统应该具有良好的可扩展性，能够方便地添加新的功能模块或扩展现有模块。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可靠性需求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系统应该具有高可靠性，能够在遇到异常或错误情况时保持稳定运行，确保数据的准确性和完整性。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可移植性需求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系统应该具有良好的可移植性，能够在不同的操作系统、硬件平台和浏览器上运行，方便用户的使用。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性能需求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系统应该具有良好的性能，能够在用户访问量较高时仍能保持响应速度和稳定性，确保用户体验。具体的性能要求包括响应时间、吞吐量、并发性。</w:t>
      </w:r>
    </w:p>
    <w:p w:rsidR="00BA38A7" w:rsidRDefault="00BA38A7" w:rsidP="00BA38A7">
      <w:pPr>
        <w:pStyle w:val="a7"/>
        <w:numPr>
          <w:ilvl w:val="2"/>
          <w:numId w:val="1"/>
        </w:numPr>
        <w:ind w:firstLine="0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可用性需求</w:t>
      </w:r>
    </w:p>
    <w:p w:rsidR="00BA38A7" w:rsidRPr="00BA38A7" w:rsidRDefault="00BA38A7" w:rsidP="00BA38A7">
      <w:pPr>
        <w:pStyle w:val="a7"/>
        <w:ind w:left="1418"/>
        <w:rPr>
          <w:rFonts w:eastAsia="宋体"/>
          <w:sz w:val="21"/>
          <w:szCs w:val="21"/>
          <w:lang w:eastAsia="zh-CN"/>
        </w:rPr>
      </w:pPr>
      <w:r w:rsidRPr="00BA38A7">
        <w:rPr>
          <w:rFonts w:eastAsia="宋体" w:hint="eastAsia"/>
          <w:sz w:val="21"/>
          <w:szCs w:val="21"/>
          <w:lang w:eastAsia="zh-CN"/>
        </w:rPr>
        <w:t>系统应该具有良好的可用性，即用户可以方便地使用和操作系统的各种功能模块，同时系统应该具有可靠的容错</w:t>
      </w:r>
      <w:proofErr w:type="gramStart"/>
      <w:r w:rsidRPr="00BA38A7">
        <w:rPr>
          <w:rFonts w:eastAsia="宋体" w:hint="eastAsia"/>
          <w:sz w:val="21"/>
          <w:szCs w:val="21"/>
          <w:lang w:eastAsia="zh-CN"/>
        </w:rPr>
        <w:t>和回滚机制</w:t>
      </w:r>
      <w:proofErr w:type="gramEnd"/>
      <w:r w:rsidRPr="00BA38A7">
        <w:rPr>
          <w:rFonts w:eastAsia="宋体" w:hint="eastAsia"/>
          <w:sz w:val="21"/>
          <w:szCs w:val="21"/>
          <w:lang w:eastAsia="zh-CN"/>
        </w:rPr>
        <w:t>，确保用户数据的完整性和稳定性。</w:t>
      </w:r>
    </w:p>
    <w:sectPr w:rsidR="00BA38A7" w:rsidRPr="00BA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1C8" w:rsidRDefault="00D361C8" w:rsidP="008A35A3">
      <w:r>
        <w:separator/>
      </w:r>
    </w:p>
  </w:endnote>
  <w:endnote w:type="continuationSeparator" w:id="0">
    <w:p w:rsidR="00D361C8" w:rsidRDefault="00D361C8" w:rsidP="008A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1C8" w:rsidRDefault="00D361C8" w:rsidP="008A35A3">
      <w:r>
        <w:separator/>
      </w:r>
    </w:p>
  </w:footnote>
  <w:footnote w:type="continuationSeparator" w:id="0">
    <w:p w:rsidR="00D361C8" w:rsidRDefault="00D361C8" w:rsidP="008A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A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696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50660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287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5775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0860269"/>
    <w:multiLevelType w:val="multilevel"/>
    <w:tmpl w:val="A2C63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870916279">
    <w:abstractNumId w:val="2"/>
  </w:num>
  <w:num w:numId="2" w16cid:durableId="104424597">
    <w:abstractNumId w:val="5"/>
  </w:num>
  <w:num w:numId="3" w16cid:durableId="202252855">
    <w:abstractNumId w:val="3"/>
  </w:num>
  <w:num w:numId="4" w16cid:durableId="678771758">
    <w:abstractNumId w:val="4"/>
  </w:num>
  <w:num w:numId="5" w16cid:durableId="1209611908">
    <w:abstractNumId w:val="0"/>
  </w:num>
  <w:num w:numId="6" w16cid:durableId="99453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5"/>
    <w:rsid w:val="00022E34"/>
    <w:rsid w:val="0006442B"/>
    <w:rsid w:val="00234753"/>
    <w:rsid w:val="00257022"/>
    <w:rsid w:val="00276228"/>
    <w:rsid w:val="00294D61"/>
    <w:rsid w:val="002B7120"/>
    <w:rsid w:val="00324A17"/>
    <w:rsid w:val="0034226B"/>
    <w:rsid w:val="00444BF7"/>
    <w:rsid w:val="0046401A"/>
    <w:rsid w:val="0047772F"/>
    <w:rsid w:val="005069A5"/>
    <w:rsid w:val="00526B36"/>
    <w:rsid w:val="005759EF"/>
    <w:rsid w:val="005F4EE0"/>
    <w:rsid w:val="0061413E"/>
    <w:rsid w:val="00641CC4"/>
    <w:rsid w:val="00695E2B"/>
    <w:rsid w:val="006E0C54"/>
    <w:rsid w:val="007970B4"/>
    <w:rsid w:val="007979BF"/>
    <w:rsid w:val="007E5ED0"/>
    <w:rsid w:val="00881C3A"/>
    <w:rsid w:val="008A35A3"/>
    <w:rsid w:val="008D12A8"/>
    <w:rsid w:val="00923613"/>
    <w:rsid w:val="00952FF6"/>
    <w:rsid w:val="009576F5"/>
    <w:rsid w:val="00970522"/>
    <w:rsid w:val="00990F94"/>
    <w:rsid w:val="009A4C0E"/>
    <w:rsid w:val="00AC22B5"/>
    <w:rsid w:val="00B10E87"/>
    <w:rsid w:val="00B31837"/>
    <w:rsid w:val="00BA38A7"/>
    <w:rsid w:val="00BC5062"/>
    <w:rsid w:val="00BD1092"/>
    <w:rsid w:val="00BD378A"/>
    <w:rsid w:val="00D361C8"/>
    <w:rsid w:val="00D73863"/>
    <w:rsid w:val="00D848C4"/>
    <w:rsid w:val="00DA1760"/>
    <w:rsid w:val="00E07F78"/>
    <w:rsid w:val="00EA3A85"/>
    <w:rsid w:val="00EB5B0E"/>
    <w:rsid w:val="00EF407D"/>
    <w:rsid w:val="00F02FE5"/>
    <w:rsid w:val="00F8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B7C93"/>
  <w15:chartTrackingRefBased/>
  <w15:docId w15:val="{40CC1BEF-7068-41E4-9252-041428F3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5A3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5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5A3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8A35A3"/>
    <w:pPr>
      <w:widowControl/>
      <w:spacing w:before="100" w:beforeAutospacing="1" w:after="100" w:afterAutospacing="1"/>
    </w:pPr>
    <w:rPr>
      <w:rFonts w:ascii="宋体" w:hAnsi="宋体" w:cs="宋体"/>
    </w:rPr>
  </w:style>
  <w:style w:type="table" w:styleId="a8">
    <w:name w:val="Table Grid"/>
    <w:basedOn w:val="a1"/>
    <w:rsid w:val="008A35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8A3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A35A3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04DB-4DF3-4F93-AFBB-67B985A7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1</cp:revision>
  <dcterms:created xsi:type="dcterms:W3CDTF">2023-05-07T04:45:00Z</dcterms:created>
  <dcterms:modified xsi:type="dcterms:W3CDTF">2023-05-07T04:45:00Z</dcterms:modified>
</cp:coreProperties>
</file>