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41EEA013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9E1D08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9E1D0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项目任务管理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4F59BA75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9E1D08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05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9E1D08">
              <w:rPr>
                <w:rFonts w:ascii="宋体" w:eastAsia="宋体" w:hAnsi="宋体" w:cs="宋体"/>
                <w:sz w:val="21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实验目的：</w:t>
            </w:r>
          </w:p>
          <w:p w14:paraId="1B2E6563" w14:textId="77777777" w:rsidR="009E1D08" w:rsidRPr="009E1D08" w:rsidRDefault="009E1D08" w:rsidP="009E1D08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9E1D08">
              <w:rPr>
                <w:rFonts w:eastAsia="宋体" w:hint="eastAsia"/>
                <w:sz w:val="21"/>
                <w:szCs w:val="21"/>
                <w:lang w:eastAsia="zh-CN"/>
              </w:rPr>
              <w:t>本次实验学习项目中任务的规划、创建、编辑以及常见的管理方法。</w:t>
            </w:r>
          </w:p>
          <w:p w14:paraId="5DF44CDF" w14:textId="319B3DC6" w:rsidR="009E1D08" w:rsidRPr="009E1D08" w:rsidRDefault="009E1D08" w:rsidP="009E1D08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E1D08">
              <w:rPr>
                <w:rFonts w:eastAsia="宋体" w:hint="eastAsia"/>
                <w:sz w:val="21"/>
                <w:szCs w:val="21"/>
                <w:lang w:eastAsia="zh-CN"/>
              </w:rPr>
              <w:t>掌握创建任务、编辑任务（插入、删除、复制和移动操作）和任务分级的方法。</w:t>
            </w:r>
          </w:p>
          <w:p w14:paraId="0035F2EA" w14:textId="7822369A" w:rsidR="009E1D08" w:rsidRPr="009E1D08" w:rsidRDefault="009E1D08" w:rsidP="009E1D08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E1D08">
              <w:rPr>
                <w:rFonts w:eastAsia="宋体" w:hint="eastAsia"/>
                <w:sz w:val="21"/>
                <w:szCs w:val="21"/>
                <w:lang w:eastAsia="zh-CN"/>
              </w:rPr>
              <w:t>掌握任务工期的设置，了解里程碑的意义及创建方法。</w:t>
            </w:r>
          </w:p>
          <w:p w14:paraId="3B7FAB13" w14:textId="2635961C" w:rsidR="00EE240C" w:rsidRPr="009E1D08" w:rsidRDefault="009E1D08" w:rsidP="009E1D08">
            <w:pPr>
              <w:pStyle w:val="a5"/>
              <w:numPr>
                <w:ilvl w:val="0"/>
                <w:numId w:val="1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9E1D08">
              <w:rPr>
                <w:rFonts w:eastAsia="宋体" w:hint="eastAsia"/>
                <w:sz w:val="21"/>
                <w:szCs w:val="21"/>
                <w:lang w:eastAsia="zh-CN"/>
              </w:rPr>
              <w:t>掌握设置任务链接和任务信息的方法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实验环境：</w:t>
            </w:r>
          </w:p>
          <w:p w14:paraId="524F317D" w14:textId="1E1CAFB6" w:rsidR="00EE240C" w:rsidRDefault="009E1D0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11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432A5BCE" w14:textId="7D674B12" w:rsidR="00EE240C" w:rsidRDefault="00820E0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VMware</w:t>
            </w:r>
            <w:r>
              <w:rPr>
                <w:rFonts w:eastAsia="宋体"/>
                <w:sz w:val="21"/>
                <w:szCs w:val="21"/>
              </w:rPr>
              <w:t xml:space="preserve"> 17 pro Windows 10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72689044" w14:textId="4FD9EACF" w:rsidR="00820E06" w:rsidRDefault="00820E0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Project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2010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实验内容：</w:t>
            </w:r>
          </w:p>
          <w:p w14:paraId="7B49338A" w14:textId="4BCAB7E4" w:rsidR="00820E06" w:rsidRPr="00820E06" w:rsidRDefault="00820E06" w:rsidP="00820E06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基于实验一的项目（已经完成项目日历的创建，完成工作周、工时、例外时间等的设置），完成项目任务的管理。</w:t>
            </w:r>
          </w:p>
          <w:p w14:paraId="424B3004" w14:textId="09026C46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规划项目任务，列出所有项目任务；</w:t>
            </w:r>
          </w:p>
          <w:p w14:paraId="4CE48D29" w14:textId="1AE878C0" w:rsidR="00820E06" w:rsidRPr="00201215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录入项目任务，如有需要则创建周期性任务，熟悉编辑任务（插入、删除、复制和移动任务）</w:t>
            </w:r>
            <w:r w:rsidRPr="00201215">
              <w:rPr>
                <w:rFonts w:eastAsia="宋体" w:hint="eastAsia"/>
                <w:sz w:val="21"/>
                <w:szCs w:val="21"/>
                <w:lang w:eastAsia="zh-CN"/>
              </w:rPr>
              <w:t>的操作；</w:t>
            </w:r>
          </w:p>
          <w:p w14:paraId="770837E1" w14:textId="6BA7BF51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使用大纲结构对任务进行合理分级，对任务进行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 xml:space="preserve"> WBS 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分级并定义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 xml:space="preserve"> WBS 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编号；</w:t>
            </w:r>
          </w:p>
          <w:p w14:paraId="1154B8B7" w14:textId="0A6DAB7D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输入任务工期，建立里程碑；</w:t>
            </w:r>
          </w:p>
          <w:p w14:paraId="7A3EEF43" w14:textId="5C22B0D1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设置任务限制类型（越早越好、越晚越好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...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等）；</w:t>
            </w:r>
          </w:p>
          <w:p w14:paraId="5B6DD2AD" w14:textId="4EA29168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设置任务模式（自动计划和手动计划）；</w:t>
            </w:r>
          </w:p>
          <w:p w14:paraId="1F382213" w14:textId="1DA6DCD1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设置任务之间的链接（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FS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、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SS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、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SF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、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FF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）；设置前置任务、前置时间和延隔时间等；</w:t>
            </w:r>
          </w:p>
          <w:p w14:paraId="477FE39B" w14:textId="21D070DD" w:rsidR="00820E06" w:rsidRPr="00820E06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添加任务其他信息（备注、超链接等）；</w:t>
            </w:r>
          </w:p>
          <w:p w14:paraId="1B93EBFF" w14:textId="182406A5" w:rsidR="00820E06" w:rsidRPr="00201215" w:rsidRDefault="00820E06" w:rsidP="00201215">
            <w:pPr>
              <w:pStyle w:val="a5"/>
              <w:numPr>
                <w:ilvl w:val="1"/>
                <w:numId w:val="3"/>
              </w:numPr>
              <w:rPr>
                <w:rFonts w:eastAsia="宋体"/>
                <w:sz w:val="21"/>
                <w:szCs w:val="21"/>
              </w:rPr>
            </w:pPr>
            <w:r w:rsidRPr="00820E06">
              <w:rPr>
                <w:rFonts w:eastAsia="宋体" w:hint="eastAsia"/>
                <w:sz w:val="21"/>
                <w:szCs w:val="21"/>
              </w:rPr>
              <w:t>根据需要拆分任务。</w:t>
            </w:r>
          </w:p>
          <w:p w14:paraId="316DEB37" w14:textId="74D4E968" w:rsidR="00EE240C" w:rsidRPr="00201215" w:rsidRDefault="00820E06" w:rsidP="00201215">
            <w:pPr>
              <w:pStyle w:val="a5"/>
              <w:numPr>
                <w:ilvl w:val="0"/>
                <w:numId w:val="3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820E06"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提交实验报告，将项目管理（</w:t>
            </w:r>
            <w:r w:rsidRPr="00820E06">
              <w:rPr>
                <w:rFonts w:eastAsia="宋体"/>
                <w:sz w:val="21"/>
                <w:szCs w:val="21"/>
                <w:lang w:eastAsia="zh-CN"/>
              </w:rPr>
              <w:t>.mpp</w:t>
            </w:r>
            <w:r w:rsidRPr="00820E06">
              <w:rPr>
                <w:rFonts w:eastAsia="宋体" w:hint="eastAsia"/>
                <w:sz w:val="21"/>
                <w:szCs w:val="21"/>
                <w:lang w:eastAsia="zh-CN"/>
              </w:rPr>
              <w:t>）文件作为报告附件提交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6D40DCF7" w14:textId="6C69DDB9" w:rsidR="00F8543E" w:rsidRDefault="009856A7" w:rsidP="00F8543E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创建任务</w:t>
            </w:r>
          </w:p>
          <w:p w14:paraId="1AB70C4A" w14:textId="36EF6BE9" w:rsidR="00F8543E" w:rsidRDefault="00F8543E" w:rsidP="00F8543E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输入任务</w:t>
            </w:r>
          </w:p>
          <w:p w14:paraId="2492687D" w14:textId="2047E235" w:rsidR="00F8543E" w:rsidRDefault="00F8543E" w:rsidP="00F8543E">
            <w:pPr>
              <w:pStyle w:val="11"/>
              <w:ind w:left="992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DCB06" wp14:editId="0C224866">
                  <wp:extent cx="5537200" cy="2604770"/>
                  <wp:effectExtent l="0" t="0" r="6350" b="5080"/>
                  <wp:docPr id="21194938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4938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DB316" w14:textId="77777777" w:rsidR="00F8543E" w:rsidRDefault="00F8543E" w:rsidP="00F8543E">
            <w:pPr>
              <w:pStyle w:val="11"/>
              <w:ind w:left="992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</w:p>
          <w:p w14:paraId="4F428FD5" w14:textId="77777777" w:rsidR="00F8543E" w:rsidRDefault="00F8543E" w:rsidP="00F8543E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</w:p>
          <w:p w14:paraId="47C0096E" w14:textId="11B9A4D0" w:rsidR="00F8543E" w:rsidRDefault="00312615" w:rsidP="00F8543E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创建周期型任务</w:t>
            </w:r>
          </w:p>
          <w:p w14:paraId="24CB02BE" w14:textId="36EBD915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0F3CE7A" wp14:editId="7444DB9C">
                  <wp:extent cx="3302170" cy="1987652"/>
                  <wp:effectExtent l="0" t="0" r="0" b="0"/>
                  <wp:docPr id="15717238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723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0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45ED4" w14:textId="507329BE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28F5D82" wp14:editId="01033286">
                  <wp:extent cx="3727642" cy="1028753"/>
                  <wp:effectExtent l="0" t="0" r="6350" b="0"/>
                  <wp:docPr id="13123342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34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642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0C489" w14:textId="2E3E8BA9" w:rsidR="009856A7" w:rsidRDefault="009856A7" w:rsidP="00F8543E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编辑任务</w:t>
            </w:r>
          </w:p>
          <w:p w14:paraId="63013FF6" w14:textId="0DF3FD09" w:rsidR="00312615" w:rsidRDefault="00312615" w:rsidP="00312615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插入任务</w:t>
            </w:r>
          </w:p>
          <w:p w14:paraId="49C84F8B" w14:textId="34FF4735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05B7F17" wp14:editId="11277019">
                  <wp:extent cx="5537200" cy="1249045"/>
                  <wp:effectExtent l="0" t="0" r="6350" b="8255"/>
                  <wp:docPr id="422296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2964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F2CA0" w14:textId="048B2BB1" w:rsidR="00312615" w:rsidRDefault="00312615" w:rsidP="00312615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删除任务</w:t>
            </w:r>
          </w:p>
          <w:p w14:paraId="670955E8" w14:textId="0F161CB6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81D0D" wp14:editId="755F58A1">
                  <wp:extent cx="5537200" cy="1249045"/>
                  <wp:effectExtent l="0" t="0" r="6350" b="8255"/>
                  <wp:docPr id="6761459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145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41190" w14:textId="7A80E02B" w:rsidR="00312615" w:rsidRDefault="00312615" w:rsidP="00312615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复制任务</w:t>
            </w:r>
          </w:p>
          <w:p w14:paraId="5352AA34" w14:textId="4B2575F7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72B4EFB" wp14:editId="5381F39C">
                  <wp:extent cx="5537200" cy="1249045"/>
                  <wp:effectExtent l="0" t="0" r="6350" b="8255"/>
                  <wp:docPr id="12405592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5592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1AB1C" w14:textId="4BDF67E3" w:rsidR="00312615" w:rsidRDefault="00312615" w:rsidP="00312615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移动任务</w:t>
            </w:r>
          </w:p>
          <w:p w14:paraId="79402B90" w14:textId="67E6C980" w:rsidR="00312615" w:rsidRDefault="00312615" w:rsidP="00312615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BCD1C67" wp14:editId="26C75A49">
                  <wp:extent cx="5537200" cy="1249045"/>
                  <wp:effectExtent l="0" t="0" r="6350" b="8255"/>
                  <wp:docPr id="12912334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2334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34C71" w14:textId="78BDDFD2" w:rsidR="00150C9A" w:rsidRDefault="00150C9A" w:rsidP="00F8543E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任务分级</w:t>
            </w:r>
          </w:p>
          <w:p w14:paraId="5A4337A0" w14:textId="75DAFBB3" w:rsidR="007E4836" w:rsidRDefault="007E4836" w:rsidP="007E4836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使用大纲结构对人物进行分级</w:t>
            </w:r>
          </w:p>
          <w:p w14:paraId="09565E3D" w14:textId="0E4E7FC2" w:rsidR="007E4836" w:rsidRDefault="007E4836" w:rsidP="007E4836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487FF0E" wp14:editId="2050A42A">
                  <wp:extent cx="5537200" cy="2388235"/>
                  <wp:effectExtent l="0" t="0" r="6350" b="0"/>
                  <wp:docPr id="6167869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869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AB925" w14:textId="074A2462" w:rsidR="007E4836" w:rsidRDefault="007E4836" w:rsidP="007E4836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对任务进行WBS分级</w:t>
            </w:r>
          </w:p>
          <w:p w14:paraId="4AF76BCA" w14:textId="2FD5BEEC" w:rsidR="007E4836" w:rsidRDefault="007E4836" w:rsidP="007E4836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A2F43" wp14:editId="3FC3FAC7">
                  <wp:extent cx="5537200" cy="2465705"/>
                  <wp:effectExtent l="0" t="0" r="6350" b="0"/>
                  <wp:docPr id="18151421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1421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44F4" w14:textId="7DB46C0D" w:rsidR="007E4836" w:rsidRDefault="007E4836" w:rsidP="007E4836">
            <w:pPr>
              <w:pStyle w:val="11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自定义WBS编号</w:t>
            </w:r>
          </w:p>
          <w:p w14:paraId="23CC3661" w14:textId="47838C54" w:rsidR="007E4836" w:rsidRDefault="007E4836" w:rsidP="007E4836">
            <w:pPr>
              <w:pStyle w:val="11"/>
              <w:ind w:left="992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CAB58CC" wp14:editId="747A3B42">
                  <wp:extent cx="5537200" cy="2283460"/>
                  <wp:effectExtent l="0" t="0" r="6350" b="2540"/>
                  <wp:docPr id="4364279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4279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DE230" w14:textId="550DBC37" w:rsidR="007E4836" w:rsidRDefault="007E4836" w:rsidP="007E4836">
            <w:pPr>
              <w:pStyle w:val="11"/>
              <w:ind w:left="992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FA6C84" wp14:editId="4421B1F6">
                  <wp:extent cx="5537200" cy="2527935"/>
                  <wp:effectExtent l="0" t="0" r="6350" b="5715"/>
                  <wp:docPr id="1914878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787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CE2CE" w14:textId="0F7EB532" w:rsidR="009856A7" w:rsidRDefault="00150C9A" w:rsidP="00F8543E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 w:hint="eastAsia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设置任务工期</w:t>
            </w:r>
          </w:p>
          <w:p w14:paraId="2519F653" w14:textId="6A328D14" w:rsidR="00EE240C" w:rsidRDefault="007E4836" w:rsidP="007E4836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输入任务工期</w:t>
            </w:r>
          </w:p>
          <w:p w14:paraId="348F3905" w14:textId="1BF8F0C7" w:rsidR="007B1E1C" w:rsidRDefault="00BF17EF" w:rsidP="007B1E1C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9C607" wp14:editId="1B6EDC2D">
                  <wp:extent cx="5537200" cy="2419985"/>
                  <wp:effectExtent l="0" t="0" r="6350" b="0"/>
                  <wp:docPr id="2019560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560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DEB37" w14:textId="06F8D0F1" w:rsidR="007E4836" w:rsidRDefault="007E4836" w:rsidP="007E4836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建立里程碑</w:t>
            </w:r>
          </w:p>
          <w:p w14:paraId="3134AE0D" w14:textId="6203183B" w:rsidR="007B1E1C" w:rsidRDefault="00CD0F15" w:rsidP="007B1E1C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BC57DBB" wp14:editId="527530CB">
                  <wp:extent cx="5537200" cy="2484755"/>
                  <wp:effectExtent l="0" t="0" r="6350" b="0"/>
                  <wp:docPr id="327970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970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68FC" w14:textId="03484C8C" w:rsidR="007E4836" w:rsidRDefault="007E4836" w:rsidP="007E4836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任务类型限制</w:t>
            </w:r>
          </w:p>
          <w:p w14:paraId="56AB2FB5" w14:textId="0595454C" w:rsidR="00B31C89" w:rsidRDefault="00B31C89" w:rsidP="00B31C89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这里不能编辑，不知道为什么</w:t>
            </w:r>
          </w:p>
          <w:p w14:paraId="19868CD6" w14:textId="493B2A11" w:rsidR="00B31C89" w:rsidRDefault="00B31C89" w:rsidP="00B31C89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DC9A1F1" wp14:editId="3B569D9A">
                  <wp:extent cx="4711942" cy="2298818"/>
                  <wp:effectExtent l="0" t="0" r="0" b="6350"/>
                  <wp:docPr id="481411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411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42" cy="229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7AFCE" w14:textId="1A25B19C" w:rsidR="007E4836" w:rsidRDefault="007E4836" w:rsidP="007E4836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任务优先级</w:t>
            </w:r>
          </w:p>
          <w:p w14:paraId="6459D841" w14:textId="371F55BF" w:rsidR="002900C8" w:rsidRDefault="002900C8" w:rsidP="002900C8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941E0" wp14:editId="71D0FEC5">
                  <wp:extent cx="5537200" cy="2170430"/>
                  <wp:effectExtent l="0" t="0" r="6350" b="1270"/>
                  <wp:docPr id="925144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445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B8F9" w14:textId="6BB15841" w:rsidR="002900C8" w:rsidRDefault="002900C8" w:rsidP="002900C8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D9393CD" wp14:editId="7199DF62">
                  <wp:extent cx="4591286" cy="2375022"/>
                  <wp:effectExtent l="0" t="0" r="0" b="6350"/>
                  <wp:docPr id="11671527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1527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286" cy="237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09493" w14:textId="03A4FD65" w:rsidR="007B1E1C" w:rsidRDefault="007B1E1C" w:rsidP="007E4836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任务模式</w:t>
            </w:r>
          </w:p>
          <w:p w14:paraId="065EED19" w14:textId="0D26C192" w:rsidR="00422666" w:rsidRDefault="00422666" w:rsidP="00422666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我这里全是手动任务</w:t>
            </w:r>
          </w:p>
          <w:p w14:paraId="09871020" w14:textId="697BB8D3" w:rsidR="00422666" w:rsidRDefault="00422666" w:rsidP="00422666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A6E6D0A" wp14:editId="0959F22D">
                  <wp:extent cx="5537200" cy="2080895"/>
                  <wp:effectExtent l="0" t="0" r="6350" b="0"/>
                  <wp:docPr id="7802250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22502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05676" w14:textId="0B5520A8" w:rsidR="007B1E1C" w:rsidRDefault="007B1E1C" w:rsidP="007B1E1C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设置任务链接和任务信息</w:t>
            </w:r>
          </w:p>
          <w:p w14:paraId="3667C396" w14:textId="2561F04D" w:rsidR="007B1E1C" w:rsidRDefault="007B1E1C" w:rsidP="007B1E1C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设置任务链接</w:t>
            </w:r>
          </w:p>
          <w:p w14:paraId="5FDC0E55" w14:textId="46F0FC9E" w:rsidR="00CD0F15" w:rsidRDefault="00CD0F15" w:rsidP="00CD0F15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设置需求分析完成里程碑后才能进行代码的编写</w:t>
            </w:r>
          </w:p>
          <w:p w14:paraId="0708416B" w14:textId="5486AB1A" w:rsidR="00CD0F15" w:rsidRDefault="00CD0F15" w:rsidP="00CD0F15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EF330" wp14:editId="4EA4641C">
                  <wp:extent cx="5537200" cy="1969135"/>
                  <wp:effectExtent l="0" t="0" r="6350" b="0"/>
                  <wp:docPr id="2440716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716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FA673" w14:textId="3EF9367B" w:rsidR="007B1E1C" w:rsidRDefault="007B1E1C" w:rsidP="007B1E1C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设置前置时间和延隔时间</w:t>
            </w:r>
          </w:p>
          <w:p w14:paraId="0F64ADF0" w14:textId="0A0D7797" w:rsidR="00CD0F15" w:rsidRDefault="00CD0F15" w:rsidP="00CD0F15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1B195C6" wp14:editId="54CBB66E">
                  <wp:extent cx="4807197" cy="2508379"/>
                  <wp:effectExtent l="0" t="0" r="0" b="6350"/>
                  <wp:docPr id="20510116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0116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97" cy="25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E02D" w14:textId="0F6575F8" w:rsidR="007B1E1C" w:rsidRDefault="007B1E1C" w:rsidP="007B1E1C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添加任务其他信息（备注、超链接等）</w:t>
            </w:r>
          </w:p>
          <w:p w14:paraId="4F61D804" w14:textId="38C826DB" w:rsidR="001704A7" w:rsidRDefault="001704A7" w:rsidP="001704A7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为网站开发打备注</w:t>
            </w:r>
          </w:p>
          <w:p w14:paraId="75DBA921" w14:textId="5291709E" w:rsidR="001704A7" w:rsidRDefault="001704A7" w:rsidP="001704A7">
            <w:pPr>
              <w:pStyle w:val="a9"/>
              <w:ind w:left="992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09A513D" wp14:editId="2B2B63F5">
                  <wp:extent cx="4781796" cy="2400423"/>
                  <wp:effectExtent l="0" t="0" r="0" b="0"/>
                  <wp:docPr id="16702244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22449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24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C085C" w14:textId="7E9FE148" w:rsidR="007B1E1C" w:rsidRDefault="001704A7" w:rsidP="001704A7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最后结果</w:t>
            </w:r>
          </w:p>
          <w:p w14:paraId="4E4B8700" w14:textId="2887896D" w:rsidR="001704A7" w:rsidRPr="001704A7" w:rsidRDefault="001704A7" w:rsidP="001704A7">
            <w:pPr>
              <w:pStyle w:val="a9"/>
              <w:ind w:left="425" w:firstLineChars="0" w:firstLine="0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AFF58F" wp14:editId="636C5C6B">
                  <wp:extent cx="5537200" cy="1913255"/>
                  <wp:effectExtent l="0" t="0" r="6350" b="0"/>
                  <wp:docPr id="907704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04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CA84" w14:textId="77777777" w:rsidR="00EE240C" w:rsidRDefault="00EE240C">
            <w:pP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实验总结：</w:t>
            </w:r>
          </w:p>
          <w:p w14:paraId="5F50C0C2" w14:textId="6D9F6737" w:rsidR="00EE240C" w:rsidRDefault="00772FDF" w:rsidP="00772FD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本次实验根据上次实验对项目任务的WBS分级在Project中定义内容。</w:t>
            </w:r>
            <w:r w:rsidR="00D064FD">
              <w:rPr>
                <w:rFonts w:ascii="宋体" w:eastAsia="宋体" w:hAnsi="宋体" w:cs="宋体" w:hint="eastAsia"/>
                <w:lang w:eastAsia="zh-CN"/>
              </w:rPr>
              <w:t>学习了项目的分级标准，并且能够在Project中自定义WBS编号。</w:t>
            </w:r>
            <w:r w:rsidR="002C1159">
              <w:rPr>
                <w:rFonts w:ascii="宋体" w:eastAsia="宋体" w:hAnsi="宋体" w:cs="宋体" w:hint="eastAsia"/>
                <w:lang w:eastAsia="zh-CN"/>
              </w:rPr>
              <w:t>能够在Project中建立里程碑，设置任务限制类型与任务模式。了解了任务之间的链接类型，能够设置前置任务，前置时间与延隔时间</w:t>
            </w:r>
            <w:r w:rsidR="00A929DA">
              <w:rPr>
                <w:rFonts w:ascii="宋体" w:eastAsia="宋体" w:hAnsi="宋体" w:cs="宋体" w:hint="eastAsia"/>
                <w:lang w:eastAsia="zh-CN"/>
              </w:rPr>
              <w:t>，能够在Project中为任务添加备注。就是拆分任务不太明白，不知道在条形图中是如何拆分任务的。</w:t>
            </w: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A58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14:paraId="26610825" w14:textId="50EB7D10" w:rsidR="001A3428" w:rsidRPr="001A3428" w:rsidRDefault="001A3428" w:rsidP="001A3428">
            <w:pPr>
              <w:pStyle w:val="a9"/>
              <w:numPr>
                <w:ilvl w:val="0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1A3428">
              <w:rPr>
                <w:rFonts w:ascii="宋体" w:eastAsiaTheme="minorEastAsia" w:hAnsi="宋体" w:cs="宋体" w:hint="eastAsia"/>
                <w:lang w:eastAsia="zh-CN"/>
              </w:rPr>
              <w:t>假设需要为项目规划任务，需要哪些步骤？</w:t>
            </w:r>
          </w:p>
          <w:p w14:paraId="55B84EDD" w14:textId="5AF95E67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明确项目的目标和范围，确保任务规划与项目目标一致。</w:t>
            </w:r>
          </w:p>
          <w:p w14:paraId="1AB648CF" w14:textId="2BA7807E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将项目范围分解为可管理的任务，并列出需要完成的所有活动和工作包。</w:t>
            </w:r>
          </w:p>
          <w:p w14:paraId="5E13DC7A" w14:textId="53F92AE7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为每个任务分配开始和完成日期，确定任务之间的依赖关系，并创建任务计划。</w:t>
            </w:r>
          </w:p>
          <w:p w14:paraId="3AFE25C3" w14:textId="18EFC48D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确定需要哪些资源（如人员、设备、材料和技能）来完成每个任务，并安排这些资源的使用。</w:t>
            </w:r>
          </w:p>
          <w:p w14:paraId="42FB83D4" w14:textId="41540687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lastRenderedPageBreak/>
              <w:t>确定完成任务所需的成本，并为整个项目制定预算。</w:t>
            </w:r>
          </w:p>
          <w:p w14:paraId="45FD3BA0" w14:textId="29CE8997" w:rsid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确定可能会影响任务完成的风险，并制定应对措施以减轻或消除风险。</w:t>
            </w:r>
          </w:p>
          <w:p w14:paraId="1A25F9BE" w14:textId="4F8B3073" w:rsidR="001A3428" w:rsidRPr="001A3428" w:rsidRDefault="001A3428" w:rsidP="001A3428">
            <w:pPr>
              <w:pStyle w:val="a9"/>
              <w:numPr>
                <w:ilvl w:val="1"/>
                <w:numId w:val="7"/>
              </w:numPr>
              <w:ind w:firstLineChars="0"/>
              <w:rPr>
                <w:rFonts w:hint="eastAsia"/>
                <w:lang w:eastAsia="zh-CN"/>
              </w:rPr>
            </w:pPr>
            <w:r w:rsidRPr="001A3428">
              <w:rPr>
                <w:rFonts w:ascii="宋体" w:eastAsia="宋体" w:hAnsi="宋体" w:cs="宋体" w:hint="eastAsia"/>
                <w:lang w:eastAsia="zh-CN"/>
              </w:rPr>
              <w:t>确定项目中的所有干系人，并制定与他们沟通的计划。</w:t>
            </w:r>
          </w:p>
          <w:p w14:paraId="4F2633CC" w14:textId="31C8ADA3" w:rsidR="00F35669" w:rsidRPr="001A3428" w:rsidRDefault="001A3428" w:rsidP="001A3428">
            <w:pPr>
              <w:pStyle w:val="a9"/>
              <w:numPr>
                <w:ilvl w:val="0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1A3428">
              <w:rPr>
                <w:rFonts w:eastAsiaTheme="minorEastAsia"/>
                <w:lang w:eastAsia="zh-CN"/>
              </w:rPr>
              <w:t xml:space="preserve"> </w:t>
            </w:r>
            <w:r w:rsidRPr="001A3428">
              <w:rPr>
                <w:rFonts w:eastAsiaTheme="minorEastAsia" w:hint="eastAsia"/>
                <w:lang w:eastAsia="zh-CN"/>
              </w:rPr>
              <w:t>简述任务的链接类型及其区别</w:t>
            </w:r>
          </w:p>
          <w:p w14:paraId="560D7A1F" w14:textId="7C08BDFC" w:rsidR="00727872" w:rsidRPr="00727872" w:rsidRDefault="00727872" w:rsidP="00727872">
            <w:pPr>
              <w:pStyle w:val="a9"/>
              <w:numPr>
                <w:ilvl w:val="1"/>
                <w:numId w:val="8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Finish-to-Start (FS)</w:t>
            </w:r>
            <w:r w:rsidRPr="00727872">
              <w:rPr>
                <w:rFonts w:ascii="宋体" w:eastAsia="宋体" w:hAnsi="宋体" w:cs="宋体" w:hint="eastAsia"/>
                <w:lang w:eastAsia="zh-CN"/>
              </w:rPr>
              <w:t>：这是最常见的链接类型，表示前置任务完成后才能开始后续任务。后续任务的开始时间受到前置任务的完成时间的限制。</w:t>
            </w:r>
          </w:p>
          <w:p w14:paraId="11D2F0CB" w14:textId="00E3271A" w:rsidR="00727872" w:rsidRPr="00727872" w:rsidRDefault="00727872" w:rsidP="00727872">
            <w:pPr>
              <w:pStyle w:val="a9"/>
              <w:numPr>
                <w:ilvl w:val="1"/>
                <w:numId w:val="8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Start-to-Start (SS)</w:t>
            </w:r>
            <w:r w:rsidRPr="00727872">
              <w:rPr>
                <w:rFonts w:ascii="宋体" w:eastAsia="宋体" w:hAnsi="宋体" w:cs="宋体" w:hint="eastAsia"/>
                <w:lang w:eastAsia="zh-CN"/>
              </w:rPr>
              <w:t>：这种链接类型表示前置任务开始后才能开始后续任务。后续任务的开始时间受到前置任务的开始时间的限制。</w:t>
            </w:r>
          </w:p>
          <w:p w14:paraId="2D1EED3D" w14:textId="47625AB9" w:rsidR="00727872" w:rsidRPr="00727872" w:rsidRDefault="00727872" w:rsidP="00727872">
            <w:pPr>
              <w:pStyle w:val="a9"/>
              <w:numPr>
                <w:ilvl w:val="1"/>
                <w:numId w:val="8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Finish-to-Finish (FF)</w:t>
            </w:r>
            <w:r w:rsidRPr="00727872">
              <w:rPr>
                <w:rFonts w:ascii="宋体" w:eastAsia="宋体" w:hAnsi="宋体" w:cs="宋体" w:hint="eastAsia"/>
                <w:lang w:eastAsia="zh-CN"/>
              </w:rPr>
              <w:t>：这种链接类型表示前置任务完成后，后续任务才能完成。后续任务的完成时间受到前置任务的完成时间的限制。</w:t>
            </w:r>
          </w:p>
          <w:p w14:paraId="54CE1FCC" w14:textId="168008C4" w:rsidR="00F35669" w:rsidRDefault="00727872" w:rsidP="00727872">
            <w:pPr>
              <w:pStyle w:val="a9"/>
              <w:numPr>
                <w:ilvl w:val="1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Start-to-Finish (SF)</w:t>
            </w:r>
            <w:r w:rsidRPr="00727872">
              <w:rPr>
                <w:rFonts w:ascii="宋体" w:eastAsia="宋体" w:hAnsi="宋体" w:cs="宋体" w:hint="eastAsia"/>
                <w:lang w:eastAsia="zh-CN"/>
              </w:rPr>
              <w:t>：这种链接类型比较少见，它表示前置任务开始后，后续任务才能完成。后续任务的完成时间受到前置任务的开始时间的限制。</w:t>
            </w:r>
          </w:p>
          <w:p w14:paraId="64D82CDF" w14:textId="77777777" w:rsidR="00F35669" w:rsidRPr="00F35669" w:rsidRDefault="00F35669" w:rsidP="00F35669">
            <w:pPr>
              <w:rPr>
                <w:rFonts w:eastAsiaTheme="minorEastAsia" w:hint="eastAsia"/>
                <w:lang w:eastAsia="zh-CN"/>
              </w:rPr>
            </w:pPr>
          </w:p>
        </w:tc>
      </w:tr>
      <w:tr w:rsidR="00772FDF" w14:paraId="3B5E1D4F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FBBC" w14:textId="4B1D0225" w:rsidR="00772FDF" w:rsidRDefault="00772FDF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object w:dxaOrig="1500" w:dyaOrig="1043" w14:anchorId="32E827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52.15pt" o:ole="">
                  <v:imagedata r:id="rId26" o:title=""/>
                </v:shape>
                <o:OLEObject Type="Embed" ProgID="Package" ShapeID="_x0000_i1025" DrawAspect="Icon" ObjectID="_1745588725" r:id="rId27"/>
              </w:objec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2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2DB5" w14:textId="77777777" w:rsidR="00C45661" w:rsidRDefault="00C45661">
      <w:r>
        <w:separator/>
      </w:r>
    </w:p>
  </w:endnote>
  <w:endnote w:type="continuationSeparator" w:id="0">
    <w:p w14:paraId="1E7AE13A" w14:textId="77777777" w:rsidR="00C45661" w:rsidRDefault="00C4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5754" w14:textId="77777777" w:rsidR="00C45661" w:rsidRDefault="00C45661">
      <w:r>
        <w:separator/>
      </w:r>
    </w:p>
  </w:footnote>
  <w:footnote w:type="continuationSeparator" w:id="0">
    <w:p w14:paraId="24F4AEA6" w14:textId="77777777" w:rsidR="00C45661" w:rsidRDefault="00C45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7340C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227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13F07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745235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62D5D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5"/>
  </w:num>
  <w:num w:numId="4" w16cid:durableId="818962151">
    <w:abstractNumId w:val="4"/>
  </w:num>
  <w:num w:numId="5" w16cid:durableId="1061098589">
    <w:abstractNumId w:val="6"/>
  </w:num>
  <w:num w:numId="6" w16cid:durableId="366298839">
    <w:abstractNumId w:val="7"/>
  </w:num>
  <w:num w:numId="7" w16cid:durableId="568997469">
    <w:abstractNumId w:val="3"/>
  </w:num>
  <w:num w:numId="8" w16cid:durableId="90769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E4075"/>
    <w:rsid w:val="00150C9A"/>
    <w:rsid w:val="001704A7"/>
    <w:rsid w:val="001A3428"/>
    <w:rsid w:val="00201215"/>
    <w:rsid w:val="002900C8"/>
    <w:rsid w:val="002C1159"/>
    <w:rsid w:val="00312615"/>
    <w:rsid w:val="00422666"/>
    <w:rsid w:val="006622D0"/>
    <w:rsid w:val="00727872"/>
    <w:rsid w:val="00772FDF"/>
    <w:rsid w:val="007B1E1C"/>
    <w:rsid w:val="007E4836"/>
    <w:rsid w:val="00820E06"/>
    <w:rsid w:val="00843BCA"/>
    <w:rsid w:val="00912B17"/>
    <w:rsid w:val="009856A7"/>
    <w:rsid w:val="009E1D08"/>
    <w:rsid w:val="00A512E4"/>
    <w:rsid w:val="00A929DA"/>
    <w:rsid w:val="00AB40FD"/>
    <w:rsid w:val="00B31C89"/>
    <w:rsid w:val="00BF17EF"/>
    <w:rsid w:val="00C45661"/>
    <w:rsid w:val="00CD0F15"/>
    <w:rsid w:val="00D064FD"/>
    <w:rsid w:val="00D84E65"/>
    <w:rsid w:val="00EE240C"/>
    <w:rsid w:val="00F35669"/>
    <w:rsid w:val="00F579F5"/>
    <w:rsid w:val="00F8543E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rsid w:val="007E4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16</cp:revision>
  <dcterms:created xsi:type="dcterms:W3CDTF">2022-04-04T01:58:00Z</dcterms:created>
  <dcterms:modified xsi:type="dcterms:W3CDTF">2023-05-14T08:59:00Z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