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20CF9EB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30100A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35EC0C35" w:rsidR="00EB19D2" w:rsidRDefault="0030100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6CB78376" w:rsidR="00EB19D2" w:rsidRDefault="0030100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6994EC8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五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树和二叉树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411DFC8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53664A">
              <w:rPr>
                <w:rFonts w:ascii="宋体" w:hAnsi="宋体"/>
                <w:sz w:val="24"/>
              </w:rPr>
              <w:t>2023</w:t>
            </w:r>
            <w:r w:rsidR="0053664A">
              <w:rPr>
                <w:rFonts w:ascii="宋体" w:hAnsi="宋体" w:hint="eastAsia"/>
                <w:sz w:val="24"/>
              </w:rPr>
              <w:t>年4月2</w:t>
            </w:r>
            <w:r w:rsidR="0053664A">
              <w:rPr>
                <w:rFonts w:ascii="宋体" w:hAnsi="宋体"/>
                <w:sz w:val="24"/>
              </w:rPr>
              <w:t>7</w:t>
            </w:r>
            <w:r w:rsidR="0053664A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A345918" w14:textId="086C6561" w:rsidR="006A00B1" w:rsidRDefault="004B13DA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>掌握二叉树的逻辑结构；</w:t>
            </w:r>
          </w:p>
          <w:p w14:paraId="054AC966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2.掌握二叉树的建立方法；</w:t>
            </w:r>
          </w:p>
          <w:p w14:paraId="211CF76B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3.掌握二叉树遍历算法的应用。</w:t>
            </w:r>
          </w:p>
          <w:p w14:paraId="4E0580C6" w14:textId="6F4C8189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4FB08A3E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建立二叉树的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706C3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使用根左右的方式迭代创建二叉树</w:t>
            </w:r>
            <w:r w:rsidR="001838C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。</w:t>
            </w:r>
          </w:p>
          <w:p w14:paraId="60E8882E" w14:textId="64A9996B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先序遍历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0EC28DA4" w14:textId="7C69C192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中序遍历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34D79C86" w14:textId="2303DCD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后序遍历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6DE55400" w14:textId="5040E5CC" w:rsidR="006A00B1" w:rsidRDefault="004B13DA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建立一棵二叉树，树的形态自定，完成以下操作：</w:t>
            </w:r>
          </w:p>
          <w:p w14:paraId="11D46BEE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（1）输出该二叉树的前序遍历序列；</w:t>
            </w:r>
          </w:p>
          <w:p w14:paraId="1D3D3A8B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（2）输出该二叉树的中序遍历序列；</w:t>
            </w:r>
          </w:p>
          <w:p w14:paraId="50FB98FF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（3）输出该二叉树的后序遍历序列。</w:t>
            </w:r>
          </w:p>
          <w:p w14:paraId="58097037" w14:textId="5F2958CF" w:rsidR="00C71E37" w:rsidRDefault="006A00B1" w:rsidP="006A00B1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621C" w14:textId="77777777" w:rsidR="00F84FF1" w:rsidRDefault="00F84FF1" w:rsidP="00B419D4">
      <w:r>
        <w:separator/>
      </w:r>
    </w:p>
  </w:endnote>
  <w:endnote w:type="continuationSeparator" w:id="0">
    <w:p w14:paraId="3468F106" w14:textId="77777777" w:rsidR="00F84FF1" w:rsidRDefault="00F84FF1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1ED4" w14:textId="77777777" w:rsidR="00F84FF1" w:rsidRDefault="00F84FF1" w:rsidP="00B419D4">
      <w:r>
        <w:separator/>
      </w:r>
    </w:p>
  </w:footnote>
  <w:footnote w:type="continuationSeparator" w:id="0">
    <w:p w14:paraId="224671E0" w14:textId="77777777" w:rsidR="00F84FF1" w:rsidRDefault="00F84FF1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1838C6"/>
    <w:rsid w:val="001C371A"/>
    <w:rsid w:val="00214C28"/>
    <w:rsid w:val="002A5115"/>
    <w:rsid w:val="002A5FC4"/>
    <w:rsid w:val="0030100A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3664A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00B1"/>
    <w:rsid w:val="006A5384"/>
    <w:rsid w:val="006D47AB"/>
    <w:rsid w:val="006F157B"/>
    <w:rsid w:val="006F284D"/>
    <w:rsid w:val="00706C35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B617B7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84FF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58</Words>
  <Characters>334</Characters>
  <Application>Microsoft Office Word</Application>
  <DocSecurity>0</DocSecurity>
  <Lines>2</Lines>
  <Paragraphs>1</Paragraphs>
  <ScaleCrop>false</ScaleCrop>
  <Company>成都工业学院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7</cp:revision>
  <dcterms:created xsi:type="dcterms:W3CDTF">2022-11-14T06:30:00Z</dcterms:created>
  <dcterms:modified xsi:type="dcterms:W3CDTF">2023-04-30T16:12:00Z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