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A6CF02A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37187F">
              <w:rPr>
                <w:rFonts w:ascii="宋体" w:hAnsi="宋体"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54FE3A66" w:rsidR="00EB19D2" w:rsidRDefault="003718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级软件工程专升本1班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2FA7102A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7187F">
              <w:rPr>
                <w:rFonts w:ascii="宋体" w:hAnsi="宋体"/>
                <w:sz w:val="24"/>
              </w:rPr>
              <w:t>2206831544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7C7121EB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C278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七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C278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查找技术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209AEBF3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9E0C24">
              <w:rPr>
                <w:rFonts w:ascii="宋体" w:hAnsi="宋体"/>
                <w:sz w:val="24"/>
              </w:rPr>
              <w:t>2023</w:t>
            </w:r>
            <w:r w:rsidR="009E0C24">
              <w:rPr>
                <w:rFonts w:ascii="宋体" w:hAnsi="宋体" w:hint="eastAsia"/>
                <w:sz w:val="24"/>
              </w:rPr>
              <w:t>年5月1</w:t>
            </w:r>
            <w:r w:rsidR="009E0C24">
              <w:rPr>
                <w:rFonts w:ascii="宋体" w:hAnsi="宋体"/>
                <w:sz w:val="24"/>
              </w:rPr>
              <w:t>6</w:t>
            </w:r>
            <w:r w:rsidR="009E0C24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5A8E821E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1.掌握顺序查找、折半查找算法的基本思想；</w:t>
            </w:r>
          </w:p>
          <w:p w14:paraId="2822A76C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2.掌握顺序查找、折半查找算法的实现方法；</w:t>
            </w:r>
          </w:p>
          <w:p w14:paraId="547DA1A4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3.掌握顺序查找、折半查找算法的时间性能。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3D17AB7E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顺序查找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3C651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参数接收一个数组，一个数组长度，以及需要查找的整型值，返回查找到的元素的下标。定义一个for循环，循环的次数为数组的长度，循环体内判断被遍历到的元素是否与查找元素相同，相同则返回当前元素的下标。for循环结束还没有找到说明没有找到元素，则返回-</w:t>
            </w:r>
            <w:r w:rsidR="003C651D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3C651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，表示没有找到。</w:t>
            </w:r>
          </w:p>
          <w:p w14:paraId="60E8882E" w14:textId="3DD64878" w:rsidR="00D60026" w:rsidRDefault="00D60026" w:rsidP="006D47AB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折半查找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8107D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函数参数接收一个数组，一个数组长度，以及需要查找的整型值，返回查找到的元素的下标。</w:t>
            </w:r>
            <w:r w:rsidR="008107D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定义三个整型变量，用于记录查找元素的范围，分别为最小下标，最大下标，中间下标。定义一个</w:t>
            </w:r>
            <w:r w:rsidR="008107D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while循环，当最小下标小于或等于最大下标时才执行循环体，循环体内将中间下标的值设为最小下标与最大下标的中间值，如果更新后的中间下标所对应的元素比查找元素小，那么最小下标更新为当前中间下标，如果更新后的中间下标所对应的元素比查找元素大，那么最大下标更新为当前中间下标，如果都不是，说明当前中间下标所对应的元素就是要查找的元素，则返回当前中间下标。如果while循环执行完毕方法还没有执行结束，说明没有找到元素，则返回-</w:t>
            </w:r>
            <w:r w:rsidR="008107D7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8107D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E47A04C" w14:textId="77777777" w:rsidR="0084016A" w:rsidRDefault="0084016A" w:rsidP="0084016A">
            <w:pPr>
              <w:widowControl/>
              <w:numPr>
                <w:ilvl w:val="0"/>
                <w:numId w:val="9"/>
              </w:numPr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随机产生n（n&gt;500）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整数，完成以下操作:</w:t>
            </w:r>
          </w:p>
          <w:p w14:paraId="2CDD617F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（1）对给定的查找集合，顺序查找与给定值k相等的元素,并返回查找所用时间；</w:t>
            </w:r>
          </w:p>
          <w:p w14:paraId="43F20F77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（2）对给定的有序查找集合，折半查找与给定值k相等的元素,并返回查找所用时间；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#include&lt;ctime&gt;           //使用函数库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int 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main(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clock_t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start,finish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673250" w14:paraId="0050F913" w14:textId="77777777" w:rsidTr="00673250">
              <w:tc>
                <w:tcPr>
                  <w:tcW w:w="8841" w:type="dxa"/>
                </w:tcPr>
                <w:p w14:paraId="14E69593" w14:textId="77777777" w:rsidR="00673250" w:rsidRDefault="0067325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  <w:t>Order.h</w:t>
                  </w:r>
                  <w:proofErr w:type="spellEnd"/>
                </w:p>
                <w:p w14:paraId="7271984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0AEC3BA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冒泡排序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-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降序</w:t>
                  </w:r>
                </w:p>
                <w:p w14:paraId="23BA5DB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bubbleOrderDesc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FA96D8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1DC85A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冒泡排序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升序</w:t>
                  </w:r>
                </w:p>
                <w:p w14:paraId="22DC8116" w14:textId="64011450" w:rsidR="00F42600" w:rsidRDefault="00F42600" w:rsidP="00F42600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bubbleOrderAsc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</w:tc>
            </w:tr>
            <w:tr w:rsidR="00673250" w14:paraId="0F1F5ED3" w14:textId="77777777" w:rsidTr="00673250">
              <w:tc>
                <w:tcPr>
                  <w:tcW w:w="8841" w:type="dxa"/>
                </w:tcPr>
                <w:p w14:paraId="093335F5" w14:textId="77777777" w:rsidR="00673250" w:rsidRDefault="0067325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  <w:lastRenderedPageBreak/>
                    <w:t>Order.cpp</w:t>
                  </w:r>
                </w:p>
                <w:p w14:paraId="19ECD85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2E34EC0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冒泡排序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-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降序</w:t>
                  </w:r>
                </w:p>
                <w:p w14:paraId="3F50BC7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bubbleOrderDesc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75BD45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j, temp;</w:t>
                  </w:r>
                </w:p>
                <w:p w14:paraId="38EEBC2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9B582EE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- 1;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036CBEF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7DE7407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- 1 -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BA1895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[j] &lt;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 + 1]) {</w:t>
                  </w:r>
                </w:p>
                <w:p w14:paraId="6F1EED14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=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 + 1];</w:t>
                  </w:r>
                </w:p>
                <w:p w14:paraId="1079F8A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j + 1]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[j];</w:t>
                  </w:r>
                </w:p>
                <w:p w14:paraId="3243DC6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[j] = temp;</w:t>
                  </w:r>
                </w:p>
                <w:p w14:paraId="706A4F4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971238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46DA55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D6C377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B98DA0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1F0F372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冒泡排序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-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升序</w:t>
                  </w:r>
                </w:p>
                <w:p w14:paraId="03B8192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bubbleOrderAsc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8AADF77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j, temp;</w:t>
                  </w:r>
                </w:p>
                <w:p w14:paraId="5E4BA55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712843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- 1;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3C66559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CEE837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- 1 -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536E8A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[j] &gt;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 + 1]) {</w:t>
                  </w:r>
                </w:p>
                <w:p w14:paraId="4688999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=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 + 1];</w:t>
                  </w:r>
                </w:p>
                <w:p w14:paraId="017871C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j + 1]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[j];</w:t>
                  </w:r>
                </w:p>
                <w:p w14:paraId="04B081F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[j] = temp;</w:t>
                  </w:r>
                </w:p>
                <w:p w14:paraId="0276581E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11F3A2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6065D5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D700FEA" w14:textId="6D37749A" w:rsidR="00F42600" w:rsidRDefault="00F42600" w:rsidP="00F42600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673250" w14:paraId="3B60B900" w14:textId="77777777" w:rsidTr="00673250">
              <w:tc>
                <w:tcPr>
                  <w:tcW w:w="8841" w:type="dxa"/>
                </w:tcPr>
                <w:p w14:paraId="23E5C05E" w14:textId="77777777" w:rsidR="00673250" w:rsidRDefault="0067325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  <w:t>Find.h</w:t>
                  </w:r>
                  <w:proofErr w:type="spellEnd"/>
                </w:p>
                <w:p w14:paraId="69AA51CE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4611385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DAAEF52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顺序查找</w:t>
                  </w:r>
                </w:p>
                <w:p w14:paraId="41ABD97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seqSearch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8C32277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10E26D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折半查找</w:t>
                  </w:r>
                </w:p>
                <w:p w14:paraId="41858C36" w14:textId="46F3F5DE" w:rsidR="00F42600" w:rsidRDefault="00F42600" w:rsidP="00F42600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binSearch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</w:tc>
            </w:tr>
            <w:tr w:rsidR="00673250" w14:paraId="66B95296" w14:textId="77777777" w:rsidTr="00673250">
              <w:tc>
                <w:tcPr>
                  <w:tcW w:w="8841" w:type="dxa"/>
                </w:tcPr>
                <w:p w14:paraId="2C7EB80D" w14:textId="77777777" w:rsidR="00673250" w:rsidRDefault="0067325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lastRenderedPageBreak/>
                    <w:t>F</w:t>
                  </w:r>
                  <w: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  <w:t>ind.cpp</w:t>
                  </w:r>
                </w:p>
                <w:p w14:paraId="3FC72C9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Find.h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707B5E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DD9B56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顺序查找</w:t>
                  </w:r>
                </w:p>
                <w:p w14:paraId="04113ED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seqSearch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4A53CD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721CB3F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==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22FED3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3ACD1C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7F8242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59068E7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-1;</w:t>
                  </w:r>
                </w:p>
                <w:p w14:paraId="0015334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85BBCB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264C27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折半查找</w:t>
                  </w:r>
                </w:p>
                <w:p w14:paraId="6E84C62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binSearch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6B313E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low = 0, high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mid;</w:t>
                  </w:r>
                </w:p>
                <w:p w14:paraId="4F102D6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3AAAE58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934DB8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(low &lt;= high) {</w:t>
                  </w:r>
                </w:p>
                <w:p w14:paraId="0BD61E8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mid = (low + high) / 2;</w:t>
                  </w:r>
                </w:p>
                <w:p w14:paraId="305D4CF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65ECDF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[mid] &lt;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E0F561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low = mid;</w:t>
                  </w:r>
                </w:p>
                <w:p w14:paraId="2D668B6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1FE6FD7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[mid] &gt;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search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915764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high = mid;</w:t>
                  </w:r>
                </w:p>
                <w:p w14:paraId="37666BB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3F059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5FC7A32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mid;</w:t>
                  </w:r>
                </w:p>
                <w:p w14:paraId="08CB6C9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F11604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8A8517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C497CC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-1;</w:t>
                  </w:r>
                </w:p>
                <w:p w14:paraId="08A6167C" w14:textId="3A448329" w:rsidR="00F42600" w:rsidRDefault="00F42600" w:rsidP="00F42600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673250" w14:paraId="5CA0727B" w14:textId="77777777" w:rsidTr="00673250">
              <w:tc>
                <w:tcPr>
                  <w:tcW w:w="8841" w:type="dxa"/>
                </w:tcPr>
                <w:p w14:paraId="3227F323" w14:textId="77777777" w:rsidR="00673250" w:rsidRDefault="0067325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  <w:t>ain.cpp</w:t>
                  </w:r>
                </w:p>
                <w:p w14:paraId="148EDAA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767294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Order.h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BA7AF9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Find.h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4B07CDB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ctime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56B65C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42C7902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392B02E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MAX_SIZE = 100000;</w:t>
                  </w:r>
                </w:p>
                <w:p w14:paraId="421BA5E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9B828B2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数组打印函数</w:t>
                  </w:r>
                </w:p>
                <w:p w14:paraId="68FDFAB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printArr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2885EA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74A4FA0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(!(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14)) {</w:t>
                  </w:r>
                </w:p>
                <w:p w14:paraId="781896A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258D38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4B868F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319FB40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'\t'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6CA6AC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6E2B6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5383FE9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9CA971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C13E61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626FB15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1F22E8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2F0543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8DC04B9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MAX_SIZE];</w:t>
                  </w:r>
                </w:p>
                <w:p w14:paraId="7BADE3F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90FE58E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MAX_SIZE;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51E65C9D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D7BDFA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440FE9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C739B4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bubbleOrderAsc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MAX_SIZE);</w:t>
                  </w:r>
                </w:p>
                <w:p w14:paraId="6A19DEDE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7D87DB3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F0B9E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clock_t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11870F7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index, search = MAX_SIZE - 1;</w:t>
                  </w:r>
                </w:p>
                <w:p w14:paraId="11B2875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8FF567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6A42995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printArr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MAX_SIZE);</w:t>
                  </w:r>
                </w:p>
                <w:p w14:paraId="22DC0EA0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F29CD44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打印：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ms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1B48BEF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6692EC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C33A7A3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index =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binSearch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MAX_SIZE, search);</w:t>
                  </w:r>
                </w:p>
                <w:p w14:paraId="24B2E61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折半查找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search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的下标为：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index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E30E972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578C15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折半查找：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ms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49EC581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A0BD2F6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2A8ECD4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index =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seqSearch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arr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MAX_SIZE, search);</w:t>
                  </w:r>
                </w:p>
                <w:p w14:paraId="2592431B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顺序查找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search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的下标为：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index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7251E3A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605897C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顺序查找：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-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ms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D7841F8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0987C4D4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5E824787" w14:textId="3896A4B3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9631664" w14:textId="77777777" w:rsidR="00F42600" w:rsidRDefault="00F42600" w:rsidP="00F426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EA21F87" w14:textId="148C3E46" w:rsidR="00F42600" w:rsidRDefault="00F42600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73250" w14:paraId="57E3FE3F" w14:textId="77777777" w:rsidTr="00673250">
              <w:tc>
                <w:tcPr>
                  <w:tcW w:w="8841" w:type="dxa"/>
                </w:tcPr>
                <w:p w14:paraId="4476ADF2" w14:textId="77777777" w:rsidR="00673250" w:rsidRDefault="00806B16" w:rsidP="005B2A1F">
                  <w:pPr>
                    <w:spacing w:line="288" w:lineRule="auto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lastRenderedPageBreak/>
                    <w:t>运行结果</w:t>
                  </w:r>
                </w:p>
                <w:p w14:paraId="1254BD04" w14:textId="2A9D9C74" w:rsidR="005501E4" w:rsidRDefault="00457417" w:rsidP="005B2A1F">
                  <w:pPr>
                    <w:spacing w:line="288" w:lineRule="auto"/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87D039" wp14:editId="244C22DB">
                        <wp:extent cx="5476875" cy="3020060"/>
                        <wp:effectExtent l="0" t="0" r="9525" b="8890"/>
                        <wp:docPr id="70662610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626102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3020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63A4" w14:textId="77777777" w:rsidR="0006401A" w:rsidRDefault="0006401A" w:rsidP="00B419D4">
      <w:r>
        <w:separator/>
      </w:r>
    </w:p>
  </w:endnote>
  <w:endnote w:type="continuationSeparator" w:id="0">
    <w:p w14:paraId="5CB1819C" w14:textId="77777777" w:rsidR="0006401A" w:rsidRDefault="0006401A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C48E" w14:textId="77777777" w:rsidR="0006401A" w:rsidRDefault="0006401A" w:rsidP="00B419D4">
      <w:r>
        <w:separator/>
      </w:r>
    </w:p>
  </w:footnote>
  <w:footnote w:type="continuationSeparator" w:id="0">
    <w:p w14:paraId="2D85987F" w14:textId="77777777" w:rsidR="0006401A" w:rsidRDefault="0006401A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8"/>
  </w:num>
  <w:num w:numId="3" w16cid:durableId="1461652530">
    <w:abstractNumId w:val="0"/>
  </w:num>
  <w:num w:numId="4" w16cid:durableId="761028831">
    <w:abstractNumId w:val="7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5"/>
  </w:num>
  <w:num w:numId="8" w16cid:durableId="282688404">
    <w:abstractNumId w:val="6"/>
  </w:num>
  <w:num w:numId="9" w16cid:durableId="94781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56A98"/>
    <w:rsid w:val="00061874"/>
    <w:rsid w:val="0006401A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7187F"/>
    <w:rsid w:val="00385BB5"/>
    <w:rsid w:val="003C651D"/>
    <w:rsid w:val="0040067C"/>
    <w:rsid w:val="00443F7A"/>
    <w:rsid w:val="00457417"/>
    <w:rsid w:val="004A2D43"/>
    <w:rsid w:val="004B13DA"/>
    <w:rsid w:val="004F7F54"/>
    <w:rsid w:val="00526EB9"/>
    <w:rsid w:val="005501E4"/>
    <w:rsid w:val="005505F0"/>
    <w:rsid w:val="005964B5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73250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C2781"/>
    <w:rsid w:val="007E55FF"/>
    <w:rsid w:val="00806B16"/>
    <w:rsid w:val="008107D7"/>
    <w:rsid w:val="00814161"/>
    <w:rsid w:val="00827EC2"/>
    <w:rsid w:val="0084016A"/>
    <w:rsid w:val="00864DBF"/>
    <w:rsid w:val="008712E1"/>
    <w:rsid w:val="0088656D"/>
    <w:rsid w:val="008C16BE"/>
    <w:rsid w:val="008C62CE"/>
    <w:rsid w:val="00913740"/>
    <w:rsid w:val="009239B3"/>
    <w:rsid w:val="00986D48"/>
    <w:rsid w:val="009E0C24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2600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498</Words>
  <Characters>2840</Characters>
  <Application>Microsoft Office Word</Application>
  <DocSecurity>0</DocSecurity>
  <Lines>23</Lines>
  <Paragraphs>6</Paragraphs>
  <ScaleCrop>false</ScaleCrop>
  <Company>成都工业学院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13</cp:revision>
  <dcterms:created xsi:type="dcterms:W3CDTF">2022-11-28T14:32:00Z</dcterms:created>
  <dcterms:modified xsi:type="dcterms:W3CDTF">2023-05-18T03:51:00Z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