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10.0" w:type="dxa"/>
        <w:jc w:val="left"/>
        <w:tblInd w:w="-653.0" w:type="dxa"/>
        <w:tblLayout w:type="fixed"/>
        <w:tblLook w:val="0400"/>
      </w:tblPr>
      <w:tblGrid>
        <w:gridCol w:w="2063"/>
        <w:gridCol w:w="547"/>
        <w:gridCol w:w="1726"/>
        <w:gridCol w:w="6374"/>
        <w:tblGridChange w:id="0">
          <w:tblGrid>
            <w:gridCol w:w="2063"/>
            <w:gridCol w:w="547"/>
            <w:gridCol w:w="1726"/>
            <w:gridCol w:w="6374"/>
          </w:tblGrid>
        </w:tblGridChange>
      </w:tblGrid>
      <w:tr>
        <w:trPr>
          <w:cantSplit w:val="0"/>
          <w:trHeight w:val="170" w:hRule="atLeast"/>
          <w:tblHeader w:val="0"/>
        </w:trPr>
        <w:tc>
          <w:tcPr>
            <w:gridSpan w:val="4"/>
          </w:tcPr>
          <w:p w:rsidR="00000000" w:rsidDel="00000000" w:rsidP="00000000" w:rsidRDefault="00000000" w:rsidRPr="00000000" w14:paraId="00000002">
            <w:pPr>
              <w:widowControl w:val="1"/>
              <w:spacing w:after="160" w:before="0" w:line="259" w:lineRule="auto"/>
              <w:jc w:val="left"/>
              <w:rPr/>
            </w:pPr>
            <w:r w:rsidDel="00000000" w:rsidR="00000000" w:rsidRPr="00000000">
              <w:rPr>
                <w:rtl w:val="0"/>
              </w:rPr>
            </w:r>
          </w:p>
        </w:tc>
      </w:tr>
      <w:tr>
        <w:trPr>
          <w:cantSplit w:val="0"/>
          <w:trHeight w:val="450" w:hRule="atLeast"/>
          <w:tblHeader w:val="0"/>
        </w:trPr>
        <w:tc>
          <w:tcPr>
            <w:gridSpan w:val="3"/>
            <w:vMerge w:val="restart"/>
          </w:tcPr>
          <w:p w:rsidR="00000000" w:rsidDel="00000000" w:rsidP="00000000" w:rsidRDefault="00000000" w:rsidRPr="00000000" w14:paraId="00000006">
            <w:pPr>
              <w:widowControl w:val="1"/>
              <w:spacing w:after="160" w:before="0" w:line="259" w:lineRule="auto"/>
              <w:jc w:val="left"/>
              <w:rPr/>
            </w:pPr>
            <w:r w:rsidDel="00000000" w:rsidR="00000000" w:rsidRPr="00000000">
              <w:rPr/>
              <w:drawing>
                <wp:inline distB="0" distT="0" distL="0" distR="0">
                  <wp:extent cx="2459355" cy="74803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59355" cy="748030"/>
                          </a:xfrm>
                          <a:prstGeom prst="rect"/>
                          <a:ln/>
                        </pic:spPr>
                      </pic:pic>
                    </a:graphicData>
                  </a:graphic>
                </wp:inline>
              </w:drawing>
            </w:r>
            <w:r w:rsidDel="00000000" w:rsidR="00000000" w:rsidRPr="00000000">
              <w:rPr>
                <w:rtl w:val="0"/>
              </w:rPr>
            </w:r>
          </w:p>
        </w:tc>
        <w:tc>
          <w:tcPr>
            <w:shd w:fill="000000" w:val="clear"/>
            <w:vAlign w:val="center"/>
          </w:tcPr>
          <w:p w:rsidR="00000000" w:rsidDel="00000000" w:rsidP="00000000" w:rsidRDefault="00000000" w:rsidRPr="00000000" w14:paraId="00000009">
            <w:pPr>
              <w:spacing w:after="160" w:before="0" w:lineRule="auto"/>
              <w:ind w:left="-120" w:firstLine="0"/>
              <w:jc w:val="right"/>
              <w:rPr>
                <w:b w:val="1"/>
                <w:bCs w:val="1"/>
                <w:color w:val="ffffff"/>
              </w:rPr>
            </w:pPr>
            <w:r w:rsidDel="00000000" w:rsidR="00000000" w:rsidRPr="00000000">
              <w:rPr>
                <w:b w:val="1"/>
                <w:bCs w:val="1"/>
                <w:color w:val="ffffff"/>
                <w:rtl w:val="0"/>
              </w:rPr>
              <w:t xml:space="preserve">Project Selection Form |      2026-27</w:t>
            </w:r>
          </w:p>
        </w:tc>
      </w:tr>
      <w:tr>
        <w:trPr>
          <w:cantSplit w:val="0"/>
          <w:trHeight w:val="450" w:hRule="atLeast"/>
          <w:tblHeader w:val="0"/>
        </w:trPr>
        <w:tc>
          <w:tcPr>
            <w:gridSpan w:val="3"/>
            <w:vMerge w:val="continue"/>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rtl w:val="0"/>
              </w:rPr>
            </w:r>
          </w:p>
        </w:tc>
        <w:tc>
          <w:tcPr>
            <w:shd w:fill="000000" w:val="clear"/>
            <w:vAlign w:val="center"/>
          </w:tcPr>
          <w:p w:rsidR="00000000" w:rsidDel="00000000" w:rsidP="00000000" w:rsidRDefault="00000000" w:rsidRPr="00000000" w14:paraId="0000000D">
            <w:pPr>
              <w:spacing w:after="160" w:before="0" w:lineRule="auto"/>
              <w:ind w:left="-30" w:firstLine="0"/>
              <w:jc w:val="right"/>
              <w:rPr>
                <w:b w:val="1"/>
                <w:bCs w:val="1"/>
                <w:color w:val="ffffff"/>
              </w:rPr>
            </w:pPr>
            <w:r w:rsidDel="00000000" w:rsidR="00000000" w:rsidRPr="00000000">
              <w:rPr>
                <w:b w:val="1"/>
                <w:bCs w:val="1"/>
                <w:color w:val="ffffff"/>
                <w:rtl w:val="0"/>
              </w:rPr>
              <w:t xml:space="preserve">Diploma - Computer Engineering   |      Sem - V</w:t>
            </w:r>
          </w:p>
        </w:tc>
      </w:tr>
      <w:tr>
        <w:trPr>
          <w:cantSplit w:val="0"/>
          <w:tblHeader w:val="0"/>
        </w:trPr>
        <w:tc>
          <w:tcPr>
            <w:gridSpan w:val="4"/>
          </w:tcPr>
          <w:p w:rsidR="00000000" w:rsidDel="00000000" w:rsidP="00000000" w:rsidRDefault="00000000" w:rsidRPr="00000000" w14:paraId="0000000E">
            <w:pPr>
              <w:widowControl w:val="1"/>
              <w:spacing w:after="160" w:before="0" w:line="259" w:lineRule="auto"/>
              <w:jc w:val="left"/>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12">
            <w:pPr>
              <w:spacing w:after="160" w:before="0" w:lineRule="auto"/>
              <w:rPr>
                <w:b w:val="1"/>
                <w:bCs w:val="1"/>
                <w:sz w:val="24"/>
                <w:szCs w:val="24"/>
              </w:rPr>
            </w:pPr>
            <w:r w:rsidDel="00000000" w:rsidR="00000000" w:rsidRPr="00000000">
              <w:rPr>
                <w:b w:val="1"/>
                <w:bCs w:val="1"/>
                <w:sz w:val="24"/>
                <w:szCs w:val="24"/>
                <w:rtl w:val="0"/>
              </w:rPr>
              <w:t xml:space="preserve">Project Type</w:t>
            </w:r>
          </w:p>
        </w:tc>
        <w:tc>
          <w:tcPr>
            <w:gridSpan w:val="3"/>
            <w:vAlign w:val="center"/>
          </w:tcPr>
          <w:p w:rsidR="00000000" w:rsidDel="00000000" w:rsidP="00000000" w:rsidRDefault="00000000" w:rsidRPr="00000000" w14:paraId="00000013">
            <w:pPr>
              <w:spacing w:after="160" w:before="0" w:lineRule="auto"/>
              <w:rPr>
                <w:b w:val="1"/>
                <w:bCs w:val="1"/>
                <w:sz w:val="24"/>
                <w:szCs w:val="24"/>
              </w:rPr>
            </w:pPr>
            <w:r w:rsidDel="00000000" w:rsidR="00000000" w:rsidRPr="00000000">
              <w:rPr>
                <w:b w:val="1"/>
                <w:bCs w:val="1"/>
                <w:sz w:val="24"/>
                <w:szCs w:val="24"/>
                <w:rtl w:val="0"/>
              </w:rPr>
              <w:t xml:space="preserve">:  Web Application/ Web Site/Mobile Application/Desktop Application</w:t>
            </w:r>
          </w:p>
        </w:tc>
      </w:tr>
      <w:tr>
        <w:trPr>
          <w:cantSplit w:val="0"/>
          <w:trHeight w:val="432" w:hRule="atLeast"/>
          <w:tblHeader w:val="0"/>
        </w:trPr>
        <w:tc>
          <w:tcPr>
            <w:vAlign w:val="center"/>
          </w:tcPr>
          <w:p w:rsidR="00000000" w:rsidDel="00000000" w:rsidP="00000000" w:rsidRDefault="00000000" w:rsidRPr="00000000" w14:paraId="00000016">
            <w:pPr>
              <w:spacing w:after="160" w:before="0" w:lineRule="auto"/>
              <w:rPr>
                <w:b w:val="1"/>
                <w:bCs w:val="1"/>
                <w:sz w:val="24"/>
                <w:szCs w:val="24"/>
              </w:rPr>
            </w:pPr>
            <w:r w:rsidDel="00000000" w:rsidR="00000000" w:rsidRPr="00000000">
              <w:rPr>
                <w:b w:val="1"/>
                <w:bCs w:val="1"/>
                <w:sz w:val="24"/>
                <w:szCs w:val="24"/>
                <w:rtl w:val="0"/>
              </w:rPr>
              <w:t xml:space="preserve">Technology</w:t>
            </w:r>
          </w:p>
        </w:tc>
        <w:tc>
          <w:tcPr>
            <w:gridSpan w:val="3"/>
            <w:vAlign w:val="center"/>
          </w:tcPr>
          <w:p w:rsidR="00000000" w:rsidDel="00000000" w:rsidP="00000000" w:rsidRDefault="00000000" w:rsidRPr="00000000" w14:paraId="00000017">
            <w:pPr>
              <w:spacing w:after="160" w:before="0" w:lineRule="auto"/>
              <w:rPr>
                <w:b w:val="1"/>
                <w:bCs w:val="1"/>
                <w:sz w:val="24"/>
                <w:szCs w:val="24"/>
              </w:rPr>
            </w:pPr>
            <w:r w:rsidDel="00000000" w:rsidR="00000000" w:rsidRPr="00000000">
              <w:rPr>
                <w:b w:val="1"/>
                <w:bCs w:val="1"/>
                <w:sz w:val="24"/>
                <w:szCs w:val="24"/>
                <w:rtl w:val="0"/>
              </w:rPr>
              <w:t xml:space="preserve">: ASP.NET</w:t>
            </w:r>
          </w:p>
        </w:tc>
      </w:tr>
      <w:tr>
        <w:trPr>
          <w:cantSplit w:val="0"/>
          <w:trHeight w:val="432" w:hRule="atLeast"/>
          <w:tblHeader w:val="0"/>
        </w:trPr>
        <w:tc>
          <w:tcPr>
            <w:vAlign w:val="center"/>
          </w:tcPr>
          <w:p w:rsidR="00000000" w:rsidDel="00000000" w:rsidP="00000000" w:rsidRDefault="00000000" w:rsidRPr="00000000" w14:paraId="0000001A">
            <w:pPr>
              <w:spacing w:after="160" w:before="0" w:lineRule="auto"/>
              <w:rPr>
                <w:b w:val="1"/>
                <w:bCs w:val="1"/>
                <w:sz w:val="24"/>
                <w:szCs w:val="24"/>
              </w:rPr>
            </w:pPr>
            <w:r w:rsidDel="00000000" w:rsidR="00000000" w:rsidRPr="00000000">
              <w:rPr>
                <w:b w:val="1"/>
                <w:bCs w:val="1"/>
                <w:sz w:val="24"/>
                <w:szCs w:val="24"/>
                <w:rtl w:val="0"/>
              </w:rPr>
              <w:t xml:space="preserve">Student Names</w:t>
            </w:r>
          </w:p>
        </w:tc>
        <w:tc>
          <w:tcPr>
            <w:vAlign w:val="center"/>
          </w:tcPr>
          <w:p w:rsidR="00000000" w:rsidDel="00000000" w:rsidP="00000000" w:rsidRDefault="00000000" w:rsidRPr="00000000" w14:paraId="0000001B">
            <w:pPr>
              <w:spacing w:after="160" w:before="0" w:lineRule="auto"/>
              <w:rPr>
                <w:b w:val="1"/>
                <w:bCs w:val="1"/>
                <w:sz w:val="24"/>
                <w:szCs w:val="24"/>
              </w:rPr>
            </w:pPr>
            <w:r w:rsidDel="00000000" w:rsidR="00000000" w:rsidRPr="00000000">
              <w:rPr>
                <w:b w:val="1"/>
                <w:bCs w:val="1"/>
                <w:sz w:val="24"/>
                <w:szCs w:val="24"/>
                <w:rtl w:val="0"/>
              </w:rPr>
              <w:t xml:space="preserve">: 1)</w:t>
            </w:r>
          </w:p>
        </w:tc>
        <w:tc>
          <w:tcPr>
            <w:gridSpan w:val="2"/>
            <w:vAlign w:val="center"/>
          </w:tcPr>
          <w:p w:rsidR="00000000" w:rsidDel="00000000" w:rsidP="00000000" w:rsidRDefault="00000000" w:rsidRPr="00000000" w14:paraId="0000001C">
            <w:pPr>
              <w:spacing w:after="160" w:before="0" w:lineRule="auto"/>
              <w:rPr>
                <w:b w:val="1"/>
                <w:bCs w:val="1"/>
                <w:sz w:val="24"/>
                <w:szCs w:val="24"/>
              </w:rPr>
            </w:pPr>
            <w:r w:rsidDel="00000000" w:rsidR="00000000" w:rsidRPr="00000000">
              <w:rPr>
                <w:b w:val="1"/>
                <w:bCs w:val="1"/>
                <w:sz w:val="24"/>
                <w:szCs w:val="24"/>
                <w:rtl w:val="0"/>
              </w:rPr>
              <w:t xml:space="preserve">Vaibhav Makvana (24020201105)</w:t>
            </w:r>
          </w:p>
        </w:tc>
      </w:tr>
      <w:tr>
        <w:trPr>
          <w:cantSplit w:val="0"/>
          <w:trHeight w:val="432" w:hRule="atLeast"/>
          <w:tblHeader w:val="0"/>
        </w:trPr>
        <w:tc>
          <w:tcPr>
            <w:vAlign w:val="center"/>
          </w:tcPr>
          <w:p w:rsidR="00000000" w:rsidDel="00000000" w:rsidP="00000000" w:rsidRDefault="00000000" w:rsidRPr="00000000" w14:paraId="0000001E">
            <w:pPr>
              <w:spacing w:after="160" w:before="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1F">
            <w:pPr>
              <w:spacing w:after="160" w:before="0" w:lineRule="auto"/>
              <w:rPr>
                <w:b w:val="1"/>
                <w:bCs w:val="1"/>
                <w:sz w:val="24"/>
                <w:szCs w:val="24"/>
              </w:rPr>
            </w:pPr>
            <w:r w:rsidDel="00000000" w:rsidR="00000000" w:rsidRPr="00000000">
              <w:rPr>
                <w:b w:val="1"/>
                <w:bCs w:val="1"/>
                <w:sz w:val="24"/>
                <w:szCs w:val="24"/>
                <w:rtl w:val="0"/>
              </w:rPr>
              <w:t xml:space="preserve">  2)</w:t>
            </w:r>
          </w:p>
        </w:tc>
        <w:tc>
          <w:tcPr>
            <w:gridSpan w:val="2"/>
            <w:vAlign w:val="center"/>
          </w:tcPr>
          <w:p w:rsidR="00000000" w:rsidDel="00000000" w:rsidP="00000000" w:rsidRDefault="00000000" w:rsidRPr="00000000" w14:paraId="00000020">
            <w:pPr>
              <w:spacing w:after="160" w:before="0" w:lineRule="auto"/>
              <w:rPr>
                <w:b w:val="1"/>
                <w:bCs w:val="1"/>
                <w:sz w:val="24"/>
                <w:szCs w:val="24"/>
              </w:rPr>
            </w:pPr>
            <w:r w:rsidDel="00000000" w:rsidR="00000000" w:rsidRPr="00000000">
              <w:rPr>
                <w:b w:val="1"/>
                <w:bCs w:val="1"/>
                <w:sz w:val="24"/>
                <w:szCs w:val="24"/>
                <w:rtl w:val="0"/>
              </w:rPr>
              <w:t xml:space="preserve">Akshit Kapuriya (24020201081)</w:t>
            </w:r>
          </w:p>
        </w:tc>
      </w:tr>
      <w:tr>
        <w:trPr>
          <w:cantSplit w:val="0"/>
          <w:trHeight w:val="432" w:hRule="atLeast"/>
          <w:tblHeader w:val="0"/>
        </w:trPr>
        <w:tc>
          <w:tcPr>
            <w:vAlign w:val="center"/>
          </w:tcPr>
          <w:p w:rsidR="00000000" w:rsidDel="00000000" w:rsidP="00000000" w:rsidRDefault="00000000" w:rsidRPr="00000000" w14:paraId="00000022">
            <w:pPr>
              <w:spacing w:after="160" w:before="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23">
            <w:pPr>
              <w:spacing w:after="160" w:before="0" w:lineRule="auto"/>
              <w:rPr>
                <w:b w:val="1"/>
                <w:bCs w:val="1"/>
                <w:sz w:val="24"/>
                <w:szCs w:val="24"/>
              </w:rPr>
            </w:pPr>
            <w:r w:rsidDel="00000000" w:rsidR="00000000" w:rsidRPr="00000000">
              <w:rPr>
                <w:b w:val="1"/>
                <w:bCs w:val="1"/>
                <w:sz w:val="24"/>
                <w:szCs w:val="24"/>
                <w:rtl w:val="0"/>
              </w:rPr>
              <w:t xml:space="preserve">  3)</w:t>
            </w:r>
          </w:p>
        </w:tc>
        <w:tc>
          <w:tcPr>
            <w:gridSpan w:val="2"/>
            <w:vAlign w:val="center"/>
          </w:tcPr>
          <w:p w:rsidR="00000000" w:rsidDel="00000000" w:rsidP="00000000" w:rsidRDefault="00000000" w:rsidRPr="00000000" w14:paraId="00000024">
            <w:pPr>
              <w:spacing w:after="160" w:before="0" w:lineRule="auto"/>
              <w:rPr>
                <w:b w:val="1"/>
                <w:bCs w:val="1"/>
                <w:sz w:val="24"/>
                <w:szCs w:val="24"/>
              </w:rPr>
            </w:pPr>
            <w:r w:rsidDel="00000000" w:rsidR="00000000" w:rsidRPr="00000000">
              <w:rPr>
                <w:b w:val="1"/>
                <w:bCs w:val="1"/>
                <w:sz w:val="24"/>
                <w:szCs w:val="24"/>
                <w:rtl w:val="0"/>
              </w:rPr>
              <w:t xml:space="preserve">Shubham Bosmiya (24020201028)</w:t>
            </w:r>
          </w:p>
        </w:tc>
      </w:tr>
      <w:tr>
        <w:trPr>
          <w:cantSplit w:val="0"/>
          <w:trHeight w:val="432" w:hRule="atLeast"/>
          <w:tblHeader w:val="0"/>
        </w:trPr>
        <w:tc>
          <w:tcPr>
            <w:vAlign w:val="center"/>
          </w:tcPr>
          <w:p w:rsidR="00000000" w:rsidDel="00000000" w:rsidP="00000000" w:rsidRDefault="00000000" w:rsidRPr="00000000" w14:paraId="00000026">
            <w:pPr>
              <w:spacing w:after="160" w:before="0" w:lineRule="auto"/>
              <w:rPr>
                <w:b w:val="1"/>
                <w:bCs w:val="1"/>
                <w:sz w:val="24"/>
                <w:szCs w:val="24"/>
              </w:rPr>
            </w:pPr>
            <w:r w:rsidDel="00000000" w:rsidR="00000000" w:rsidRPr="00000000">
              <w:rPr>
                <w:b w:val="1"/>
                <w:bCs w:val="1"/>
                <w:sz w:val="24"/>
                <w:szCs w:val="24"/>
                <w:rtl w:val="0"/>
              </w:rPr>
              <w:t xml:space="preserve">Guide Name</w:t>
            </w:r>
          </w:p>
        </w:tc>
        <w:tc>
          <w:tcPr>
            <w:gridSpan w:val="3"/>
            <w:vAlign w:val="center"/>
          </w:tcPr>
          <w:p w:rsidR="00000000" w:rsidDel="00000000" w:rsidP="00000000" w:rsidRDefault="00000000" w:rsidRPr="00000000" w14:paraId="00000027">
            <w:pPr>
              <w:spacing w:after="160" w:before="0" w:lineRule="auto"/>
              <w:rPr>
                <w:b w:val="1"/>
                <w:bCs w:val="1"/>
                <w:sz w:val="24"/>
                <w:szCs w:val="24"/>
              </w:rPr>
            </w:pPr>
            <w:r w:rsidDel="00000000" w:rsidR="00000000" w:rsidRPr="00000000">
              <w:rPr>
                <w:b w:val="1"/>
                <w:bCs w:val="1"/>
                <w:sz w:val="24"/>
                <w:szCs w:val="24"/>
                <w:rtl w:val="0"/>
              </w:rPr>
              <w:t xml:space="preserve">: Prof. Akash N. Siddhpura</w:t>
            </w:r>
          </w:p>
        </w:tc>
      </w:tr>
    </w:tbl>
    <w:p w:rsidR="00000000" w:rsidDel="00000000" w:rsidP="00000000" w:rsidRDefault="00000000" w:rsidRPr="00000000" w14:paraId="0000002A">
      <w:pPr>
        <w:rPr/>
      </w:pPr>
      <w:r w:rsidDel="00000000" w:rsidR="00000000" w:rsidRPr="00000000">
        <w:rPr>
          <w:rtl w:val="0"/>
        </w:rPr>
      </w:r>
    </w:p>
    <w:tbl>
      <w:tblPr>
        <w:tblStyle w:val="Table2"/>
        <w:tblW w:w="10313.000000000002" w:type="dxa"/>
        <w:jc w:val="left"/>
        <w:tblInd w:w="-539.0" w:type="dxa"/>
        <w:tblLayout w:type="fixed"/>
        <w:tblLook w:val="0400"/>
      </w:tblPr>
      <w:tblGrid>
        <w:gridCol w:w="2224"/>
        <w:gridCol w:w="1892"/>
        <w:gridCol w:w="5098"/>
        <w:gridCol w:w="1099"/>
        <w:tblGridChange w:id="0">
          <w:tblGrid>
            <w:gridCol w:w="2224"/>
            <w:gridCol w:w="1892"/>
            <w:gridCol w:w="5098"/>
            <w:gridCol w:w="1099"/>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160" w:before="0" w:lineRule="auto"/>
              <w:rPr>
                <w:b w:val="1"/>
                <w:bCs w:val="1"/>
                <w:sz w:val="24"/>
                <w:szCs w:val="24"/>
              </w:rPr>
            </w:pPr>
            <w:r w:rsidDel="00000000" w:rsidR="00000000" w:rsidRPr="00000000">
              <w:rPr>
                <w:b w:val="1"/>
                <w:bCs w:val="1"/>
                <w:sz w:val="24"/>
                <w:szCs w:val="24"/>
                <w:rtl w:val="0"/>
              </w:rPr>
              <w:t xml:space="preserve">Project 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160" w:before="0" w:lineRule="auto"/>
              <w:rPr>
                <w:b w:val="1"/>
                <w:bCs w:val="1"/>
                <w:sz w:val="24"/>
                <w:szCs w:val="24"/>
              </w:rPr>
            </w:pPr>
            <w:r w:rsidDel="00000000" w:rsidR="00000000" w:rsidRPr="00000000">
              <w:rPr>
                <w:b w:val="1"/>
                <w:bCs w:val="1"/>
                <w:sz w:val="24"/>
                <w:szCs w:val="24"/>
                <w:rtl w:val="0"/>
              </w:rPr>
              <w:t xml:space="preserve">Project 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160" w:before="0" w:lineRule="auto"/>
              <w:rPr>
                <w:b w:val="1"/>
                <w:bCs w:val="1"/>
                <w:sz w:val="24"/>
                <w:szCs w:val="24"/>
              </w:rPr>
            </w:pPr>
            <w:r w:rsidDel="00000000" w:rsidR="00000000" w:rsidRPr="00000000">
              <w:rPr>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160" w:before="0" w:lineRule="auto"/>
              <w:jc w:val="center"/>
              <w:rPr>
                <w:b w:val="1"/>
                <w:bCs w:val="1"/>
                <w:sz w:val="24"/>
                <w:szCs w:val="24"/>
              </w:rPr>
            </w:pPr>
            <w:r w:rsidDel="00000000" w:rsidR="00000000" w:rsidRPr="00000000">
              <w:rPr>
                <w:b w:val="1"/>
                <w:bCs w:val="1"/>
                <w:sz w:val="24"/>
                <w:szCs w:val="24"/>
                <w:rtl w:val="0"/>
              </w:rPr>
              <w:t xml:space="preserve">Remarks</w:t>
            </w:r>
          </w:p>
        </w:tc>
      </w:tr>
      <w:tr>
        <w:trPr>
          <w:cantSplit w:val="0"/>
          <w:trHeight w:val="97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160" w:before="0" w:lineRule="auto"/>
              <w:rPr>
                <w:b w:val="1"/>
                <w:bCs w:val="1"/>
                <w:sz w:val="24"/>
                <w:szCs w:val="24"/>
              </w:rPr>
            </w:pPr>
            <w:r w:rsidDel="00000000" w:rsidR="00000000" w:rsidRPr="00000000">
              <w:rPr>
                <w:b w:val="1"/>
                <w:bCs w:val="1"/>
                <w:sz w:val="24"/>
                <w:szCs w:val="24"/>
                <w:rtl w:val="0"/>
              </w:rPr>
              <w:t xml:space="preserve">Aarogyam -</w:t>
            </w:r>
          </w:p>
          <w:p w:rsidR="00000000" w:rsidDel="00000000" w:rsidP="00000000" w:rsidRDefault="00000000" w:rsidRPr="00000000" w14:paraId="00000030">
            <w:pPr>
              <w:spacing w:after="160" w:before="0" w:lineRule="auto"/>
              <w:rPr>
                <w:b w:val="1"/>
                <w:bCs w:val="1"/>
                <w:sz w:val="24"/>
                <w:szCs w:val="24"/>
              </w:rPr>
            </w:pPr>
            <w:r w:rsidDel="00000000" w:rsidR="00000000" w:rsidRPr="00000000">
              <w:rPr>
                <w:b w:val="1"/>
                <w:bCs w:val="1"/>
                <w:sz w:val="24"/>
                <w:szCs w:val="24"/>
                <w:rtl w:val="0"/>
              </w:rPr>
              <w:t xml:space="preserve">Digital Health 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sz w:val="24"/>
                <w:szCs w:val="24"/>
                <w:rtl w:val="0"/>
              </w:rPr>
              <w:t xml:space="preserve">Web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60" w:before="0" w:lineRule="auto"/>
              <w:jc w:val="both"/>
              <w:rPr/>
            </w:pPr>
            <w:r w:rsidDel="00000000" w:rsidR="00000000" w:rsidRPr="00000000">
              <w:rPr>
                <w:rtl w:val="0"/>
              </w:rPr>
              <w:t xml:space="preserve">A digital health identity platform that provides every patient with a unique Aarogyam ID to securely store and access medical records. The system enables doctors to manage diagnoses, prescriptions, and health reports while allowing patients to maintain a centralized lifelong medical history.</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60" w:before="0" w:lineRule="auto"/>
              <w:rPr>
                <w:u w:val="single"/>
              </w:rPr>
            </w:pP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160" w:before="0" w:lineRule="auto"/>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99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Local Service Rental</w:t>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(NearFix)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b w:val="1"/>
                <w:bCs w:val="1"/>
                <w:sz w:val="24"/>
                <w:szCs w:val="24"/>
                <w:rtl w:val="0"/>
              </w:rPr>
              <w:t xml:space="preserve">Web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both"/>
              <w:rPr/>
            </w:pPr>
            <w:r w:rsidDel="00000000" w:rsidR="00000000" w:rsidRPr="00000000">
              <w:rPr>
                <w:rtl w:val="0"/>
              </w:rPr>
              <w:t xml:space="preserve">A service marketplace that connects local skilled workers such as electricians, plumbers, carpenters, and technicians with nearby customers. The platform includes service booking, worker profiles, ratings and reviews, search functionality, and customer feedback management.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160" w:before="0" w:lineRule="auto"/>
              <w:rPr>
                <w:u w:val="single"/>
              </w:rPr>
            </w:pP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c>
      </w:tr>
      <w:tr>
        <w:trPr>
          <w:cantSplit w:val="0"/>
          <w:trHeight w:val="106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160" w:before="0" w:lineRule="auto"/>
              <w:rPr>
                <w:b w:val="1"/>
                <w:bCs w:val="1"/>
                <w:sz w:val="24"/>
                <w:szCs w:val="24"/>
              </w:rPr>
            </w:pPr>
            <w:r w:rsidDel="00000000" w:rsidR="00000000" w:rsidRPr="00000000">
              <w:rPr>
                <w:b w:val="1"/>
                <w:bCs w:val="1"/>
                <w:sz w:val="24"/>
                <w:szCs w:val="24"/>
                <w:rtl w:val="0"/>
              </w:rPr>
              <w:t xml:space="preserve">Skill Rental Platform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widowControl w:val="1"/>
              <w:spacing w:after="160" w:before="0" w:line="259" w:lineRule="auto"/>
              <w:jc w:val="left"/>
              <w:rPr/>
            </w:pPr>
            <w:r w:rsidDel="00000000" w:rsidR="00000000" w:rsidRPr="00000000">
              <w:rPr>
                <w:b w:val="1"/>
                <w:bCs w:val="1"/>
                <w:sz w:val="24"/>
                <w:szCs w:val="24"/>
                <w:rtl w:val="0"/>
              </w:rPr>
              <w:t xml:space="preserve">Web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14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platform that connects learners with individuals willing to share their expertise through one-on-one or group sessions. Users can discover skills, book sessions, provide feedback, and build a reputation through ratings and reviews.</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160" w:before="0" w:lineRule="auto"/>
              <w:rPr>
                <w:u w:val="single"/>
              </w:rPr>
            </w:pPr>
            <w:r w:rsidDel="00000000" w:rsidR="00000000" w:rsidRPr="00000000">
              <w:rPr>
                <w:rtl w:val="0"/>
              </w:rPr>
            </w:r>
          </w:p>
        </w:tc>
      </w:tr>
      <w:tr>
        <w:trPr>
          <w:cantSplit w:val="0"/>
          <w:trHeight w:val="63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160" w:before="0" w:lineRule="auto"/>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106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CampusConnect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u w:val="single"/>
              </w:rPr>
            </w:pPr>
            <w:r w:rsidDel="00000000" w:rsidR="00000000" w:rsidRPr="00000000">
              <w:rPr>
                <w:b w:val="1"/>
                <w:bCs w:val="1"/>
                <w:sz w:val="24"/>
                <w:szCs w:val="24"/>
                <w:rtl w:val="0"/>
              </w:rPr>
              <w:t xml:space="preserve">Web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hd w:fill="ffffff" w:val="clear"/>
              <w:jc w:val="both"/>
              <w:rPr>
                <w:color w:val="333333"/>
              </w:rPr>
            </w:pPr>
            <w:r w:rsidDel="00000000" w:rsidR="00000000" w:rsidRPr="00000000">
              <w:rPr>
                <w:color w:val="333333"/>
                <w:rtl w:val="0"/>
              </w:rPr>
              <w:t xml:space="preserve">A centralized college management and communication platform designed to streamline campus activities. The system provides event management, notices, club activities, lost and found services, announcements, and student communication features. It includes role-based access control, event registration, and notification management for students, faculty, and administrators.</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160" w:before="0" w:lineRule="auto"/>
              <w:rPr>
                <w:u w:val="single"/>
              </w:rPr>
            </w:pP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rPr>
                <w:u w:val="singl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53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160" w:before="0" w:lineRule="auto"/>
              <w:rPr>
                <w:b w:val="1"/>
                <w:bCs w:val="1"/>
                <w:sz w:val="24"/>
                <w:szCs w:val="24"/>
              </w:rPr>
            </w:pPr>
            <w:r w:rsidDel="00000000" w:rsidR="00000000" w:rsidRPr="00000000">
              <w:rPr>
                <w:b w:val="1"/>
                <w:bCs w:val="1"/>
                <w:sz w:val="24"/>
                <w:szCs w:val="24"/>
                <w:rtl w:val="0"/>
              </w:rPr>
              <w:t xml:space="preserve">Peer Learning &amp; Academic Networking Platform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u w:val="single"/>
              </w:rPr>
            </w:pPr>
            <w:r w:rsidDel="00000000" w:rsidR="00000000" w:rsidRPr="00000000">
              <w:rPr>
                <w:b w:val="1"/>
                <w:bCs w:val="1"/>
                <w:sz w:val="24"/>
                <w:szCs w:val="24"/>
                <w:rtl w:val="0"/>
              </w:rPr>
              <w:t xml:space="preserve">Web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240" w:before="240" w:line="240" w:lineRule="auto"/>
              <w:jc w:val="both"/>
              <w:rPr/>
            </w:pPr>
            <w:r w:rsidDel="00000000" w:rsidR="00000000" w:rsidRPr="00000000">
              <w:rPr>
                <w:rtl w:val="0"/>
              </w:rPr>
              <w:t xml:space="preserve">A student-focused platform where users can ask academic questions, share notes, create study groups, participate in discussions, and connect with peers having similar interests or career goals. The platform combines features of discussion forums, knowledge sharing, and student networking in a single ecosystem</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160" w:before="0" w:lineRule="auto"/>
              <w:rPr>
                <w:u w:val="single"/>
              </w:rPr>
            </w:pP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widowControl w:val="1"/>
              <w:spacing w:after="160" w:before="0" w:line="259" w:lineRule="auto"/>
              <w:jc w:val="left"/>
              <w:rPr>
                <w:color w:val="1155cc"/>
                <w:sz w:val="24"/>
                <w:szCs w:val="24"/>
                <w:u w:val="singl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sz w:val="24"/>
                <w:szCs w:val="24"/>
                <w:u w:val="single"/>
              </w:rPr>
            </w:pPr>
            <w:r w:rsidDel="00000000" w:rsidR="00000000" w:rsidRPr="00000000">
              <w:rPr>
                <w:rtl w:val="0"/>
              </w:rPr>
            </w:r>
          </w:p>
        </w:tc>
      </w:tr>
    </w:tbl>
    <w:p w:rsidR="00000000" w:rsidDel="00000000" w:rsidP="00000000" w:rsidRDefault="00000000" w:rsidRPr="00000000" w14:paraId="00000059">
      <w:pPr>
        <w:spacing w:after="160" w:before="240" w:line="240" w:lineRule="auto"/>
        <w:ind w:left="-540"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A">
      <w:pPr>
        <w:spacing w:after="160" w:before="240" w:line="240" w:lineRule="auto"/>
        <w:ind w:left="-540" w:firstLine="0"/>
        <w:jc w:val="both"/>
        <w:rPr>
          <w:b w:val="1"/>
          <w:bCs w:val="1"/>
          <w:sz w:val="24"/>
          <w:szCs w:val="24"/>
        </w:rPr>
      </w:pPr>
      <w:r w:rsidDel="00000000" w:rsidR="00000000" w:rsidRPr="00000000">
        <w:rPr>
          <w:b w:val="1"/>
          <w:bCs w:val="1"/>
          <w:sz w:val="24"/>
          <w:szCs w:val="24"/>
          <w:rtl w:val="0"/>
        </w:rPr>
        <w:t xml:space="preserve">Guide Signature:</w:t>
      </w:r>
    </w:p>
    <w:sectPr>
      <w:pgSz w:h="15840" w:w="12240" w:orient="portrait"/>
      <w:pgMar w:bottom="288" w:top="446" w:left="1440" w:right="90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240" w:lineRule="auto"/>
    </w:pPr>
    <w:rPr>
      <w:b w:val="1"/>
      <w:bCs w:val="1"/>
      <w:sz w:val="28"/>
      <w:szCs w:val="28"/>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JofOC8cTL6uK979qN7jWDsGHg==">CgMxLjA4AHIhMVNOZVA5QkxDUC1kQndibFJkVE5RZUcwc1lraUJNaGd0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e11f1aea-0388-4fa7-ae75-effcc533359b</vt:lpwstr>
  </property>
</Properties>
</file>