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HTML Formatting:-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Formatting Elements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&lt;b&gt; - Bold Text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&lt;strong&gt; - Strong 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&lt;i&gt; - Italic Text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&lt;em&gt; - Emphasized 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&lt;mark&gt; - Marked Text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&lt;small&gt; - Small Text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&lt;del&gt; - Deleted Text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&lt;ins&gt; - Inserted Text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&lt;sub&gt; - Subscript Text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&lt;sup&gt; - Superscript Text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&lt;b&gt; and &lt;strong&gt; Element:-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HTML &lt;b&gt; element defines bold text, without any extra importance.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https://www.w3schools.com/code/tryit.asp?filename=GKYSIC73GMO4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&lt;strong&gt; element defines text with strong importance. The content inside is displayed on text.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https://www.w3schools.com/code/tryit.asp?filename=GKYSKD9PPAB6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&lt;i&gt; and &lt;em&gt; Element:-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HTML &lt;i&gt; element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content inside is typically displayed in italic. The &lt;i&gt; tag is often used to indicate technical terms, phrases from another language,a thought, a ship name, etc.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32"/>
          <w:szCs w:val="32"/>
          <w:highlight w:val="whit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https://www.w3schools.com/code/tryit.asp?filename=GKYSVMSLKXZ9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&lt;em&gt; element defines emphasized text. With added semantic importance.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32"/>
          <w:szCs w:val="32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https://www.w3schools.com/code/tryit.asp?filename=GKYSZW1ZVQ70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&lt;mark&gt; Element:-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--------------------------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&lt;mark&gt; element defines text that should be marked or highlighted.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32"/>
          <w:szCs w:val="32"/>
          <w:highlight w:val="white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https://www.w3schools.com/code/tryit.asp?filename=GKYT3Z8RZA82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&lt;small&gt; Element:-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--------------------------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&lt;small&gt; element defines smaller text.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32"/>
          <w:szCs w:val="32"/>
          <w:highlight w:val="white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https://www.w3schools.com/code/tryit.asp?filename=GKYT602PPQ9U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&lt;del&gt; Element:-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&lt;del&gt; element defines text that has been deleted from a document.browser will usually strike a line through deleted text.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32"/>
          <w:szCs w:val="32"/>
          <w:highlight w:val="white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https://www.w3schools.com/code/tryit.asp?filename=GKYT9OFCJ45L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160" w:before="160" w:line="276" w:lineRule="auto"/>
        <w:jc w:val="both"/>
        <w:rPr>
          <w:b w:val="1"/>
          <w:highlight w:val="white"/>
        </w:rPr>
      </w:pPr>
      <w:bookmarkStart w:colFirst="0" w:colLast="0" w:name="_mjtkd2rbywj8" w:id="0"/>
      <w:bookmarkEnd w:id="0"/>
      <w:r w:rsidDel="00000000" w:rsidR="00000000" w:rsidRPr="00000000">
        <w:rPr>
          <w:b w:val="1"/>
          <w:highlight w:val="white"/>
          <w:rtl w:val="0"/>
        </w:rPr>
        <w:t xml:space="preserve">&lt;ins&gt; Element:-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HTML &lt;ins&gt; element defines a text that has been inserted into a document. Browsers will usually underline inserted text.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https://www.w3schools.com/code/tryit.asp?filename=GKYTBTBEGGH4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160" w:before="160" w:lineRule="auto"/>
        <w:jc w:val="both"/>
        <w:rPr>
          <w:b w:val="1"/>
          <w:highlight w:val="white"/>
        </w:rPr>
      </w:pPr>
      <w:bookmarkStart w:colFirst="0" w:colLast="0" w:name="_4h5zfilcwgun" w:id="1"/>
      <w:bookmarkEnd w:id="1"/>
      <w:r w:rsidDel="00000000" w:rsidR="00000000" w:rsidRPr="00000000">
        <w:rPr>
          <w:b w:val="1"/>
          <w:highlight w:val="white"/>
          <w:rtl w:val="0"/>
        </w:rPr>
        <w:t xml:space="preserve">&lt;sub&gt; Element:-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HTML &lt;sub&gt; element defines subscript text. Subscript text appears half a character below the normal line, and is sometimes rendered in a smaller font. Subscript text can be used for chemical formulas, like H2O: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https://www.w3schools.com/code/tryit.asp?filename=GKYTE3Q2CNGO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&lt;sup&gt; Element:-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  <w:vertAlign w:val="superscript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HTML &lt;sup&gt; element defines superscript text. Superscript text appears half a character above the normal line, and is sometimes rendered in a smaller font. Superscript text can be used for footnotes, like WWW</w:t>
      </w:r>
      <w:r w:rsidDel="00000000" w:rsidR="00000000" w:rsidRPr="00000000">
        <w:rPr>
          <w:sz w:val="32"/>
          <w:szCs w:val="32"/>
          <w:highlight w:val="white"/>
          <w:vertAlign w:val="superscript"/>
          <w:rtl w:val="0"/>
        </w:rPr>
        <w:t xml:space="preserve">[1]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, (A+B)</w:t>
      </w:r>
      <w:r w:rsidDel="00000000" w:rsidR="00000000" w:rsidRPr="00000000">
        <w:rPr>
          <w:sz w:val="32"/>
          <w:szCs w:val="32"/>
          <w:highlight w:val="whit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jc w:val="both"/>
        <w:rPr>
          <w:sz w:val="48"/>
          <w:szCs w:val="48"/>
          <w:highlight w:val="white"/>
          <w:vertAlign w:val="superscript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39"/>
            <w:szCs w:val="39"/>
            <w:highlight w:val="white"/>
            <w:u w:val="single"/>
            <w:vertAlign w:val="superscript"/>
            <w:rtl w:val="0"/>
          </w:rPr>
          <w:t xml:space="preserve">https://www.w3schools.com/code/tryit.asp?filename=GKYTJ2JEM08T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ode/tryit.asp?filename=GKYT602PPQ9U" TargetMode="External"/><Relationship Id="rId10" Type="http://schemas.openxmlformats.org/officeDocument/2006/relationships/hyperlink" Target="https://www.w3schools.com/code/tryit.asp?filename=GKYT3Z8RZA82" TargetMode="External"/><Relationship Id="rId13" Type="http://schemas.openxmlformats.org/officeDocument/2006/relationships/hyperlink" Target="https://www.w3schools.com/code/tryit.asp?filename=GKYTBTBEGGH4" TargetMode="External"/><Relationship Id="rId12" Type="http://schemas.openxmlformats.org/officeDocument/2006/relationships/hyperlink" Target="https://www.w3schools.com/code/tryit.asp?filename=GKYT9OFCJ45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ode/tryit.asp?filename=GKYSZW1ZVQ70" TargetMode="External"/><Relationship Id="rId15" Type="http://schemas.openxmlformats.org/officeDocument/2006/relationships/hyperlink" Target="https://www.w3schools.com/code/tryit.asp?filename=GKYTJ2JEM08T" TargetMode="External"/><Relationship Id="rId14" Type="http://schemas.openxmlformats.org/officeDocument/2006/relationships/hyperlink" Target="https://www.w3schools.com/code/tryit.asp?filename=GKYTE3Q2CNG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ode/tryit.asp?filename=GKYSIC73GMO4" TargetMode="External"/><Relationship Id="rId7" Type="http://schemas.openxmlformats.org/officeDocument/2006/relationships/hyperlink" Target="https://www.w3schools.com/code/tryit.asp?filename=GKYSKD9PPAB6" TargetMode="External"/><Relationship Id="rId8" Type="http://schemas.openxmlformats.org/officeDocument/2006/relationships/hyperlink" Target="https://www.w3schools.com/code/tryit.asp?filename=GKYSVMSLKX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