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240" w:lineRule="auto"/>
        <w:rPr/>
      </w:pPr>
      <w:bookmarkStart w:colFirst="0" w:colLast="0" w:name="_40kku1d9wxmh" w:id="0"/>
      <w:bookmarkEnd w:id="0"/>
      <w:r w:rsidDel="00000000" w:rsidR="00000000" w:rsidRPr="00000000">
        <w:rPr>
          <w:rtl w:val="0"/>
        </w:rPr>
        <w:t xml:space="preserve">Final Project Rubric – (100 Points)</w:t>
      </w:r>
    </w:p>
    <w:p w:rsidR="00000000" w:rsidDel="00000000" w:rsidP="00000000" w:rsidRDefault="00000000" w:rsidRPr="00000000" w14:paraId="00000002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I. Model &amp; Inference (40 Points)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Model Functionality (20 Points):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spacing w:after="0" w:before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Excellent (16-20 Points):</w:t>
      </w:r>
      <w:r w:rsidDel="00000000" w:rsidR="00000000" w:rsidRPr="00000000">
        <w:rPr>
          <w:rtl w:val="0"/>
        </w:rPr>
        <w:t xml:space="preserve"> Model successfully trained and running, producing meaningful outputs for the chosen task. Includes a LoRA if trained. </w:t>
      </w:r>
      <w:r w:rsidDel="00000000" w:rsidR="00000000" w:rsidRPr="00000000">
        <w:rPr>
          <w:i w:val="1"/>
          <w:iCs w:val="1"/>
          <w:rtl w:val="0"/>
        </w:rPr>
        <w:t xml:space="preserve">Crucially, demonstrates a thoughtful evaluation process – creation and use of an evaluation dataset to assess model performance is encouraged.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after="0" w:before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Good (12-16 Points):</w:t>
      </w:r>
      <w:r w:rsidDel="00000000" w:rsidR="00000000" w:rsidRPr="00000000">
        <w:rPr>
          <w:rtl w:val="0"/>
        </w:rPr>
        <w:t xml:space="preserve"> Model runs with some functionality, but may have limitations or require further refinement. LoRA training is attempted but may not be fully successful. </w:t>
      </w:r>
      <w:r w:rsidDel="00000000" w:rsidR="00000000" w:rsidRPr="00000000">
        <w:rPr>
          <w:i w:val="1"/>
          <w:iCs w:val="1"/>
          <w:rtl w:val="0"/>
        </w:rPr>
        <w:t xml:space="preserve">Attempts to evaluate the model, but the evaluation dataset may be limited or the process not fully thought through.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0" w:before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Fair (8-12 Points):</w:t>
      </w:r>
      <w:r w:rsidDel="00000000" w:rsidR="00000000" w:rsidRPr="00000000">
        <w:rPr>
          <w:rtl w:val="0"/>
        </w:rPr>
        <w:t xml:space="preserve"> Significant issues or doesn’t produce reliable outputs. LoRA training is attempted but unsuccessful. </w:t>
      </w:r>
      <w:r w:rsidDel="00000000" w:rsidR="00000000" w:rsidRPr="00000000">
        <w:rPr>
          <w:i w:val="1"/>
          <w:iCs w:val="1"/>
          <w:rtl w:val="0"/>
        </w:rPr>
        <w:t xml:space="preserve">Minimal or no attempt to evaluate the model.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before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Poor (0-8 Points):</w:t>
      </w:r>
      <w:r w:rsidDel="00000000" w:rsidR="00000000" w:rsidRPr="00000000">
        <w:rPr>
          <w:rtl w:val="0"/>
        </w:rPr>
        <w:t xml:space="preserve"> No functional model. </w:t>
      </w:r>
      <w:r w:rsidDel="00000000" w:rsidR="00000000" w:rsidRPr="00000000">
        <w:rPr>
          <w:i w:val="1"/>
          <w:iCs w:val="1"/>
          <w:rtl w:val="0"/>
        </w:rPr>
        <w:t xml:space="preserve">No attempt to evaluate the model.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Innovation &amp; Creativity (20 Points):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before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Excellent (16-20 Points):</w:t>
      </w:r>
      <w:r w:rsidDel="00000000" w:rsidR="00000000" w:rsidRPr="00000000">
        <w:rPr>
          <w:rtl w:val="0"/>
        </w:rPr>
        <w:t xml:space="preserve"> The project shows a definite stretch of the students skills and expertise. Demonstrates a clear understanding of where the field currently sits and how it can be improved.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before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Good (12-16 Points):</w:t>
      </w:r>
      <w:r w:rsidDel="00000000" w:rsidR="00000000" w:rsidRPr="00000000">
        <w:rPr>
          <w:rtl w:val="0"/>
        </w:rPr>
        <w:t xml:space="preserve"> Basic innovation is shown, but may not fully stretch the student’s capabilities in this space. Creativity is shown, but mostly within the comfort zone.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before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Fair (8-12 Points):</w:t>
      </w:r>
      <w:r w:rsidDel="00000000" w:rsidR="00000000" w:rsidRPr="00000000">
        <w:rPr>
          <w:rtl w:val="0"/>
        </w:rPr>
        <w:t xml:space="preserve"> Limited or no creativity shown. Almost exclusively stayed in comfort zone.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240" w:before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Poor (0-8 Points):</w:t>
      </w:r>
      <w:r w:rsidDel="00000000" w:rsidR="00000000" w:rsidRPr="00000000">
        <w:rPr>
          <w:rtl w:val="0"/>
        </w:rPr>
        <w:t xml:space="preserve"> No innovation or creativity shown.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II. Production Environment &amp; Programmability (30 Points)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Environment Setup (15 Points):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spacing w:after="0" w:before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Excellent (12-15 Points):</w:t>
      </w:r>
      <w:r w:rsidDel="00000000" w:rsidR="00000000" w:rsidRPr="00000000">
        <w:rPr>
          <w:rtl w:val="0"/>
        </w:rPr>
        <w:t xml:space="preserve"> Model is successfully deployed in a chosen production environment (local, AWS, etc.). The environment is configured correctly and the model is accessible via an API endpoint.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spacing w:after="0" w:before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Good (8-12 Points):</w:t>
      </w:r>
      <w:r w:rsidDel="00000000" w:rsidR="00000000" w:rsidRPr="00000000">
        <w:rPr>
          <w:rtl w:val="0"/>
        </w:rPr>
        <w:t xml:space="preserve"> Environment setup is partially successful, but may require some manual intervention or troubleshooting.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spacing w:after="0" w:before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Fair (4-8 Points):</w:t>
      </w:r>
      <w:r w:rsidDel="00000000" w:rsidR="00000000" w:rsidRPr="00000000">
        <w:rPr>
          <w:rtl w:val="0"/>
        </w:rPr>
        <w:t xml:space="preserve"> Significant difficulties in setting up the production environment.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spacing w:after="0" w:before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Poor (0-4 Points):</w:t>
      </w:r>
      <w:r w:rsidDel="00000000" w:rsidR="00000000" w:rsidRPr="00000000">
        <w:rPr>
          <w:rtl w:val="0"/>
        </w:rPr>
        <w:t xml:space="preserve"> Unable to set up a functional production environment.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Inference Pipeline (15 Points):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spacing w:after="0" w:before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Excellent (12-15 Points):</w:t>
      </w:r>
      <w:r w:rsidDel="00000000" w:rsidR="00000000" w:rsidRPr="00000000">
        <w:rPr>
          <w:rtl w:val="0"/>
        </w:rPr>
        <w:t xml:space="preserve"> A robust and efficient inference pipeline is established, allowing for calls to the model. The pipeline is well-documented and optimized for performance. Includes appropriate sampling method.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spacing w:after="0" w:before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Good (8-12 Points):</w:t>
      </w:r>
      <w:r w:rsidDel="00000000" w:rsidR="00000000" w:rsidRPr="00000000">
        <w:rPr>
          <w:rtl w:val="0"/>
        </w:rPr>
        <w:t xml:space="preserve"> Basic inference pipeline is implemented, but may have limitations or require further refinement. Sampling method is implemented but basic.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spacing w:after="0" w:before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Fair (4-8 Points):</w:t>
      </w:r>
      <w:r w:rsidDel="00000000" w:rsidR="00000000" w:rsidRPr="00000000">
        <w:rPr>
          <w:rtl w:val="0"/>
        </w:rPr>
        <w:t xml:space="preserve"> Rudimentary inference pipeline with limited functionality.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spacing w:after="240" w:before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Poor (0-4 Points):</w:t>
      </w:r>
      <w:r w:rsidDel="00000000" w:rsidR="00000000" w:rsidRPr="00000000">
        <w:rPr>
          <w:rtl w:val="0"/>
        </w:rPr>
        <w:t xml:space="preserve"> No functional inference pipeline.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III. Documentation &amp; Presentation (30 Points)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Technical Documentation (15 Points):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1"/>
          <w:numId w:val="3"/>
        </w:numPr>
        <w:spacing w:after="0" w:before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Excellent (12-15 Points):</w:t>
      </w:r>
      <w:r w:rsidDel="00000000" w:rsidR="00000000" w:rsidRPr="00000000">
        <w:rPr>
          <w:rtl w:val="0"/>
        </w:rPr>
        <w:t xml:space="preserve"> Comprehensive documentation of the entire system – model, inference pipeline, API, deployment process, and sampling method.</w:t>
      </w:r>
    </w:p>
    <w:p w:rsidR="00000000" w:rsidDel="00000000" w:rsidP="00000000" w:rsidRDefault="00000000" w:rsidRPr="00000000" w14:paraId="0000001B">
      <w:pPr>
        <w:numPr>
          <w:ilvl w:val="1"/>
          <w:numId w:val="3"/>
        </w:numPr>
        <w:spacing w:after="0" w:before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Good (8-12 Points):</w:t>
      </w:r>
      <w:r w:rsidDel="00000000" w:rsidR="00000000" w:rsidRPr="00000000">
        <w:rPr>
          <w:rtl w:val="0"/>
        </w:rPr>
        <w:t xml:space="preserve"> Good documentation, but may have some gaps.</w:t>
      </w:r>
    </w:p>
    <w:p w:rsidR="00000000" w:rsidDel="00000000" w:rsidP="00000000" w:rsidRDefault="00000000" w:rsidRPr="00000000" w14:paraId="0000001C">
      <w:pPr>
        <w:numPr>
          <w:ilvl w:val="1"/>
          <w:numId w:val="3"/>
        </w:numPr>
        <w:spacing w:after="0" w:before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Fair (4-8 Points):</w:t>
      </w:r>
      <w:r w:rsidDel="00000000" w:rsidR="00000000" w:rsidRPr="00000000">
        <w:rPr>
          <w:rtl w:val="0"/>
        </w:rPr>
        <w:t xml:space="preserve"> Rudimentary documentation.</w:t>
      </w:r>
    </w:p>
    <w:p w:rsidR="00000000" w:rsidDel="00000000" w:rsidP="00000000" w:rsidRDefault="00000000" w:rsidRPr="00000000" w14:paraId="0000001D">
      <w:pPr>
        <w:numPr>
          <w:ilvl w:val="1"/>
          <w:numId w:val="3"/>
        </w:numPr>
        <w:spacing w:after="0" w:before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Poor (0-4 Points):</w:t>
      </w:r>
      <w:r w:rsidDel="00000000" w:rsidR="00000000" w:rsidRPr="00000000">
        <w:rPr>
          <w:rtl w:val="0"/>
        </w:rPr>
        <w:t xml:space="preserve"> Little to no documentation.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Demo &amp; Presentation (15 Points):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1"/>
          <w:numId w:val="3"/>
        </w:numPr>
        <w:spacing w:after="0" w:before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Excellent (12-15 Points):</w:t>
      </w:r>
      <w:r w:rsidDel="00000000" w:rsidR="00000000" w:rsidRPr="00000000">
        <w:rPr>
          <w:rtl w:val="0"/>
        </w:rPr>
        <w:t xml:space="preserve"> Clear, concise, and engaging demonstration of the project.</w:t>
      </w:r>
    </w:p>
    <w:p w:rsidR="00000000" w:rsidDel="00000000" w:rsidP="00000000" w:rsidRDefault="00000000" w:rsidRPr="00000000" w14:paraId="00000020">
      <w:pPr>
        <w:numPr>
          <w:ilvl w:val="1"/>
          <w:numId w:val="3"/>
        </w:numPr>
        <w:spacing w:after="0" w:before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Good (8-12 Points):</w:t>
      </w:r>
      <w:r w:rsidDel="00000000" w:rsidR="00000000" w:rsidRPr="00000000">
        <w:rPr>
          <w:rtl w:val="0"/>
        </w:rPr>
        <w:t xml:space="preserve"> Adequate demonstration with some explanation.</w:t>
      </w:r>
    </w:p>
    <w:p w:rsidR="00000000" w:rsidDel="00000000" w:rsidP="00000000" w:rsidRDefault="00000000" w:rsidRPr="00000000" w14:paraId="00000021">
      <w:pPr>
        <w:numPr>
          <w:ilvl w:val="1"/>
          <w:numId w:val="3"/>
        </w:numPr>
        <w:spacing w:after="0" w:before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Fair (4-8 Points):</w:t>
      </w:r>
      <w:r w:rsidDel="00000000" w:rsidR="00000000" w:rsidRPr="00000000">
        <w:rPr>
          <w:rtl w:val="0"/>
        </w:rPr>
        <w:t xml:space="preserve"> Basic demonstration with limited explanation.</w:t>
      </w:r>
    </w:p>
    <w:p w:rsidR="00000000" w:rsidDel="00000000" w:rsidP="00000000" w:rsidRDefault="00000000" w:rsidRPr="00000000" w14:paraId="00000022">
      <w:pPr>
        <w:numPr>
          <w:ilvl w:val="1"/>
          <w:numId w:val="3"/>
        </w:numPr>
        <w:spacing w:after="240" w:before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Poor (0-4 Points):</w:t>
      </w:r>
      <w:r w:rsidDel="00000000" w:rsidR="00000000" w:rsidRPr="00000000">
        <w:rPr>
          <w:rtl w:val="0"/>
        </w:rPr>
        <w:t xml:space="preserve"> Unclear or incomplete demonstration.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