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03174" w14:textId="1862516E" w:rsidR="007E222E" w:rsidRPr="00705EC5" w:rsidRDefault="00EC36AC" w:rsidP="008A12D9">
      <w:pPr>
        <w:spacing w:line="480" w:lineRule="auto"/>
        <w:rPr>
          <w:rFonts w:ascii="David" w:hAnsi="David" w:cs="David"/>
        </w:rPr>
      </w:pPr>
      <w:r>
        <w:rPr>
          <w:rFonts w:ascii="David" w:hAnsi="David" w:cs="David" w:hint="cs"/>
          <w:rtl/>
        </w:rPr>
        <w:t>@</w:t>
      </w:r>
      <w:sdt>
        <w:sdtPr>
          <w:rPr>
            <w:rFonts w:ascii="David" w:hAnsi="David" w:cs="David"/>
          </w:rPr>
          <w:id w:val="1358707524"/>
          <w:docPartObj>
            <w:docPartGallery w:val="Cover Pages"/>
            <w:docPartUnique/>
          </w:docPartObj>
        </w:sdtPr>
        <w:sdtContent>
          <w:r w:rsidR="007E222E" w:rsidRPr="00705EC5">
            <w:rPr>
              <w:rFonts w:ascii="David" w:hAnsi="David" w:cs="David"/>
              <w:noProof/>
            </w:rPr>
            <mc:AlternateContent>
              <mc:Choice Requires="wpg">
                <w:drawing>
                  <wp:anchor distT="0" distB="0" distL="114300" distR="114300" simplePos="0" relativeHeight="251662336" behindDoc="0" locked="0" layoutInCell="1" allowOverlap="1" wp14:anchorId="65B5E4DD" wp14:editId="526D77E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49D2614" id="Group 19" o:spid="_x0000_s1026" style="position:absolute;left:0;text-align:left;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sdtContent>
      </w:sdt>
    </w:p>
    <w:p w14:paraId="16022BBE" w14:textId="062D3C97" w:rsidR="007E222E" w:rsidRPr="00705EC5" w:rsidRDefault="0029645E" w:rsidP="008A12D9">
      <w:pPr>
        <w:spacing w:line="480" w:lineRule="auto"/>
        <w:rPr>
          <w:rFonts w:ascii="David" w:hAnsi="David" w:cs="David"/>
          <w:rtl/>
        </w:rPr>
      </w:pPr>
      <w:r w:rsidRPr="00705EC5">
        <w:rPr>
          <w:rFonts w:ascii="David" w:hAnsi="David" w:cs="David"/>
          <w:noProof/>
        </w:rPr>
        <mc:AlternateContent>
          <mc:Choice Requires="wps">
            <w:drawing>
              <wp:anchor distT="0" distB="0" distL="114300" distR="114300" simplePos="0" relativeHeight="251665408" behindDoc="0" locked="0" layoutInCell="1" allowOverlap="1" wp14:anchorId="636DA59A" wp14:editId="5A67B0FF">
                <wp:simplePos x="0" y="0"/>
                <wp:positionH relativeFrom="column">
                  <wp:posOffset>1271270</wp:posOffset>
                </wp:positionH>
                <wp:positionV relativeFrom="paragraph">
                  <wp:posOffset>188356</wp:posOffset>
                </wp:positionV>
                <wp:extent cx="3334466" cy="342241"/>
                <wp:effectExtent l="0" t="0" r="18415" b="13970"/>
                <wp:wrapNone/>
                <wp:docPr id="1097384412" name="Text Box 6"/>
                <wp:cNvGraphicFramePr/>
                <a:graphic xmlns:a="http://schemas.openxmlformats.org/drawingml/2006/main">
                  <a:graphicData uri="http://schemas.microsoft.com/office/word/2010/wordprocessingShape">
                    <wps:wsp>
                      <wps:cNvSpPr txBox="1"/>
                      <wps:spPr>
                        <a:xfrm>
                          <a:off x="0" y="0"/>
                          <a:ext cx="3334466" cy="342241"/>
                        </a:xfrm>
                        <a:prstGeom prst="rect">
                          <a:avLst/>
                        </a:prstGeom>
                        <a:solidFill>
                          <a:schemeClr val="lt1"/>
                        </a:solidFill>
                        <a:ln w="6350">
                          <a:solidFill>
                            <a:schemeClr val="bg1"/>
                          </a:solidFill>
                        </a:ln>
                      </wps:spPr>
                      <wps:txbx>
                        <w:txbxContent>
                          <w:p w14:paraId="6DEE386D" w14:textId="3E4AB488" w:rsidR="007E222E" w:rsidRPr="008A12D9" w:rsidRDefault="00BD5E5A" w:rsidP="007E222E">
                            <w:pPr>
                              <w:jc w:val="center"/>
                              <w:rPr>
                                <w:rFonts w:ascii="David" w:hAnsi="David" w:cs="David"/>
                                <w:sz w:val="32"/>
                                <w:szCs w:val="32"/>
                                <w:rtl/>
                              </w:rPr>
                            </w:pPr>
                            <w:r>
                              <w:rPr>
                                <w:rFonts w:ascii="David" w:hAnsi="David" w:cs="David" w:hint="cs"/>
                                <w:sz w:val="32"/>
                                <w:szCs w:val="32"/>
                                <w:rtl/>
                              </w:rPr>
                              <w:t>פרופ׳</w:t>
                            </w:r>
                            <w:r w:rsidR="007E222E" w:rsidRPr="008A12D9">
                              <w:rPr>
                                <w:rFonts w:ascii="David" w:hAnsi="David" w:cs="David"/>
                                <w:sz w:val="32"/>
                                <w:szCs w:val="32"/>
                                <w:rtl/>
                              </w:rPr>
                              <w:t xml:space="preserve"> </w:t>
                            </w:r>
                            <w:r w:rsidR="00FE1E29">
                              <w:rPr>
                                <w:rFonts w:ascii="David" w:hAnsi="David" w:cs="David" w:hint="cs"/>
                                <w:sz w:val="32"/>
                                <w:szCs w:val="32"/>
                                <w:rtl/>
                              </w:rPr>
                              <w:t>גלעד רביד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36DA59A" id="_x0000_t202" coordsize="21600,21600" o:spt="202" path="m,l,21600r21600,l21600,xe">
                <v:stroke joinstyle="miter"/>
                <v:path gradientshapeok="t" o:connecttype="rect"/>
              </v:shapetype>
              <v:shape id="Text Box 6" o:spid="_x0000_s1026" type="#_x0000_t202" style="position:absolute;margin-left:100.1pt;margin-top:14.85pt;width:262.55pt;height:26.9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" fillcolor="white [3201]" strokecolor="white [3212]" strokeweight=".5pt">
                <v:textbox>
                  <w:txbxContent>
                    <w:p w14:paraId="6DEE386D" w14:textId="3E4AB488" w:rsidR="007E222E" w:rsidRPr="008A12D9" w:rsidRDefault="00BD5E5A" w:rsidP="007E222E">
                      <w:pPr>
                        <w:jc w:val="center"/>
                        <w:rPr>
                          <w:rFonts w:ascii="David" w:hAnsi="David" w:cs="David"/>
                          <w:sz w:val="32"/>
                          <w:szCs w:val="32"/>
                          <w:rtl/>
                        </w:rPr>
                      </w:pPr>
                      <w:r>
                        <w:rPr>
                          <w:rFonts w:ascii="David" w:hAnsi="David" w:cs="David" w:hint="cs"/>
                          <w:sz w:val="32"/>
                          <w:szCs w:val="32"/>
                          <w:rtl/>
                        </w:rPr>
                        <w:t>פרופ׳</w:t>
                      </w:r>
                      <w:r w:rsidR="007E222E" w:rsidRPr="008A12D9">
                        <w:rPr>
                          <w:rFonts w:ascii="David" w:hAnsi="David" w:cs="David"/>
                          <w:sz w:val="32"/>
                          <w:szCs w:val="32"/>
                          <w:rtl/>
                        </w:rPr>
                        <w:t xml:space="preserve"> </w:t>
                      </w:r>
                      <w:r w:rsidR="00FE1E29">
                        <w:rPr>
                          <w:rFonts w:ascii="David" w:hAnsi="David" w:cs="David" w:hint="cs"/>
                          <w:sz w:val="32"/>
                          <w:szCs w:val="32"/>
                          <w:rtl/>
                        </w:rPr>
                        <w:t>גלעד רביד</w:t>
                      </w:r>
                    </w:p>
                  </w:txbxContent>
                </v:textbox>
              </v:shape>
            </w:pict>
          </mc:Fallback>
        </mc:AlternateContent>
      </w:r>
      <w:proofErr w:type="spellStart"/>
      <w:r w:rsidR="007E222E" w:rsidRPr="00705EC5">
        <w:rPr>
          <w:rFonts w:ascii="David" w:hAnsi="David" w:cs="David"/>
          <w:rtl/>
        </w:rPr>
        <w:t>דרדרדדדד</w:t>
      </w:r>
      <w:proofErr w:type="spellEnd"/>
    </w:p>
    <w:p w14:paraId="0E1DC782" w14:textId="765DB6F8" w:rsidR="007E222E" w:rsidRPr="00705EC5" w:rsidRDefault="007E222E" w:rsidP="008A12D9">
      <w:pPr>
        <w:spacing w:line="480" w:lineRule="auto"/>
        <w:rPr>
          <w:rFonts w:ascii="David" w:hAnsi="David" w:cs="David"/>
          <w:rtl/>
        </w:rPr>
      </w:pPr>
    </w:p>
    <w:p w14:paraId="48E16A14" w14:textId="04412DC7" w:rsidR="007E222E" w:rsidRPr="00705EC5" w:rsidRDefault="0029645E" w:rsidP="008A12D9">
      <w:pPr>
        <w:spacing w:line="480" w:lineRule="auto"/>
        <w:rPr>
          <w:rFonts w:ascii="David" w:hAnsi="David" w:cs="David"/>
          <w:rtl/>
        </w:rPr>
      </w:pPr>
      <w:r w:rsidRPr="00705EC5">
        <w:rPr>
          <w:rFonts w:ascii="David" w:hAnsi="David" w:cs="David"/>
          <w:noProof/>
        </w:rPr>
        <w:drawing>
          <wp:anchor distT="0" distB="0" distL="114300" distR="114300" simplePos="0" relativeHeight="251664384" behindDoc="0" locked="0" layoutInCell="1" allowOverlap="1" wp14:anchorId="375ACC18" wp14:editId="683686BB">
            <wp:simplePos x="0" y="0"/>
            <wp:positionH relativeFrom="column">
              <wp:posOffset>1738630</wp:posOffset>
            </wp:positionH>
            <wp:positionV relativeFrom="paragraph">
              <wp:posOffset>193579</wp:posOffset>
            </wp:positionV>
            <wp:extent cx="2631790" cy="1333786"/>
            <wp:effectExtent l="0" t="0" r="0" b="0"/>
            <wp:wrapNone/>
            <wp:docPr id="1967069415" name="Picture 2" descr="המחלקה לפרסומים ודוברות סמלי האוניברסיטה - קבצים גרפי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המחלקה לפרסומים ודוברות סמלי האוניברסיטה - קבצים גרפיים"/>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31790" cy="133378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B47E97" w14:textId="50623918" w:rsidR="007E222E" w:rsidRPr="00705EC5" w:rsidRDefault="007E222E" w:rsidP="008A12D9">
      <w:pPr>
        <w:spacing w:line="480" w:lineRule="auto"/>
        <w:rPr>
          <w:rFonts w:ascii="David" w:hAnsi="David" w:cs="David"/>
          <w:rtl/>
        </w:rPr>
      </w:pPr>
    </w:p>
    <w:p w14:paraId="184C3EBF" w14:textId="5F25B6EC" w:rsidR="007E222E" w:rsidRPr="00705EC5" w:rsidRDefault="007E222E" w:rsidP="008A12D9">
      <w:pPr>
        <w:spacing w:line="480" w:lineRule="auto"/>
        <w:rPr>
          <w:rFonts w:ascii="David" w:hAnsi="David" w:cs="David"/>
          <w:rtl/>
        </w:rPr>
      </w:pPr>
    </w:p>
    <w:p w14:paraId="3B7B0266" w14:textId="3DC2C900" w:rsidR="007E222E" w:rsidRPr="00705EC5" w:rsidRDefault="007E222E" w:rsidP="008A12D9">
      <w:pPr>
        <w:spacing w:line="480" w:lineRule="auto"/>
        <w:rPr>
          <w:rFonts w:ascii="David" w:hAnsi="David" w:cs="David"/>
          <w:rtl/>
        </w:rPr>
      </w:pPr>
    </w:p>
    <w:p w14:paraId="3F529076" w14:textId="6573CDED" w:rsidR="003804F0" w:rsidRPr="00705EC5" w:rsidRDefault="007E222E" w:rsidP="008A12D9">
      <w:pPr>
        <w:spacing w:line="480" w:lineRule="auto"/>
        <w:rPr>
          <w:rFonts w:ascii="David" w:hAnsi="David" w:cs="David"/>
        </w:rPr>
      </w:pPr>
      <w:r w:rsidRPr="00705EC5">
        <w:rPr>
          <w:rFonts w:ascii="David" w:hAnsi="David" w:cs="David"/>
        </w:rPr>
        <w:fldChar w:fldCharType="begin"/>
      </w:r>
      <w:r w:rsidRPr="00705EC5">
        <w:rPr>
          <w:rFonts w:ascii="David" w:hAnsi="David" w:cs="David"/>
        </w:rPr>
        <w:instrText xml:space="preserve"> INCLUDEPICTURE "https://encrypted-tbn0.gstatic.com/images?q=tbn:ANd9GcRTnnBP9ZbTI_rvHmmlPUhvjyZE0xsJW-oLiQ&amp;s" \* MERGEFORMATINET </w:instrText>
      </w:r>
      <w:r w:rsidRPr="00705EC5">
        <w:rPr>
          <w:rFonts w:ascii="David" w:hAnsi="David" w:cs="David"/>
        </w:rPr>
        <w:fldChar w:fldCharType="separate"/>
      </w:r>
      <w:r w:rsidRPr="00705EC5">
        <w:rPr>
          <w:rFonts w:ascii="David" w:hAnsi="David" w:cs="David"/>
        </w:rPr>
        <w:fldChar w:fldCharType="end"/>
      </w:r>
    </w:p>
    <w:p w14:paraId="5A1AE840" w14:textId="7A58D26E" w:rsidR="0029645E" w:rsidRPr="00705EC5" w:rsidRDefault="008A12D9" w:rsidP="008A12D9">
      <w:pPr>
        <w:spacing w:line="480" w:lineRule="auto"/>
        <w:rPr>
          <w:rFonts w:ascii="David" w:hAnsi="David" w:cs="David"/>
          <w:rtl/>
        </w:rPr>
      </w:pPr>
      <w:r w:rsidRPr="00705EC5">
        <w:rPr>
          <w:rFonts w:ascii="David" w:hAnsi="David" w:cs="David"/>
          <w:noProof/>
        </w:rPr>
        <mc:AlternateContent>
          <mc:Choice Requires="wps">
            <w:drawing>
              <wp:anchor distT="0" distB="0" distL="114300" distR="114300" simplePos="0" relativeHeight="251667456" behindDoc="0" locked="0" layoutInCell="1" allowOverlap="1" wp14:anchorId="3DB536FB" wp14:editId="3C8DB4B5">
                <wp:simplePos x="0" y="0"/>
                <wp:positionH relativeFrom="margin">
                  <wp:align>center</wp:align>
                </wp:positionH>
                <wp:positionV relativeFrom="paragraph">
                  <wp:posOffset>310485</wp:posOffset>
                </wp:positionV>
                <wp:extent cx="6427881" cy="1038153"/>
                <wp:effectExtent l="0" t="0" r="11430" b="10160"/>
                <wp:wrapNone/>
                <wp:docPr id="801989759" name="Text Box 6"/>
                <wp:cNvGraphicFramePr/>
                <a:graphic xmlns:a="http://schemas.openxmlformats.org/drawingml/2006/main">
                  <a:graphicData uri="http://schemas.microsoft.com/office/word/2010/wordprocessingShape">
                    <wps:wsp>
                      <wps:cNvSpPr txBox="1"/>
                      <wps:spPr>
                        <a:xfrm>
                          <a:off x="0" y="0"/>
                          <a:ext cx="6427881" cy="1038153"/>
                        </a:xfrm>
                        <a:prstGeom prst="rect">
                          <a:avLst/>
                        </a:prstGeom>
                        <a:solidFill>
                          <a:schemeClr val="lt1"/>
                        </a:solidFill>
                        <a:ln w="6350">
                          <a:solidFill>
                            <a:schemeClr val="bg1"/>
                          </a:solidFill>
                        </a:ln>
                      </wps:spPr>
                      <wps:txbx>
                        <w:txbxContent>
                          <w:p w14:paraId="11786D6E" w14:textId="4E561CFB" w:rsidR="007E222E" w:rsidRPr="008A12D9" w:rsidRDefault="00BD5E5A" w:rsidP="007E222E">
                            <w:pPr>
                              <w:jc w:val="center"/>
                              <w:rPr>
                                <w:rFonts w:ascii="David" w:hAnsi="David" w:cs="David"/>
                                <w:sz w:val="72"/>
                                <w:szCs w:val="72"/>
                              </w:rPr>
                            </w:pPr>
                            <w:r>
                              <w:rPr>
                                <w:rFonts w:ascii="David" w:hAnsi="David" w:cs="David" w:hint="cs"/>
                                <w:sz w:val="72"/>
                                <w:szCs w:val="72"/>
                                <w:rtl/>
                              </w:rPr>
                              <w:t>דוח מסכם</w:t>
                            </w:r>
                            <w:r w:rsidR="007E222E" w:rsidRPr="008A12D9">
                              <w:rPr>
                                <w:rFonts w:ascii="David" w:hAnsi="David" w:cs="David"/>
                                <w:sz w:val="72"/>
                                <w:szCs w:val="72"/>
                                <w:rtl/>
                              </w:rPr>
                              <w:t xml:space="preserve"> – </w:t>
                            </w:r>
                            <w:r w:rsidR="00FE1E29">
                              <w:rPr>
                                <w:rFonts w:ascii="David" w:hAnsi="David" w:cs="David" w:hint="cs"/>
                                <w:sz w:val="72"/>
                                <w:szCs w:val="72"/>
                                <w:rtl/>
                              </w:rPr>
                              <w:t>ויזואליזציה של המידע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536FB" id="_x0000_s1027" type="#_x0000_t202" style="position:absolute;margin-left:0;margin-top:24.45pt;width:506.15pt;height:81.7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" fillcolor="white [3201]" strokecolor="white [3212]" strokeweight=".5pt">
                <v:textbox>
                  <w:txbxContent>
                    <w:p w14:paraId="11786D6E" w14:textId="4E561CFB" w:rsidR="007E222E" w:rsidRPr="008A12D9" w:rsidRDefault="00BD5E5A" w:rsidP="007E222E">
                      <w:pPr>
                        <w:jc w:val="center"/>
                        <w:rPr>
                          <w:rFonts w:ascii="David" w:hAnsi="David" w:cs="David"/>
                          <w:sz w:val="72"/>
                          <w:szCs w:val="72"/>
                        </w:rPr>
                      </w:pPr>
                      <w:r>
                        <w:rPr>
                          <w:rFonts w:ascii="David" w:hAnsi="David" w:cs="David" w:hint="cs"/>
                          <w:sz w:val="72"/>
                          <w:szCs w:val="72"/>
                          <w:rtl/>
                        </w:rPr>
                        <w:t>דוח מסכם</w:t>
                      </w:r>
                      <w:r w:rsidR="007E222E" w:rsidRPr="008A12D9">
                        <w:rPr>
                          <w:rFonts w:ascii="David" w:hAnsi="David" w:cs="David"/>
                          <w:sz w:val="72"/>
                          <w:szCs w:val="72"/>
                          <w:rtl/>
                        </w:rPr>
                        <w:t xml:space="preserve"> – </w:t>
                      </w:r>
                      <w:r w:rsidR="00FE1E29">
                        <w:rPr>
                          <w:rFonts w:ascii="David" w:hAnsi="David" w:cs="David" w:hint="cs"/>
                          <w:sz w:val="72"/>
                          <w:szCs w:val="72"/>
                          <w:rtl/>
                        </w:rPr>
                        <w:t>ויזואליזציה של המידע</w:t>
                      </w:r>
                    </w:p>
                  </w:txbxContent>
                </v:textbox>
                <w10:wrap anchorx="margin"/>
              </v:shape>
            </w:pict>
          </mc:Fallback>
        </mc:AlternateContent>
      </w:r>
    </w:p>
    <w:p w14:paraId="7D5F6243" w14:textId="77777777" w:rsidR="0029645E" w:rsidRPr="00705EC5" w:rsidRDefault="0029645E" w:rsidP="008A12D9">
      <w:pPr>
        <w:spacing w:line="480" w:lineRule="auto"/>
        <w:rPr>
          <w:rFonts w:ascii="David" w:hAnsi="David" w:cs="David"/>
          <w:rtl/>
        </w:rPr>
      </w:pPr>
    </w:p>
    <w:p w14:paraId="06869CBA" w14:textId="77777777" w:rsidR="0029645E" w:rsidRPr="00705EC5" w:rsidRDefault="0029645E" w:rsidP="008A12D9">
      <w:pPr>
        <w:spacing w:line="480" w:lineRule="auto"/>
        <w:rPr>
          <w:rFonts w:ascii="David" w:hAnsi="David" w:cs="David"/>
          <w:rtl/>
        </w:rPr>
      </w:pPr>
    </w:p>
    <w:p w14:paraId="09B7F685" w14:textId="7AB954E5" w:rsidR="0029645E" w:rsidRPr="00705EC5" w:rsidRDefault="008A12D9" w:rsidP="008A12D9">
      <w:pPr>
        <w:spacing w:line="480" w:lineRule="auto"/>
        <w:rPr>
          <w:rFonts w:ascii="David" w:hAnsi="David" w:cs="David"/>
          <w:rtl/>
        </w:rPr>
      </w:pPr>
      <w:r w:rsidRPr="00705EC5">
        <w:rPr>
          <w:rFonts w:ascii="David" w:hAnsi="David" w:cs="David"/>
          <w:noProof/>
        </w:rPr>
        <mc:AlternateContent>
          <mc:Choice Requires="wps">
            <w:drawing>
              <wp:anchor distT="0" distB="0" distL="114300" distR="114300" simplePos="0" relativeHeight="251669504" behindDoc="0" locked="0" layoutInCell="1" allowOverlap="1" wp14:anchorId="6A9B329C" wp14:editId="7B8BEB71">
                <wp:simplePos x="0" y="0"/>
                <wp:positionH relativeFrom="margin">
                  <wp:align>center</wp:align>
                </wp:positionH>
                <wp:positionV relativeFrom="paragraph">
                  <wp:posOffset>93345</wp:posOffset>
                </wp:positionV>
                <wp:extent cx="6407150" cy="666750"/>
                <wp:effectExtent l="0" t="0" r="12700" b="19050"/>
                <wp:wrapNone/>
                <wp:docPr id="443699626" name="Text Box 6"/>
                <wp:cNvGraphicFramePr/>
                <a:graphic xmlns:a="http://schemas.openxmlformats.org/drawingml/2006/main">
                  <a:graphicData uri="http://schemas.microsoft.com/office/word/2010/wordprocessingShape">
                    <wps:wsp>
                      <wps:cNvSpPr txBox="1"/>
                      <wps:spPr>
                        <a:xfrm>
                          <a:off x="0" y="0"/>
                          <a:ext cx="6407150" cy="666750"/>
                        </a:xfrm>
                        <a:prstGeom prst="rect">
                          <a:avLst/>
                        </a:prstGeom>
                        <a:solidFill>
                          <a:schemeClr val="lt1"/>
                        </a:solidFill>
                        <a:ln w="6350">
                          <a:solidFill>
                            <a:schemeClr val="bg1"/>
                          </a:solidFill>
                        </a:ln>
                      </wps:spPr>
                      <wps:txbx>
                        <w:txbxContent>
                          <w:p w14:paraId="683679A7" w14:textId="41EAE984" w:rsidR="007E222E" w:rsidRPr="008A12D9" w:rsidRDefault="007E222E" w:rsidP="00FE1E29">
                            <w:pPr>
                              <w:bidi/>
                              <w:jc w:val="center"/>
                              <w:rPr>
                                <w:rFonts w:ascii="David" w:hAnsi="David" w:cs="David"/>
                                <w:sz w:val="52"/>
                                <w:szCs w:val="52"/>
                              </w:rPr>
                            </w:pPr>
                            <w:r w:rsidRPr="008A12D9">
                              <w:rPr>
                                <w:rFonts w:ascii="David" w:hAnsi="David" w:cs="David"/>
                                <w:sz w:val="52"/>
                                <w:szCs w:val="52"/>
                                <w:rtl/>
                              </w:rPr>
                              <w:t xml:space="preserve">נושא: </w:t>
                            </w:r>
                            <w:r w:rsidR="00FE1E29">
                              <w:rPr>
                                <w:rFonts w:ascii="David" w:hAnsi="David" w:cs="David" w:hint="cs"/>
                                <w:sz w:val="52"/>
                                <w:szCs w:val="52"/>
                                <w:rtl/>
                              </w:rPr>
                              <w:t xml:space="preserve">חברת </w:t>
                            </w:r>
                            <w:proofErr w:type="spellStart"/>
                            <w:r w:rsidR="00FE1E29">
                              <w:rPr>
                                <w:rFonts w:ascii="David" w:hAnsi="David" w:cs="David" w:hint="cs"/>
                                <w:sz w:val="52"/>
                                <w:szCs w:val="52"/>
                                <w:rtl/>
                              </w:rPr>
                              <w:t>איקומרס</w:t>
                            </w:r>
                            <w:proofErr w:type="spellEnd"/>
                            <w:r w:rsidR="00FE1E29">
                              <w:rPr>
                                <w:rFonts w:ascii="David" w:hAnsi="David" w:cs="David"/>
                                <w:sz w:val="52"/>
                                <w:szCs w:val="52"/>
                              </w:rPr>
                              <w:t xml:space="preserve"> </w:t>
                            </w:r>
                            <w:proofErr w:type="spellStart"/>
                            <w:r w:rsidR="00FE1E29">
                              <w:rPr>
                                <w:rFonts w:ascii="David" w:hAnsi="David" w:cs="David"/>
                                <w:sz w:val="52"/>
                                <w:szCs w:val="52"/>
                              </w:rPr>
                              <w:t>Olist</w:t>
                            </w:r>
                            <w:proofErr w:type="spellEnd"/>
                            <w:r w:rsidR="00FE1E29">
                              <w:rPr>
                                <w:rFonts w:ascii="David" w:hAnsi="David" w:cs="David"/>
                                <w:sz w:val="52"/>
                                <w:szCs w:val="5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B329C" id="_x0000_s1028" type="#_x0000_t202" style="position:absolute;margin-left:0;margin-top:7.35pt;width:504.5pt;height:52.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" fillcolor="white [3201]" strokecolor="white [3212]" strokeweight=".5pt">
                <v:textbox>
                  <w:txbxContent>
                    <w:p w14:paraId="683679A7" w14:textId="41EAE984" w:rsidR="007E222E" w:rsidRPr="008A12D9" w:rsidRDefault="007E222E" w:rsidP="00FE1E29">
                      <w:pPr>
                        <w:bidi/>
                        <w:jc w:val="center"/>
                        <w:rPr>
                          <w:rFonts w:ascii="David" w:hAnsi="David" w:cs="David"/>
                          <w:sz w:val="52"/>
                          <w:szCs w:val="52"/>
                        </w:rPr>
                      </w:pPr>
                      <w:r w:rsidRPr="008A12D9">
                        <w:rPr>
                          <w:rFonts w:ascii="David" w:hAnsi="David" w:cs="David"/>
                          <w:sz w:val="52"/>
                          <w:szCs w:val="52"/>
                          <w:rtl/>
                        </w:rPr>
                        <w:t xml:space="preserve">נושא: </w:t>
                      </w:r>
                      <w:r w:rsidR="00FE1E29">
                        <w:rPr>
                          <w:rFonts w:ascii="David" w:hAnsi="David" w:cs="David" w:hint="cs"/>
                          <w:sz w:val="52"/>
                          <w:szCs w:val="52"/>
                          <w:rtl/>
                        </w:rPr>
                        <w:t xml:space="preserve">חברת </w:t>
                      </w:r>
                      <w:proofErr w:type="spellStart"/>
                      <w:r w:rsidR="00FE1E29">
                        <w:rPr>
                          <w:rFonts w:ascii="David" w:hAnsi="David" w:cs="David" w:hint="cs"/>
                          <w:sz w:val="52"/>
                          <w:szCs w:val="52"/>
                          <w:rtl/>
                        </w:rPr>
                        <w:t>איקומרס</w:t>
                      </w:r>
                      <w:proofErr w:type="spellEnd"/>
                      <w:r w:rsidR="00FE1E29">
                        <w:rPr>
                          <w:rFonts w:ascii="David" w:hAnsi="David" w:cs="David"/>
                          <w:sz w:val="52"/>
                          <w:szCs w:val="52"/>
                        </w:rPr>
                        <w:t xml:space="preserve"> </w:t>
                      </w:r>
                      <w:proofErr w:type="spellStart"/>
                      <w:r w:rsidR="00FE1E29">
                        <w:rPr>
                          <w:rFonts w:ascii="David" w:hAnsi="David" w:cs="David"/>
                          <w:sz w:val="52"/>
                          <w:szCs w:val="52"/>
                        </w:rPr>
                        <w:t>Olist</w:t>
                      </w:r>
                      <w:proofErr w:type="spellEnd"/>
                      <w:r w:rsidR="00FE1E29">
                        <w:rPr>
                          <w:rFonts w:ascii="David" w:hAnsi="David" w:cs="David"/>
                          <w:sz w:val="52"/>
                          <w:szCs w:val="52"/>
                        </w:rPr>
                        <w:t xml:space="preserve"> </w:t>
                      </w:r>
                    </w:p>
                  </w:txbxContent>
                </v:textbox>
                <w10:wrap anchorx="margin"/>
              </v:shape>
            </w:pict>
          </mc:Fallback>
        </mc:AlternateContent>
      </w:r>
    </w:p>
    <w:p w14:paraId="6884DAA3" w14:textId="77777777" w:rsidR="0029645E" w:rsidRPr="00705EC5" w:rsidRDefault="0029645E" w:rsidP="008A12D9">
      <w:pPr>
        <w:spacing w:line="480" w:lineRule="auto"/>
        <w:rPr>
          <w:rFonts w:ascii="David" w:hAnsi="David" w:cs="David"/>
          <w:rtl/>
        </w:rPr>
      </w:pPr>
    </w:p>
    <w:p w14:paraId="7870BFB6" w14:textId="5399860F" w:rsidR="0054427C" w:rsidRPr="00431568" w:rsidRDefault="008A12D9" w:rsidP="00431568">
      <w:pPr>
        <w:spacing w:line="480" w:lineRule="auto"/>
        <w:rPr>
          <w:rFonts w:ascii="David" w:hAnsi="David" w:cs="David"/>
          <w:rtl/>
        </w:rPr>
      </w:pPr>
      <w:r w:rsidRPr="00705EC5">
        <w:rPr>
          <w:rFonts w:ascii="David" w:hAnsi="David" w:cs="David"/>
          <w:noProof/>
        </w:rPr>
        <mc:AlternateContent>
          <mc:Choice Requires="wps">
            <w:drawing>
              <wp:anchor distT="0" distB="0" distL="114300" distR="114300" simplePos="0" relativeHeight="251671552" behindDoc="0" locked="0" layoutInCell="1" allowOverlap="1" wp14:anchorId="0AAE7284" wp14:editId="5BEA674D">
                <wp:simplePos x="0" y="0"/>
                <wp:positionH relativeFrom="margin">
                  <wp:align>center</wp:align>
                </wp:positionH>
                <wp:positionV relativeFrom="paragraph">
                  <wp:posOffset>215915</wp:posOffset>
                </wp:positionV>
                <wp:extent cx="6407675" cy="2497015"/>
                <wp:effectExtent l="0" t="0" r="12700" b="17780"/>
                <wp:wrapSquare wrapText="bothSides"/>
                <wp:docPr id="1762774091" name="Text Box 6"/>
                <wp:cNvGraphicFramePr/>
                <a:graphic xmlns:a="http://schemas.openxmlformats.org/drawingml/2006/main">
                  <a:graphicData uri="http://schemas.microsoft.com/office/word/2010/wordprocessingShape">
                    <wps:wsp>
                      <wps:cNvSpPr txBox="1"/>
                      <wps:spPr>
                        <a:xfrm>
                          <a:off x="0" y="0"/>
                          <a:ext cx="6407675" cy="2497015"/>
                        </a:xfrm>
                        <a:prstGeom prst="rect">
                          <a:avLst/>
                        </a:prstGeom>
                        <a:solidFill>
                          <a:schemeClr val="lt1"/>
                        </a:solidFill>
                        <a:ln w="6350">
                          <a:solidFill>
                            <a:schemeClr val="bg1"/>
                          </a:solidFill>
                        </a:ln>
                      </wps:spPr>
                      <wps:txbx>
                        <w:txbxContent>
                          <w:p w14:paraId="3387A419" w14:textId="77777777" w:rsidR="008A12D9" w:rsidRDefault="0029645E" w:rsidP="008A12D9">
                            <w:pPr>
                              <w:bidi/>
                              <w:jc w:val="center"/>
                              <w:rPr>
                                <w:rFonts w:ascii="David" w:hAnsi="David" w:cs="David"/>
                                <w:sz w:val="32"/>
                                <w:szCs w:val="32"/>
                                <w:u w:val="single"/>
                                <w:rtl/>
                              </w:rPr>
                            </w:pPr>
                            <w:r w:rsidRPr="008A12D9">
                              <w:rPr>
                                <w:rFonts w:ascii="David" w:hAnsi="David" w:cs="David"/>
                                <w:sz w:val="32"/>
                                <w:szCs w:val="32"/>
                                <w:u w:val="single"/>
                                <w:rtl/>
                              </w:rPr>
                              <w:t>מגישים:</w:t>
                            </w:r>
                          </w:p>
                          <w:p w14:paraId="5F7CC053" w14:textId="563B1453" w:rsidR="008A12D9" w:rsidRDefault="0029645E" w:rsidP="008A12D9">
                            <w:pPr>
                              <w:bidi/>
                              <w:jc w:val="center"/>
                              <w:rPr>
                                <w:rFonts w:ascii="David" w:hAnsi="David" w:cs="David"/>
                                <w:sz w:val="32"/>
                                <w:szCs w:val="32"/>
                                <w:rtl/>
                              </w:rPr>
                            </w:pPr>
                            <w:r w:rsidRPr="008A12D9">
                              <w:rPr>
                                <w:rFonts w:ascii="David" w:hAnsi="David" w:cs="David"/>
                                <w:sz w:val="32"/>
                                <w:szCs w:val="32"/>
                                <w:rtl/>
                              </w:rPr>
                              <w:t>אוהד אשכנזי 318321601</w:t>
                            </w:r>
                          </w:p>
                          <w:p w14:paraId="3A10D243" w14:textId="69E7E21C" w:rsidR="0029645E" w:rsidRDefault="00FE1E29" w:rsidP="008A12D9">
                            <w:pPr>
                              <w:bidi/>
                              <w:jc w:val="center"/>
                              <w:rPr>
                                <w:rFonts w:ascii="David" w:hAnsi="David" w:cs="David"/>
                                <w:sz w:val="32"/>
                                <w:szCs w:val="32"/>
                                <w:rtl/>
                              </w:rPr>
                            </w:pPr>
                            <w:r>
                              <w:rPr>
                                <w:rFonts w:ascii="David" w:hAnsi="David" w:cs="David" w:hint="cs"/>
                                <w:sz w:val="32"/>
                                <w:szCs w:val="32"/>
                                <w:rtl/>
                              </w:rPr>
                              <w:t>מלאכי וייס</w:t>
                            </w:r>
                            <w:r w:rsidR="0029645E" w:rsidRPr="008A12D9">
                              <w:rPr>
                                <w:rFonts w:ascii="David" w:hAnsi="David" w:cs="David"/>
                                <w:sz w:val="32"/>
                                <w:szCs w:val="32"/>
                                <w:rtl/>
                              </w:rPr>
                              <w:t xml:space="preserve"> </w:t>
                            </w:r>
                          </w:p>
                          <w:p w14:paraId="1F528C15" w14:textId="77777777" w:rsidR="0029645E" w:rsidRDefault="0029645E" w:rsidP="008A12D9">
                            <w:pPr>
                              <w:bidi/>
                              <w:jc w:val="center"/>
                              <w:rPr>
                                <w:rFonts w:ascii="David" w:hAnsi="David" w:cs="David"/>
                                <w:sz w:val="32"/>
                                <w:szCs w:val="32"/>
                                <w:rtl/>
                              </w:rPr>
                            </w:pPr>
                          </w:p>
                          <w:p w14:paraId="370C7200" w14:textId="77777777" w:rsidR="008A12D9" w:rsidRDefault="008A12D9" w:rsidP="008A12D9">
                            <w:pPr>
                              <w:bidi/>
                              <w:jc w:val="center"/>
                              <w:rPr>
                                <w:rFonts w:ascii="David" w:hAnsi="David" w:cs="David"/>
                                <w:sz w:val="32"/>
                                <w:szCs w:val="32"/>
                                <w:rtl/>
                              </w:rPr>
                            </w:pPr>
                          </w:p>
                          <w:p w14:paraId="4B4E5FB0" w14:textId="77777777" w:rsidR="008A12D9" w:rsidRDefault="008A12D9" w:rsidP="008A12D9">
                            <w:pPr>
                              <w:bidi/>
                              <w:jc w:val="center"/>
                              <w:rPr>
                                <w:rFonts w:ascii="David" w:hAnsi="David" w:cs="David"/>
                                <w:sz w:val="32"/>
                                <w:szCs w:val="32"/>
                                <w:rtl/>
                              </w:rPr>
                            </w:pPr>
                          </w:p>
                          <w:p w14:paraId="269D8636" w14:textId="77777777" w:rsidR="008A12D9" w:rsidRDefault="008A12D9" w:rsidP="008A12D9">
                            <w:pPr>
                              <w:bidi/>
                              <w:jc w:val="center"/>
                              <w:rPr>
                                <w:rFonts w:ascii="David" w:hAnsi="David" w:cs="David"/>
                                <w:sz w:val="32"/>
                                <w:szCs w:val="32"/>
                                <w:rtl/>
                              </w:rPr>
                            </w:pPr>
                          </w:p>
                          <w:p w14:paraId="2208809D" w14:textId="77777777" w:rsidR="008A12D9" w:rsidRPr="008A12D9" w:rsidRDefault="008A12D9" w:rsidP="008A12D9">
                            <w:pPr>
                              <w:bidi/>
                              <w:jc w:val="center"/>
                              <w:rPr>
                                <w:rFonts w:ascii="David" w:hAnsi="David" w:cs="David"/>
                                <w:sz w:val="32"/>
                                <w:szCs w:val="32"/>
                                <w:rtl/>
                              </w:rPr>
                            </w:pPr>
                          </w:p>
                          <w:p w14:paraId="4976647C" w14:textId="77777777" w:rsidR="0029645E" w:rsidRPr="008A12D9" w:rsidRDefault="0029645E" w:rsidP="008A12D9">
                            <w:pPr>
                              <w:bidi/>
                              <w:jc w:val="center"/>
                              <w:rPr>
                                <w:rFonts w:ascii="David" w:hAnsi="David" w:cs="David"/>
                                <w:sz w:val="32"/>
                                <w:szCs w:val="32"/>
                                <w:rt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E7284" id="_x0000_s1029" type="#_x0000_t202" style="position:absolute;margin-left:0;margin-top:17pt;width:504.55pt;height:196.6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" fillcolor="white [3201]" strokecolor="white [3212]" strokeweight=".5pt">
                <v:textbox>
                  <w:txbxContent>
                    <w:p w14:paraId="3387A419" w14:textId="77777777" w:rsidR="008A12D9" w:rsidRDefault="0029645E" w:rsidP="008A12D9">
                      <w:pPr>
                        <w:bidi/>
                        <w:jc w:val="center"/>
                        <w:rPr>
                          <w:rFonts w:ascii="David" w:hAnsi="David" w:cs="David"/>
                          <w:sz w:val="32"/>
                          <w:szCs w:val="32"/>
                          <w:u w:val="single"/>
                          <w:rtl/>
                        </w:rPr>
                      </w:pPr>
                      <w:r w:rsidRPr="008A12D9">
                        <w:rPr>
                          <w:rFonts w:ascii="David" w:hAnsi="David" w:cs="David"/>
                          <w:sz w:val="32"/>
                          <w:szCs w:val="32"/>
                          <w:u w:val="single"/>
                          <w:rtl/>
                        </w:rPr>
                        <w:t>מגישים:</w:t>
                      </w:r>
                    </w:p>
                    <w:p w14:paraId="5F7CC053" w14:textId="563B1453" w:rsidR="008A12D9" w:rsidRDefault="0029645E" w:rsidP="008A12D9">
                      <w:pPr>
                        <w:bidi/>
                        <w:jc w:val="center"/>
                        <w:rPr>
                          <w:rFonts w:ascii="David" w:hAnsi="David" w:cs="David"/>
                          <w:sz w:val="32"/>
                          <w:szCs w:val="32"/>
                          <w:rtl/>
                        </w:rPr>
                      </w:pPr>
                      <w:r w:rsidRPr="008A12D9">
                        <w:rPr>
                          <w:rFonts w:ascii="David" w:hAnsi="David" w:cs="David"/>
                          <w:sz w:val="32"/>
                          <w:szCs w:val="32"/>
                          <w:rtl/>
                        </w:rPr>
                        <w:t>אוהד אשכנזי 318321601</w:t>
                      </w:r>
                    </w:p>
                    <w:p w14:paraId="3A10D243" w14:textId="69E7E21C" w:rsidR="0029645E" w:rsidRDefault="00FE1E29" w:rsidP="008A12D9">
                      <w:pPr>
                        <w:bidi/>
                        <w:jc w:val="center"/>
                        <w:rPr>
                          <w:rFonts w:ascii="David" w:hAnsi="David" w:cs="David"/>
                          <w:sz w:val="32"/>
                          <w:szCs w:val="32"/>
                          <w:rtl/>
                        </w:rPr>
                      </w:pPr>
                      <w:r>
                        <w:rPr>
                          <w:rFonts w:ascii="David" w:hAnsi="David" w:cs="David" w:hint="cs"/>
                          <w:sz w:val="32"/>
                          <w:szCs w:val="32"/>
                          <w:rtl/>
                        </w:rPr>
                        <w:t>מלאכי וייס</w:t>
                      </w:r>
                      <w:r w:rsidR="0029645E" w:rsidRPr="008A12D9">
                        <w:rPr>
                          <w:rFonts w:ascii="David" w:hAnsi="David" w:cs="David"/>
                          <w:sz w:val="32"/>
                          <w:szCs w:val="32"/>
                          <w:rtl/>
                        </w:rPr>
                        <w:t xml:space="preserve"> </w:t>
                      </w:r>
                    </w:p>
                    <w:p w14:paraId="1F528C15" w14:textId="77777777" w:rsidR="0029645E" w:rsidRDefault="0029645E" w:rsidP="008A12D9">
                      <w:pPr>
                        <w:bidi/>
                        <w:jc w:val="center"/>
                        <w:rPr>
                          <w:rFonts w:ascii="David" w:hAnsi="David" w:cs="David"/>
                          <w:sz w:val="32"/>
                          <w:szCs w:val="32"/>
                          <w:rtl/>
                        </w:rPr>
                      </w:pPr>
                    </w:p>
                    <w:p w14:paraId="370C7200" w14:textId="77777777" w:rsidR="008A12D9" w:rsidRDefault="008A12D9" w:rsidP="008A12D9">
                      <w:pPr>
                        <w:bidi/>
                        <w:jc w:val="center"/>
                        <w:rPr>
                          <w:rFonts w:ascii="David" w:hAnsi="David" w:cs="David"/>
                          <w:sz w:val="32"/>
                          <w:szCs w:val="32"/>
                          <w:rtl/>
                        </w:rPr>
                      </w:pPr>
                    </w:p>
                    <w:p w14:paraId="4B4E5FB0" w14:textId="77777777" w:rsidR="008A12D9" w:rsidRDefault="008A12D9" w:rsidP="008A12D9">
                      <w:pPr>
                        <w:bidi/>
                        <w:jc w:val="center"/>
                        <w:rPr>
                          <w:rFonts w:ascii="David" w:hAnsi="David" w:cs="David"/>
                          <w:sz w:val="32"/>
                          <w:szCs w:val="32"/>
                          <w:rtl/>
                        </w:rPr>
                      </w:pPr>
                    </w:p>
                    <w:p w14:paraId="269D8636" w14:textId="77777777" w:rsidR="008A12D9" w:rsidRDefault="008A12D9" w:rsidP="008A12D9">
                      <w:pPr>
                        <w:bidi/>
                        <w:jc w:val="center"/>
                        <w:rPr>
                          <w:rFonts w:ascii="David" w:hAnsi="David" w:cs="David"/>
                          <w:sz w:val="32"/>
                          <w:szCs w:val="32"/>
                          <w:rtl/>
                        </w:rPr>
                      </w:pPr>
                    </w:p>
                    <w:p w14:paraId="2208809D" w14:textId="77777777" w:rsidR="008A12D9" w:rsidRPr="008A12D9" w:rsidRDefault="008A12D9" w:rsidP="008A12D9">
                      <w:pPr>
                        <w:bidi/>
                        <w:jc w:val="center"/>
                        <w:rPr>
                          <w:rFonts w:ascii="David" w:hAnsi="David" w:cs="David"/>
                          <w:sz w:val="32"/>
                          <w:szCs w:val="32"/>
                          <w:rtl/>
                        </w:rPr>
                      </w:pPr>
                    </w:p>
                    <w:p w14:paraId="4976647C" w14:textId="77777777" w:rsidR="0029645E" w:rsidRPr="008A12D9" w:rsidRDefault="0029645E" w:rsidP="008A12D9">
                      <w:pPr>
                        <w:bidi/>
                        <w:jc w:val="center"/>
                        <w:rPr>
                          <w:rFonts w:ascii="David" w:hAnsi="David" w:cs="David"/>
                          <w:sz w:val="32"/>
                          <w:szCs w:val="32"/>
                          <w:rtl/>
                        </w:rPr>
                      </w:pPr>
                    </w:p>
                  </w:txbxContent>
                </v:textbox>
                <w10:wrap type="square" anchorx="margin"/>
              </v:shape>
            </w:pict>
          </mc:Fallback>
        </mc:AlternateContent>
      </w:r>
    </w:p>
    <w:sdt>
      <w:sdtPr>
        <w:rPr>
          <w:rFonts w:ascii="David" w:eastAsiaTheme="minorHAnsi" w:hAnsi="David" w:cs="David"/>
          <w:b w:val="0"/>
          <w:bCs w:val="0"/>
          <w:color w:val="auto"/>
          <w:kern w:val="2"/>
          <w:sz w:val="24"/>
          <w:szCs w:val="24"/>
          <w:rtl/>
          <w:lang w:bidi="he-IL"/>
          <w14:ligatures w14:val="standardContextual"/>
        </w:rPr>
        <w:id w:val="32155644"/>
        <w:docPartObj>
          <w:docPartGallery w:val="Table of Contents"/>
          <w:docPartUnique/>
        </w:docPartObj>
      </w:sdtPr>
      <w:sdtEndPr>
        <w:rPr>
          <w:noProof/>
        </w:rPr>
      </w:sdtEndPr>
      <w:sdtContent>
        <w:p w14:paraId="09469E29" w14:textId="0CA0307C" w:rsidR="00433012" w:rsidRPr="00E12012" w:rsidRDefault="00433012" w:rsidP="00D543B6">
          <w:pPr>
            <w:pStyle w:val="TOCHeading"/>
            <w:bidi/>
            <w:spacing w:line="480" w:lineRule="auto"/>
            <w:jc w:val="both"/>
            <w:rPr>
              <w:rFonts w:asciiTheme="minorBidi" w:hAnsiTheme="minorBidi" w:cstheme="minorBidi"/>
              <w:b w:val="0"/>
              <w:bCs w:val="0"/>
              <w:lang w:bidi="he-IL"/>
            </w:rPr>
          </w:pPr>
          <w:r w:rsidRPr="00E12012">
            <w:rPr>
              <w:rFonts w:asciiTheme="minorBidi" w:hAnsiTheme="minorBidi" w:cstheme="minorBidi"/>
              <w:b w:val="0"/>
              <w:bCs w:val="0"/>
              <w:rtl/>
              <w:lang w:bidi="he-IL"/>
            </w:rPr>
            <w:t>תוכן עניינים</w:t>
          </w:r>
        </w:p>
        <w:p w14:paraId="7D0A0938" w14:textId="281F5E9C" w:rsidR="00284760" w:rsidRPr="00E12012" w:rsidRDefault="00433012">
          <w:pPr>
            <w:pStyle w:val="TOC1"/>
            <w:tabs>
              <w:tab w:val="right" w:leader="dot" w:pos="9350"/>
            </w:tabs>
            <w:rPr>
              <w:rFonts w:asciiTheme="minorBidi" w:eastAsiaTheme="minorEastAsia" w:hAnsiTheme="minorBidi" w:cstheme="minorBidi"/>
              <w:b w:val="0"/>
              <w:bCs w:val="0"/>
              <w:i w:val="0"/>
              <w:iCs w:val="0"/>
              <w:noProof/>
              <w:lang w:val="en-IL"/>
            </w:rPr>
          </w:pPr>
          <w:r w:rsidRPr="00E12012">
            <w:rPr>
              <w:rFonts w:asciiTheme="minorBidi" w:hAnsiTheme="minorBidi" w:cstheme="minorBidi"/>
              <w:b w:val="0"/>
              <w:bCs w:val="0"/>
              <w:i w:val="0"/>
              <w:iCs w:val="0"/>
              <w:sz w:val="28"/>
              <w:szCs w:val="28"/>
            </w:rPr>
            <w:fldChar w:fldCharType="begin"/>
          </w:r>
          <w:r w:rsidRPr="00E12012">
            <w:rPr>
              <w:rFonts w:asciiTheme="minorBidi" w:hAnsiTheme="minorBidi" w:cstheme="minorBidi"/>
              <w:b w:val="0"/>
              <w:bCs w:val="0"/>
              <w:i w:val="0"/>
              <w:iCs w:val="0"/>
              <w:sz w:val="28"/>
              <w:szCs w:val="28"/>
            </w:rPr>
            <w:instrText xml:space="preserve"> TOC \o "1-3" \h \z \u </w:instrText>
          </w:r>
          <w:r w:rsidRPr="00E12012">
            <w:rPr>
              <w:rFonts w:asciiTheme="minorBidi" w:hAnsiTheme="minorBidi" w:cstheme="minorBidi"/>
              <w:b w:val="0"/>
              <w:bCs w:val="0"/>
              <w:i w:val="0"/>
              <w:iCs w:val="0"/>
              <w:sz w:val="28"/>
              <w:szCs w:val="28"/>
            </w:rPr>
            <w:fldChar w:fldCharType="separate"/>
          </w:r>
          <w:hyperlink w:anchor="_Toc222254749" w:history="1">
            <w:r w:rsidR="00284760" w:rsidRPr="00E12012">
              <w:rPr>
                <w:rStyle w:val="Hyperlink"/>
                <w:rFonts w:asciiTheme="minorBidi" w:eastAsia="Times New Roman" w:hAnsiTheme="minorBidi" w:cstheme="minorBidi"/>
                <w:noProof/>
                <w:rtl/>
              </w:rPr>
              <w:t>תיאור הנתונים ואופן הטיפול</w:t>
            </w:r>
            <w:r w:rsidR="00284760" w:rsidRPr="00E12012">
              <w:rPr>
                <w:rFonts w:asciiTheme="minorBidi" w:hAnsiTheme="minorBidi" w:cstheme="minorBidi"/>
                <w:noProof/>
                <w:webHidden/>
              </w:rPr>
              <w:tab/>
            </w:r>
            <w:r w:rsidR="00284760" w:rsidRPr="00E12012">
              <w:rPr>
                <w:rFonts w:asciiTheme="minorBidi" w:hAnsiTheme="minorBidi" w:cstheme="minorBidi"/>
                <w:noProof/>
                <w:webHidden/>
              </w:rPr>
              <w:fldChar w:fldCharType="begin"/>
            </w:r>
            <w:r w:rsidR="00284760" w:rsidRPr="00E12012">
              <w:rPr>
                <w:rFonts w:asciiTheme="minorBidi" w:hAnsiTheme="minorBidi" w:cstheme="minorBidi"/>
                <w:noProof/>
                <w:webHidden/>
              </w:rPr>
              <w:instrText xml:space="preserve"> PAGEREF _Toc222254749 \h </w:instrText>
            </w:r>
            <w:r w:rsidR="00284760" w:rsidRPr="00E12012">
              <w:rPr>
                <w:rFonts w:asciiTheme="minorBidi" w:hAnsiTheme="minorBidi" w:cstheme="minorBidi"/>
                <w:noProof/>
                <w:webHidden/>
              </w:rPr>
            </w:r>
            <w:r w:rsidR="00284760" w:rsidRPr="00E12012">
              <w:rPr>
                <w:rFonts w:asciiTheme="minorBidi" w:hAnsiTheme="minorBidi" w:cstheme="minorBidi"/>
                <w:noProof/>
                <w:webHidden/>
              </w:rPr>
              <w:fldChar w:fldCharType="separate"/>
            </w:r>
            <w:r w:rsidR="00284760" w:rsidRPr="00E12012">
              <w:rPr>
                <w:rFonts w:asciiTheme="minorBidi" w:hAnsiTheme="minorBidi" w:cstheme="minorBidi"/>
                <w:noProof/>
                <w:webHidden/>
              </w:rPr>
              <w:t>2</w:t>
            </w:r>
            <w:r w:rsidR="00284760" w:rsidRPr="00E12012">
              <w:rPr>
                <w:rFonts w:asciiTheme="minorBidi" w:hAnsiTheme="minorBidi" w:cstheme="minorBidi"/>
                <w:noProof/>
                <w:webHidden/>
              </w:rPr>
              <w:fldChar w:fldCharType="end"/>
            </w:r>
          </w:hyperlink>
        </w:p>
        <w:p w14:paraId="05109F0F" w14:textId="1FC7777A" w:rsidR="00284760" w:rsidRPr="00E12012" w:rsidRDefault="00284760">
          <w:pPr>
            <w:pStyle w:val="TOC1"/>
            <w:tabs>
              <w:tab w:val="right" w:leader="dot" w:pos="9350"/>
            </w:tabs>
            <w:rPr>
              <w:rFonts w:asciiTheme="minorBidi" w:eastAsiaTheme="minorEastAsia" w:hAnsiTheme="minorBidi" w:cstheme="minorBidi"/>
              <w:b w:val="0"/>
              <w:bCs w:val="0"/>
              <w:i w:val="0"/>
              <w:iCs w:val="0"/>
              <w:noProof/>
              <w:lang w:val="en-IL"/>
            </w:rPr>
          </w:pPr>
          <w:hyperlink w:anchor="_Toc222254750" w:history="1">
            <w:r w:rsidRPr="00E12012">
              <w:rPr>
                <w:rStyle w:val="Hyperlink"/>
                <w:rFonts w:asciiTheme="minorBidi" w:eastAsia="Times New Roman" w:hAnsiTheme="minorBidi" w:cstheme="minorBidi"/>
                <w:noProof/>
                <w:rtl/>
              </w:rPr>
              <w:t>ויזואליזציה ראשונה</w:t>
            </w:r>
            <w:r w:rsidRPr="00E12012">
              <w:rPr>
                <w:rFonts w:asciiTheme="minorBidi" w:hAnsiTheme="minorBidi" w:cstheme="minorBidi"/>
                <w:noProof/>
                <w:webHidden/>
              </w:rPr>
              <w:tab/>
            </w:r>
            <w:r w:rsidRPr="00E12012">
              <w:rPr>
                <w:rFonts w:asciiTheme="minorBidi" w:hAnsiTheme="minorBidi" w:cstheme="minorBidi"/>
                <w:noProof/>
                <w:webHidden/>
              </w:rPr>
              <w:fldChar w:fldCharType="begin"/>
            </w:r>
            <w:r w:rsidRPr="00E12012">
              <w:rPr>
                <w:rFonts w:asciiTheme="minorBidi" w:hAnsiTheme="minorBidi" w:cstheme="minorBidi"/>
                <w:noProof/>
                <w:webHidden/>
              </w:rPr>
              <w:instrText xml:space="preserve"> PAGEREF _Toc222254750 \h </w:instrText>
            </w:r>
            <w:r w:rsidRPr="00E12012">
              <w:rPr>
                <w:rFonts w:asciiTheme="minorBidi" w:hAnsiTheme="minorBidi" w:cstheme="minorBidi"/>
                <w:noProof/>
                <w:webHidden/>
              </w:rPr>
            </w:r>
            <w:r w:rsidRPr="00E12012">
              <w:rPr>
                <w:rFonts w:asciiTheme="minorBidi" w:hAnsiTheme="minorBidi" w:cstheme="minorBidi"/>
                <w:noProof/>
                <w:webHidden/>
              </w:rPr>
              <w:fldChar w:fldCharType="separate"/>
            </w:r>
            <w:r w:rsidRPr="00E12012">
              <w:rPr>
                <w:rFonts w:asciiTheme="minorBidi" w:hAnsiTheme="minorBidi" w:cstheme="minorBidi"/>
                <w:noProof/>
                <w:webHidden/>
              </w:rPr>
              <w:t>2</w:t>
            </w:r>
            <w:r w:rsidRPr="00E12012">
              <w:rPr>
                <w:rFonts w:asciiTheme="minorBidi" w:hAnsiTheme="minorBidi" w:cstheme="minorBidi"/>
                <w:noProof/>
                <w:webHidden/>
              </w:rPr>
              <w:fldChar w:fldCharType="end"/>
            </w:r>
          </w:hyperlink>
        </w:p>
        <w:p w14:paraId="69B2C3B6" w14:textId="0E87BD63" w:rsidR="00284760" w:rsidRPr="00E12012" w:rsidRDefault="00284760">
          <w:pPr>
            <w:pStyle w:val="TOC1"/>
            <w:tabs>
              <w:tab w:val="right" w:leader="dot" w:pos="9350"/>
            </w:tabs>
            <w:rPr>
              <w:rFonts w:asciiTheme="minorBidi" w:eastAsiaTheme="minorEastAsia" w:hAnsiTheme="minorBidi" w:cstheme="minorBidi"/>
              <w:b w:val="0"/>
              <w:bCs w:val="0"/>
              <w:i w:val="0"/>
              <w:iCs w:val="0"/>
              <w:noProof/>
              <w:lang w:val="en-IL"/>
            </w:rPr>
          </w:pPr>
          <w:hyperlink w:anchor="_Toc222254751" w:history="1">
            <w:r w:rsidRPr="00E12012">
              <w:rPr>
                <w:rStyle w:val="Hyperlink"/>
                <w:rFonts w:asciiTheme="minorBidi" w:eastAsia="Times New Roman" w:hAnsiTheme="minorBidi" w:cstheme="minorBidi"/>
                <w:noProof/>
                <w:rtl/>
              </w:rPr>
              <w:t>ויזואליזציה שניה</w:t>
            </w:r>
            <w:r w:rsidRPr="00E12012">
              <w:rPr>
                <w:rFonts w:asciiTheme="minorBidi" w:hAnsiTheme="minorBidi" w:cstheme="minorBidi"/>
                <w:noProof/>
                <w:webHidden/>
              </w:rPr>
              <w:tab/>
            </w:r>
            <w:r w:rsidRPr="00E12012">
              <w:rPr>
                <w:rFonts w:asciiTheme="minorBidi" w:hAnsiTheme="minorBidi" w:cstheme="minorBidi"/>
                <w:noProof/>
                <w:webHidden/>
              </w:rPr>
              <w:fldChar w:fldCharType="begin"/>
            </w:r>
            <w:r w:rsidRPr="00E12012">
              <w:rPr>
                <w:rFonts w:asciiTheme="minorBidi" w:hAnsiTheme="minorBidi" w:cstheme="minorBidi"/>
                <w:noProof/>
                <w:webHidden/>
              </w:rPr>
              <w:instrText xml:space="preserve"> PAGEREF _Toc222254751 \h </w:instrText>
            </w:r>
            <w:r w:rsidRPr="00E12012">
              <w:rPr>
                <w:rFonts w:asciiTheme="minorBidi" w:hAnsiTheme="minorBidi" w:cstheme="minorBidi"/>
                <w:noProof/>
                <w:webHidden/>
              </w:rPr>
            </w:r>
            <w:r w:rsidRPr="00E12012">
              <w:rPr>
                <w:rFonts w:asciiTheme="minorBidi" w:hAnsiTheme="minorBidi" w:cstheme="minorBidi"/>
                <w:noProof/>
                <w:webHidden/>
              </w:rPr>
              <w:fldChar w:fldCharType="separate"/>
            </w:r>
            <w:r w:rsidRPr="00E12012">
              <w:rPr>
                <w:rFonts w:asciiTheme="minorBidi" w:hAnsiTheme="minorBidi" w:cstheme="minorBidi"/>
                <w:noProof/>
                <w:webHidden/>
              </w:rPr>
              <w:t>2</w:t>
            </w:r>
            <w:r w:rsidRPr="00E12012">
              <w:rPr>
                <w:rFonts w:asciiTheme="minorBidi" w:hAnsiTheme="minorBidi" w:cstheme="minorBidi"/>
                <w:noProof/>
                <w:webHidden/>
              </w:rPr>
              <w:fldChar w:fldCharType="end"/>
            </w:r>
          </w:hyperlink>
        </w:p>
        <w:p w14:paraId="0A0AFEFA" w14:textId="2E7F547B" w:rsidR="00284760" w:rsidRPr="00E12012" w:rsidRDefault="00284760">
          <w:pPr>
            <w:pStyle w:val="TOC1"/>
            <w:tabs>
              <w:tab w:val="right" w:leader="dot" w:pos="9350"/>
            </w:tabs>
            <w:rPr>
              <w:rFonts w:asciiTheme="minorBidi" w:eastAsiaTheme="minorEastAsia" w:hAnsiTheme="minorBidi" w:cstheme="minorBidi"/>
              <w:b w:val="0"/>
              <w:bCs w:val="0"/>
              <w:i w:val="0"/>
              <w:iCs w:val="0"/>
              <w:noProof/>
              <w:lang w:val="en-IL"/>
            </w:rPr>
          </w:pPr>
          <w:hyperlink w:anchor="_Toc222254752" w:history="1">
            <w:r w:rsidRPr="00E12012">
              <w:rPr>
                <w:rStyle w:val="Hyperlink"/>
                <w:rFonts w:asciiTheme="minorBidi" w:eastAsia="Times New Roman" w:hAnsiTheme="minorBidi" w:cstheme="minorBidi"/>
                <w:noProof/>
                <w:rtl/>
              </w:rPr>
              <w:t>ויזואליזציה שלישית</w:t>
            </w:r>
            <w:r w:rsidRPr="00E12012">
              <w:rPr>
                <w:rFonts w:asciiTheme="minorBidi" w:hAnsiTheme="minorBidi" w:cstheme="minorBidi"/>
                <w:noProof/>
                <w:webHidden/>
              </w:rPr>
              <w:tab/>
            </w:r>
            <w:r w:rsidRPr="00E12012">
              <w:rPr>
                <w:rFonts w:asciiTheme="minorBidi" w:hAnsiTheme="minorBidi" w:cstheme="minorBidi"/>
                <w:noProof/>
                <w:webHidden/>
              </w:rPr>
              <w:fldChar w:fldCharType="begin"/>
            </w:r>
            <w:r w:rsidRPr="00E12012">
              <w:rPr>
                <w:rFonts w:asciiTheme="minorBidi" w:hAnsiTheme="minorBidi" w:cstheme="minorBidi"/>
                <w:noProof/>
                <w:webHidden/>
              </w:rPr>
              <w:instrText xml:space="preserve"> PAGEREF _Toc222254752 \h </w:instrText>
            </w:r>
            <w:r w:rsidRPr="00E12012">
              <w:rPr>
                <w:rFonts w:asciiTheme="minorBidi" w:hAnsiTheme="minorBidi" w:cstheme="minorBidi"/>
                <w:noProof/>
                <w:webHidden/>
              </w:rPr>
            </w:r>
            <w:r w:rsidRPr="00E12012">
              <w:rPr>
                <w:rFonts w:asciiTheme="minorBidi" w:hAnsiTheme="minorBidi" w:cstheme="minorBidi"/>
                <w:noProof/>
                <w:webHidden/>
              </w:rPr>
              <w:fldChar w:fldCharType="separate"/>
            </w:r>
            <w:r w:rsidRPr="00E12012">
              <w:rPr>
                <w:rFonts w:asciiTheme="minorBidi" w:hAnsiTheme="minorBidi" w:cstheme="minorBidi"/>
                <w:noProof/>
                <w:webHidden/>
              </w:rPr>
              <w:t>3</w:t>
            </w:r>
            <w:r w:rsidRPr="00E12012">
              <w:rPr>
                <w:rFonts w:asciiTheme="minorBidi" w:hAnsiTheme="minorBidi" w:cstheme="minorBidi"/>
                <w:noProof/>
                <w:webHidden/>
              </w:rPr>
              <w:fldChar w:fldCharType="end"/>
            </w:r>
          </w:hyperlink>
        </w:p>
        <w:p w14:paraId="62E478D6" w14:textId="465C62AF" w:rsidR="00284760" w:rsidRPr="00E12012" w:rsidRDefault="00284760">
          <w:pPr>
            <w:pStyle w:val="TOC1"/>
            <w:tabs>
              <w:tab w:val="right" w:leader="dot" w:pos="9350"/>
            </w:tabs>
            <w:rPr>
              <w:rFonts w:asciiTheme="minorBidi" w:eastAsiaTheme="minorEastAsia" w:hAnsiTheme="minorBidi" w:cstheme="minorBidi"/>
              <w:b w:val="0"/>
              <w:bCs w:val="0"/>
              <w:i w:val="0"/>
              <w:iCs w:val="0"/>
              <w:noProof/>
              <w:lang w:val="en-IL"/>
            </w:rPr>
          </w:pPr>
          <w:hyperlink w:anchor="_Toc222254753" w:history="1">
            <w:r w:rsidRPr="00E12012">
              <w:rPr>
                <w:rStyle w:val="Hyperlink"/>
                <w:rFonts w:asciiTheme="minorBidi" w:eastAsia="Times New Roman" w:hAnsiTheme="minorBidi" w:cstheme="minorBidi"/>
                <w:noProof/>
                <w:rtl/>
              </w:rPr>
              <w:t>ויזואליזציה רביעית</w:t>
            </w:r>
            <w:r w:rsidRPr="00E12012">
              <w:rPr>
                <w:rFonts w:asciiTheme="minorBidi" w:hAnsiTheme="minorBidi" w:cstheme="minorBidi"/>
                <w:noProof/>
                <w:webHidden/>
              </w:rPr>
              <w:tab/>
            </w:r>
            <w:r w:rsidRPr="00E12012">
              <w:rPr>
                <w:rFonts w:asciiTheme="minorBidi" w:hAnsiTheme="minorBidi" w:cstheme="minorBidi"/>
                <w:noProof/>
                <w:webHidden/>
              </w:rPr>
              <w:fldChar w:fldCharType="begin"/>
            </w:r>
            <w:r w:rsidRPr="00E12012">
              <w:rPr>
                <w:rFonts w:asciiTheme="minorBidi" w:hAnsiTheme="minorBidi" w:cstheme="minorBidi"/>
                <w:noProof/>
                <w:webHidden/>
              </w:rPr>
              <w:instrText xml:space="preserve"> PAGEREF _Toc222254753 \h </w:instrText>
            </w:r>
            <w:r w:rsidRPr="00E12012">
              <w:rPr>
                <w:rFonts w:asciiTheme="minorBidi" w:hAnsiTheme="minorBidi" w:cstheme="minorBidi"/>
                <w:noProof/>
                <w:webHidden/>
              </w:rPr>
            </w:r>
            <w:r w:rsidRPr="00E12012">
              <w:rPr>
                <w:rFonts w:asciiTheme="minorBidi" w:hAnsiTheme="minorBidi" w:cstheme="minorBidi"/>
                <w:noProof/>
                <w:webHidden/>
              </w:rPr>
              <w:fldChar w:fldCharType="separate"/>
            </w:r>
            <w:r w:rsidRPr="00E12012">
              <w:rPr>
                <w:rFonts w:asciiTheme="minorBidi" w:hAnsiTheme="minorBidi" w:cstheme="minorBidi"/>
                <w:noProof/>
                <w:webHidden/>
              </w:rPr>
              <w:t>4</w:t>
            </w:r>
            <w:r w:rsidRPr="00E12012">
              <w:rPr>
                <w:rFonts w:asciiTheme="minorBidi" w:hAnsiTheme="minorBidi" w:cstheme="minorBidi"/>
                <w:noProof/>
                <w:webHidden/>
              </w:rPr>
              <w:fldChar w:fldCharType="end"/>
            </w:r>
          </w:hyperlink>
        </w:p>
        <w:p w14:paraId="71FC9689" w14:textId="551D9786" w:rsidR="00284760" w:rsidRPr="00E12012" w:rsidRDefault="00284760">
          <w:pPr>
            <w:pStyle w:val="TOC1"/>
            <w:tabs>
              <w:tab w:val="right" w:leader="dot" w:pos="9350"/>
            </w:tabs>
            <w:rPr>
              <w:rFonts w:asciiTheme="minorBidi" w:eastAsiaTheme="minorEastAsia" w:hAnsiTheme="minorBidi" w:cstheme="minorBidi"/>
              <w:b w:val="0"/>
              <w:bCs w:val="0"/>
              <w:i w:val="0"/>
              <w:iCs w:val="0"/>
              <w:noProof/>
              <w:lang w:val="en-IL"/>
            </w:rPr>
          </w:pPr>
          <w:hyperlink w:anchor="_Toc222254754" w:history="1">
            <w:r w:rsidRPr="00E12012">
              <w:rPr>
                <w:rStyle w:val="Hyperlink"/>
                <w:rFonts w:asciiTheme="minorBidi" w:hAnsiTheme="minorBidi" w:cstheme="minorBidi"/>
                <w:noProof/>
                <w:rtl/>
              </w:rPr>
              <w:t>ויזואליזציה חמישית</w:t>
            </w:r>
            <w:r w:rsidRPr="00E12012">
              <w:rPr>
                <w:rFonts w:asciiTheme="minorBidi" w:hAnsiTheme="minorBidi" w:cstheme="minorBidi"/>
                <w:noProof/>
                <w:webHidden/>
              </w:rPr>
              <w:tab/>
            </w:r>
            <w:r w:rsidRPr="00E12012">
              <w:rPr>
                <w:rFonts w:asciiTheme="minorBidi" w:hAnsiTheme="minorBidi" w:cstheme="minorBidi"/>
                <w:noProof/>
                <w:webHidden/>
              </w:rPr>
              <w:fldChar w:fldCharType="begin"/>
            </w:r>
            <w:r w:rsidRPr="00E12012">
              <w:rPr>
                <w:rFonts w:asciiTheme="minorBidi" w:hAnsiTheme="minorBidi" w:cstheme="minorBidi"/>
                <w:noProof/>
                <w:webHidden/>
              </w:rPr>
              <w:instrText xml:space="preserve"> PAGEREF _Toc222254754 \h </w:instrText>
            </w:r>
            <w:r w:rsidRPr="00E12012">
              <w:rPr>
                <w:rFonts w:asciiTheme="minorBidi" w:hAnsiTheme="minorBidi" w:cstheme="minorBidi"/>
                <w:noProof/>
                <w:webHidden/>
              </w:rPr>
            </w:r>
            <w:r w:rsidRPr="00E12012">
              <w:rPr>
                <w:rFonts w:asciiTheme="minorBidi" w:hAnsiTheme="minorBidi" w:cstheme="minorBidi"/>
                <w:noProof/>
                <w:webHidden/>
              </w:rPr>
              <w:fldChar w:fldCharType="separate"/>
            </w:r>
            <w:r w:rsidRPr="00E12012">
              <w:rPr>
                <w:rFonts w:asciiTheme="minorBidi" w:hAnsiTheme="minorBidi" w:cstheme="minorBidi"/>
                <w:noProof/>
                <w:webHidden/>
              </w:rPr>
              <w:t>5</w:t>
            </w:r>
            <w:r w:rsidRPr="00E12012">
              <w:rPr>
                <w:rFonts w:asciiTheme="minorBidi" w:hAnsiTheme="minorBidi" w:cstheme="minorBidi"/>
                <w:noProof/>
                <w:webHidden/>
              </w:rPr>
              <w:fldChar w:fldCharType="end"/>
            </w:r>
          </w:hyperlink>
        </w:p>
        <w:p w14:paraId="0227FC16" w14:textId="327A5E73" w:rsidR="00284760" w:rsidRPr="00E12012" w:rsidRDefault="00284760">
          <w:pPr>
            <w:pStyle w:val="TOC1"/>
            <w:tabs>
              <w:tab w:val="right" w:leader="dot" w:pos="9350"/>
            </w:tabs>
            <w:rPr>
              <w:rFonts w:asciiTheme="minorBidi" w:eastAsiaTheme="minorEastAsia" w:hAnsiTheme="minorBidi" w:cstheme="minorBidi"/>
              <w:b w:val="0"/>
              <w:bCs w:val="0"/>
              <w:i w:val="0"/>
              <w:iCs w:val="0"/>
              <w:noProof/>
              <w:lang w:val="en-IL"/>
            </w:rPr>
          </w:pPr>
          <w:hyperlink w:anchor="_Toc222254755" w:history="1">
            <w:r w:rsidRPr="00E12012">
              <w:rPr>
                <w:rStyle w:val="Hyperlink"/>
                <w:rFonts w:asciiTheme="minorBidi" w:hAnsiTheme="minorBidi" w:cstheme="minorBidi"/>
                <w:noProof/>
                <w:rtl/>
              </w:rPr>
              <w:t>ויזואליזציה שישית</w:t>
            </w:r>
            <w:r w:rsidRPr="00E12012">
              <w:rPr>
                <w:rFonts w:asciiTheme="minorBidi" w:hAnsiTheme="minorBidi" w:cstheme="minorBidi"/>
                <w:noProof/>
                <w:webHidden/>
              </w:rPr>
              <w:tab/>
            </w:r>
            <w:r w:rsidRPr="00E12012">
              <w:rPr>
                <w:rFonts w:asciiTheme="minorBidi" w:hAnsiTheme="minorBidi" w:cstheme="minorBidi"/>
                <w:noProof/>
                <w:webHidden/>
              </w:rPr>
              <w:fldChar w:fldCharType="begin"/>
            </w:r>
            <w:r w:rsidRPr="00E12012">
              <w:rPr>
                <w:rFonts w:asciiTheme="minorBidi" w:hAnsiTheme="minorBidi" w:cstheme="minorBidi"/>
                <w:noProof/>
                <w:webHidden/>
              </w:rPr>
              <w:instrText xml:space="preserve"> PAGEREF _Toc222254755 \h </w:instrText>
            </w:r>
            <w:r w:rsidRPr="00E12012">
              <w:rPr>
                <w:rFonts w:asciiTheme="minorBidi" w:hAnsiTheme="minorBidi" w:cstheme="minorBidi"/>
                <w:noProof/>
                <w:webHidden/>
              </w:rPr>
            </w:r>
            <w:r w:rsidRPr="00E12012">
              <w:rPr>
                <w:rFonts w:asciiTheme="minorBidi" w:hAnsiTheme="minorBidi" w:cstheme="minorBidi"/>
                <w:noProof/>
                <w:webHidden/>
              </w:rPr>
              <w:fldChar w:fldCharType="separate"/>
            </w:r>
            <w:r w:rsidRPr="00E12012">
              <w:rPr>
                <w:rFonts w:asciiTheme="minorBidi" w:hAnsiTheme="minorBidi" w:cstheme="minorBidi"/>
                <w:noProof/>
                <w:webHidden/>
              </w:rPr>
              <w:t>6</w:t>
            </w:r>
            <w:r w:rsidRPr="00E12012">
              <w:rPr>
                <w:rFonts w:asciiTheme="minorBidi" w:hAnsiTheme="minorBidi" w:cstheme="minorBidi"/>
                <w:noProof/>
                <w:webHidden/>
              </w:rPr>
              <w:fldChar w:fldCharType="end"/>
            </w:r>
          </w:hyperlink>
        </w:p>
        <w:p w14:paraId="52FE8446" w14:textId="07876FA0" w:rsidR="00284760" w:rsidRPr="00E12012" w:rsidRDefault="00284760">
          <w:pPr>
            <w:pStyle w:val="TOC1"/>
            <w:tabs>
              <w:tab w:val="right" w:leader="dot" w:pos="9350"/>
            </w:tabs>
            <w:rPr>
              <w:rFonts w:asciiTheme="minorBidi" w:eastAsiaTheme="minorEastAsia" w:hAnsiTheme="minorBidi" w:cstheme="minorBidi"/>
              <w:b w:val="0"/>
              <w:bCs w:val="0"/>
              <w:i w:val="0"/>
              <w:iCs w:val="0"/>
              <w:noProof/>
              <w:lang w:val="en-IL"/>
            </w:rPr>
          </w:pPr>
          <w:hyperlink w:anchor="_Toc222254756" w:history="1">
            <w:r w:rsidRPr="00E12012">
              <w:rPr>
                <w:rStyle w:val="Hyperlink"/>
                <w:rFonts w:asciiTheme="minorBidi" w:eastAsia="Times New Roman" w:hAnsiTheme="minorBidi" w:cstheme="minorBidi"/>
                <w:noProof/>
                <w:rtl/>
              </w:rPr>
              <w:t>ויזואליזציה שביעית</w:t>
            </w:r>
            <w:r w:rsidRPr="00E12012">
              <w:rPr>
                <w:rFonts w:asciiTheme="minorBidi" w:hAnsiTheme="minorBidi" w:cstheme="minorBidi"/>
                <w:noProof/>
                <w:webHidden/>
              </w:rPr>
              <w:tab/>
            </w:r>
            <w:r w:rsidRPr="00E12012">
              <w:rPr>
                <w:rFonts w:asciiTheme="minorBidi" w:hAnsiTheme="minorBidi" w:cstheme="minorBidi"/>
                <w:noProof/>
                <w:webHidden/>
              </w:rPr>
              <w:fldChar w:fldCharType="begin"/>
            </w:r>
            <w:r w:rsidRPr="00E12012">
              <w:rPr>
                <w:rFonts w:asciiTheme="minorBidi" w:hAnsiTheme="minorBidi" w:cstheme="minorBidi"/>
                <w:noProof/>
                <w:webHidden/>
              </w:rPr>
              <w:instrText xml:space="preserve"> PAGEREF _Toc222254756 \h </w:instrText>
            </w:r>
            <w:r w:rsidRPr="00E12012">
              <w:rPr>
                <w:rFonts w:asciiTheme="minorBidi" w:hAnsiTheme="minorBidi" w:cstheme="minorBidi"/>
                <w:noProof/>
                <w:webHidden/>
              </w:rPr>
            </w:r>
            <w:r w:rsidRPr="00E12012">
              <w:rPr>
                <w:rFonts w:asciiTheme="minorBidi" w:hAnsiTheme="minorBidi" w:cstheme="minorBidi"/>
                <w:noProof/>
                <w:webHidden/>
              </w:rPr>
              <w:fldChar w:fldCharType="separate"/>
            </w:r>
            <w:r w:rsidRPr="00E12012">
              <w:rPr>
                <w:rFonts w:asciiTheme="minorBidi" w:hAnsiTheme="minorBidi" w:cstheme="minorBidi"/>
                <w:noProof/>
                <w:webHidden/>
              </w:rPr>
              <w:t>7</w:t>
            </w:r>
            <w:r w:rsidRPr="00E12012">
              <w:rPr>
                <w:rFonts w:asciiTheme="minorBidi" w:hAnsiTheme="minorBidi" w:cstheme="minorBidi"/>
                <w:noProof/>
                <w:webHidden/>
              </w:rPr>
              <w:fldChar w:fldCharType="end"/>
            </w:r>
          </w:hyperlink>
        </w:p>
        <w:p w14:paraId="752E4423" w14:textId="092558B0" w:rsidR="00433012" w:rsidRPr="00705EC5" w:rsidRDefault="00433012" w:rsidP="008A12D9">
          <w:pPr>
            <w:bidi/>
            <w:spacing w:line="480" w:lineRule="auto"/>
            <w:rPr>
              <w:rFonts w:ascii="David" w:hAnsi="David" w:cs="David"/>
            </w:rPr>
          </w:pPr>
          <w:r w:rsidRPr="00E12012">
            <w:rPr>
              <w:rFonts w:asciiTheme="minorBidi" w:hAnsiTheme="minorBidi"/>
              <w:noProof/>
              <w:sz w:val="28"/>
              <w:szCs w:val="28"/>
            </w:rPr>
            <w:fldChar w:fldCharType="end"/>
          </w:r>
        </w:p>
      </w:sdtContent>
    </w:sdt>
    <w:p w14:paraId="5A7534AC" w14:textId="77777777" w:rsidR="0029645E" w:rsidRPr="00705EC5" w:rsidRDefault="0029645E" w:rsidP="008A12D9">
      <w:pPr>
        <w:tabs>
          <w:tab w:val="left" w:pos="2523"/>
        </w:tabs>
        <w:spacing w:line="480" w:lineRule="auto"/>
        <w:rPr>
          <w:rFonts w:ascii="David" w:hAnsi="David" w:cs="David"/>
          <w:rtl/>
        </w:rPr>
      </w:pPr>
    </w:p>
    <w:p w14:paraId="0CC13C09" w14:textId="77777777" w:rsidR="0029645E" w:rsidRPr="00705EC5" w:rsidRDefault="0029645E" w:rsidP="008A12D9">
      <w:pPr>
        <w:tabs>
          <w:tab w:val="left" w:pos="2523"/>
        </w:tabs>
        <w:spacing w:line="480" w:lineRule="auto"/>
        <w:rPr>
          <w:rFonts w:ascii="David" w:hAnsi="David" w:cs="David"/>
          <w:rtl/>
        </w:rPr>
      </w:pPr>
    </w:p>
    <w:p w14:paraId="76E49F7C" w14:textId="77777777" w:rsidR="0029645E" w:rsidRPr="00705EC5" w:rsidRDefault="0029645E" w:rsidP="008A12D9">
      <w:pPr>
        <w:tabs>
          <w:tab w:val="left" w:pos="2523"/>
        </w:tabs>
        <w:spacing w:line="480" w:lineRule="auto"/>
        <w:rPr>
          <w:rFonts w:ascii="David" w:hAnsi="David" w:cs="David"/>
          <w:rtl/>
        </w:rPr>
      </w:pPr>
    </w:p>
    <w:p w14:paraId="69CADE68" w14:textId="77777777" w:rsidR="0029645E" w:rsidRPr="00705EC5" w:rsidRDefault="0029645E" w:rsidP="008A12D9">
      <w:pPr>
        <w:tabs>
          <w:tab w:val="left" w:pos="2523"/>
        </w:tabs>
        <w:spacing w:line="480" w:lineRule="auto"/>
        <w:rPr>
          <w:rFonts w:ascii="David" w:hAnsi="David" w:cs="David"/>
          <w:rtl/>
        </w:rPr>
      </w:pPr>
    </w:p>
    <w:p w14:paraId="2B00A2CC" w14:textId="77777777" w:rsidR="0029645E" w:rsidRPr="00705EC5" w:rsidRDefault="0029645E" w:rsidP="008A12D9">
      <w:pPr>
        <w:tabs>
          <w:tab w:val="left" w:pos="2523"/>
        </w:tabs>
        <w:spacing w:line="480" w:lineRule="auto"/>
        <w:rPr>
          <w:rFonts w:ascii="David" w:hAnsi="David" w:cs="David"/>
          <w:rtl/>
        </w:rPr>
      </w:pPr>
    </w:p>
    <w:p w14:paraId="03D5B9C2" w14:textId="77777777" w:rsidR="0029645E" w:rsidRPr="00705EC5" w:rsidRDefault="0029645E" w:rsidP="008A12D9">
      <w:pPr>
        <w:tabs>
          <w:tab w:val="left" w:pos="2523"/>
        </w:tabs>
        <w:spacing w:line="480" w:lineRule="auto"/>
        <w:rPr>
          <w:rFonts w:ascii="David" w:hAnsi="David" w:cs="David"/>
          <w:rtl/>
        </w:rPr>
      </w:pPr>
    </w:p>
    <w:p w14:paraId="05BAF8BB" w14:textId="77777777" w:rsidR="0029645E" w:rsidRDefault="0029645E" w:rsidP="008A12D9">
      <w:pPr>
        <w:bidi/>
        <w:spacing w:before="100" w:beforeAutospacing="1" w:after="100" w:afterAutospacing="1" w:line="480" w:lineRule="auto"/>
        <w:rPr>
          <w:rFonts w:ascii="David" w:eastAsia="Times New Roman" w:hAnsi="David" w:cs="David"/>
          <w:kern w:val="0"/>
          <w:rtl/>
          <w14:ligatures w14:val="none"/>
        </w:rPr>
      </w:pPr>
    </w:p>
    <w:p w14:paraId="2E1BAEFA" w14:textId="77777777" w:rsidR="001B0936" w:rsidRDefault="001B0936" w:rsidP="001B0936">
      <w:pPr>
        <w:bidi/>
        <w:spacing w:before="100" w:beforeAutospacing="1" w:after="100" w:afterAutospacing="1" w:line="480" w:lineRule="auto"/>
        <w:rPr>
          <w:rFonts w:ascii="David" w:eastAsia="Times New Roman" w:hAnsi="David" w:cs="David"/>
          <w:kern w:val="0"/>
          <w:rtl/>
          <w14:ligatures w14:val="none"/>
        </w:rPr>
      </w:pPr>
    </w:p>
    <w:p w14:paraId="23B9686F" w14:textId="77777777" w:rsidR="00431568" w:rsidRDefault="00431568" w:rsidP="00431568">
      <w:pPr>
        <w:bidi/>
        <w:spacing w:before="100" w:beforeAutospacing="1" w:after="100" w:afterAutospacing="1" w:line="480" w:lineRule="auto"/>
        <w:rPr>
          <w:rFonts w:ascii="David" w:eastAsia="Times New Roman" w:hAnsi="David" w:cs="David"/>
          <w:kern w:val="0"/>
          <w:rtl/>
          <w14:ligatures w14:val="none"/>
        </w:rPr>
      </w:pPr>
    </w:p>
    <w:p w14:paraId="601FCDCD" w14:textId="77777777" w:rsidR="001B0936" w:rsidRPr="00705EC5" w:rsidRDefault="001B0936" w:rsidP="001B0936">
      <w:pPr>
        <w:bidi/>
        <w:spacing w:before="100" w:beforeAutospacing="1" w:after="100" w:afterAutospacing="1" w:line="480" w:lineRule="auto"/>
        <w:rPr>
          <w:rFonts w:ascii="David" w:eastAsia="Times New Roman" w:hAnsi="David" w:cs="David"/>
          <w:kern w:val="0"/>
          <w:rtl/>
          <w14:ligatures w14:val="none"/>
        </w:rPr>
      </w:pPr>
    </w:p>
    <w:p w14:paraId="126E1B69" w14:textId="4AAC3BB1" w:rsidR="0029645E" w:rsidRPr="00284760" w:rsidRDefault="00FE1E29" w:rsidP="009C258E">
      <w:pPr>
        <w:pStyle w:val="Heading1"/>
        <w:bidi/>
        <w:spacing w:line="276" w:lineRule="auto"/>
        <w:rPr>
          <w:rFonts w:asciiTheme="minorBidi" w:eastAsia="Times New Roman" w:hAnsiTheme="minorBidi" w:cstheme="minorBidi"/>
          <w:sz w:val="32"/>
          <w:szCs w:val="32"/>
        </w:rPr>
      </w:pPr>
      <w:bookmarkStart w:id="0" w:name="_Toc222254749"/>
      <w:r w:rsidRPr="00284760">
        <w:rPr>
          <w:rFonts w:asciiTheme="minorBidi" w:eastAsia="Times New Roman" w:hAnsiTheme="minorBidi" w:cstheme="minorBidi"/>
          <w:sz w:val="32"/>
          <w:szCs w:val="32"/>
          <w:rtl/>
        </w:rPr>
        <w:lastRenderedPageBreak/>
        <w:t>תיאור הנתונים ואופן הטיפול</w:t>
      </w:r>
      <w:bookmarkEnd w:id="0"/>
    </w:p>
    <w:p w14:paraId="3FA14301" w14:textId="30EED773" w:rsidR="00EF4387" w:rsidRDefault="00EF4387" w:rsidP="00EF4387">
      <w:pPr>
        <w:pStyle w:val="Heading1"/>
        <w:bidi/>
        <w:spacing w:line="276" w:lineRule="auto"/>
        <w:rPr>
          <w:rFonts w:asciiTheme="minorBidi" w:eastAsia="Times New Roman" w:hAnsiTheme="minorBidi" w:cstheme="minorBidi"/>
          <w:sz w:val="32"/>
          <w:szCs w:val="32"/>
          <w:rtl/>
        </w:rPr>
      </w:pPr>
      <w:bookmarkStart w:id="1" w:name="_Toc222254750"/>
      <w:r>
        <w:rPr>
          <w:rFonts w:asciiTheme="minorBidi" w:eastAsia="Times New Roman" w:hAnsiTheme="minorBidi" w:cstheme="minorBidi" w:hint="cs"/>
          <w:sz w:val="32"/>
          <w:szCs w:val="32"/>
          <w:rtl/>
        </w:rPr>
        <w:t xml:space="preserve">דיון </w:t>
      </w:r>
      <w:proofErr w:type="spellStart"/>
      <w:r>
        <w:rPr>
          <w:rFonts w:asciiTheme="minorBidi" w:eastAsia="Times New Roman" w:hAnsiTheme="minorBidi" w:cstheme="minorBidi" w:hint="cs"/>
          <w:sz w:val="32"/>
          <w:szCs w:val="32"/>
          <w:rtl/>
        </w:rPr>
        <w:t>בויזואליזציות</w:t>
      </w:r>
      <w:proofErr w:type="spellEnd"/>
      <w:r>
        <w:rPr>
          <w:rFonts w:asciiTheme="minorBidi" w:eastAsia="Times New Roman" w:hAnsiTheme="minorBidi" w:cstheme="minorBidi" w:hint="cs"/>
          <w:sz w:val="32"/>
          <w:szCs w:val="32"/>
          <w:rtl/>
        </w:rPr>
        <w:t xml:space="preserve"> קיימות לאותם נתונים</w:t>
      </w:r>
    </w:p>
    <w:p w14:paraId="4D14A524" w14:textId="48AA12D5" w:rsidR="0029645E" w:rsidRPr="00284760" w:rsidRDefault="00FE1E29" w:rsidP="00EF4387">
      <w:pPr>
        <w:pStyle w:val="Heading1"/>
        <w:bidi/>
        <w:spacing w:line="276" w:lineRule="auto"/>
        <w:jc w:val="both"/>
        <w:rPr>
          <w:rFonts w:asciiTheme="minorBidi" w:eastAsia="Times New Roman" w:hAnsiTheme="minorBidi" w:cstheme="minorBidi"/>
          <w:sz w:val="32"/>
          <w:szCs w:val="32"/>
          <w:rtl/>
        </w:rPr>
      </w:pPr>
      <w:r w:rsidRPr="00284760">
        <w:rPr>
          <w:rFonts w:asciiTheme="minorBidi" w:eastAsia="Times New Roman" w:hAnsiTheme="minorBidi" w:cstheme="minorBidi"/>
          <w:sz w:val="32"/>
          <w:szCs w:val="32"/>
          <w:rtl/>
        </w:rPr>
        <w:t>ויזואליזציה ראשונה</w:t>
      </w:r>
      <w:bookmarkEnd w:id="1"/>
    </w:p>
    <w:p w14:paraId="67F9B0B5" w14:textId="43EAE1D9" w:rsidR="0029645E" w:rsidRPr="00284760" w:rsidRDefault="00FE1E29" w:rsidP="00CF01DD">
      <w:pPr>
        <w:pStyle w:val="Heading1"/>
        <w:bidi/>
        <w:spacing w:line="276" w:lineRule="auto"/>
        <w:rPr>
          <w:rFonts w:asciiTheme="minorBidi" w:eastAsia="Times New Roman" w:hAnsiTheme="minorBidi" w:cstheme="minorBidi"/>
          <w:sz w:val="32"/>
          <w:szCs w:val="32"/>
          <w:rtl/>
        </w:rPr>
      </w:pPr>
      <w:bookmarkStart w:id="2" w:name="_Toc222254751"/>
      <w:r w:rsidRPr="00284760">
        <w:rPr>
          <w:rFonts w:asciiTheme="minorBidi" w:eastAsia="Times New Roman" w:hAnsiTheme="minorBidi" w:cstheme="minorBidi"/>
          <w:sz w:val="32"/>
          <w:szCs w:val="32"/>
          <w:rtl/>
        </w:rPr>
        <w:t>ויזואליזציה שניה</w:t>
      </w:r>
      <w:bookmarkEnd w:id="2"/>
    </w:p>
    <w:p w14:paraId="55E02DE3" w14:textId="77777777" w:rsidR="007E2F73" w:rsidRDefault="007E2F73" w:rsidP="00D543B6">
      <w:pPr>
        <w:pStyle w:val="Heading1"/>
        <w:bidi/>
        <w:spacing w:line="240" w:lineRule="auto"/>
        <w:jc w:val="both"/>
        <w:rPr>
          <w:rFonts w:asciiTheme="majorBidi" w:eastAsia="Times New Roman" w:hAnsiTheme="majorBidi"/>
          <w:sz w:val="32"/>
          <w:szCs w:val="32"/>
          <w:rtl/>
        </w:rPr>
      </w:pPr>
    </w:p>
    <w:p w14:paraId="4ECD2102" w14:textId="77777777" w:rsidR="007E2F73" w:rsidRDefault="007E2F73" w:rsidP="007E2F73">
      <w:pPr>
        <w:pStyle w:val="Heading1"/>
        <w:bidi/>
        <w:spacing w:line="240" w:lineRule="auto"/>
        <w:jc w:val="both"/>
        <w:rPr>
          <w:rFonts w:asciiTheme="majorBidi" w:eastAsia="Times New Roman" w:hAnsiTheme="majorBidi"/>
          <w:sz w:val="32"/>
          <w:szCs w:val="32"/>
          <w:rtl/>
        </w:rPr>
      </w:pPr>
    </w:p>
    <w:p w14:paraId="4AC2D614" w14:textId="77777777" w:rsidR="007E2F73" w:rsidRDefault="007E2F73" w:rsidP="007E2F73">
      <w:pPr>
        <w:pStyle w:val="Heading1"/>
        <w:bidi/>
        <w:spacing w:line="240" w:lineRule="auto"/>
        <w:jc w:val="both"/>
        <w:rPr>
          <w:rFonts w:asciiTheme="majorBidi" w:eastAsia="Times New Roman" w:hAnsiTheme="majorBidi"/>
          <w:sz w:val="32"/>
          <w:szCs w:val="32"/>
          <w:rtl/>
        </w:rPr>
      </w:pPr>
    </w:p>
    <w:p w14:paraId="49D31417" w14:textId="77777777" w:rsidR="007E2F73" w:rsidRDefault="007E2F73" w:rsidP="007E2F73">
      <w:pPr>
        <w:pStyle w:val="Heading1"/>
        <w:bidi/>
        <w:spacing w:line="240" w:lineRule="auto"/>
        <w:jc w:val="both"/>
        <w:rPr>
          <w:rFonts w:asciiTheme="majorBidi" w:eastAsia="Times New Roman" w:hAnsiTheme="majorBidi"/>
          <w:sz w:val="32"/>
          <w:szCs w:val="32"/>
          <w:rtl/>
        </w:rPr>
      </w:pPr>
    </w:p>
    <w:p w14:paraId="2D03F89D" w14:textId="77777777" w:rsidR="007E2F73" w:rsidRDefault="007E2F73" w:rsidP="007E2F73">
      <w:pPr>
        <w:pStyle w:val="Heading1"/>
        <w:bidi/>
        <w:spacing w:line="240" w:lineRule="auto"/>
        <w:jc w:val="both"/>
        <w:rPr>
          <w:rFonts w:asciiTheme="majorBidi" w:eastAsia="Times New Roman" w:hAnsiTheme="majorBidi"/>
          <w:sz w:val="32"/>
          <w:szCs w:val="32"/>
          <w:rtl/>
        </w:rPr>
      </w:pPr>
    </w:p>
    <w:p w14:paraId="7EB95CB1" w14:textId="77777777" w:rsidR="007E2F73" w:rsidRDefault="007E2F73" w:rsidP="007E2F73">
      <w:pPr>
        <w:pStyle w:val="Heading1"/>
        <w:bidi/>
        <w:spacing w:line="240" w:lineRule="auto"/>
        <w:jc w:val="both"/>
        <w:rPr>
          <w:rFonts w:asciiTheme="majorBidi" w:eastAsia="Times New Roman" w:hAnsiTheme="majorBidi"/>
          <w:sz w:val="32"/>
          <w:szCs w:val="32"/>
          <w:rtl/>
        </w:rPr>
      </w:pPr>
    </w:p>
    <w:p w14:paraId="6BB934B4" w14:textId="77777777" w:rsidR="007E2F73" w:rsidRDefault="007E2F73" w:rsidP="007E2F73">
      <w:pPr>
        <w:pStyle w:val="Heading1"/>
        <w:bidi/>
        <w:spacing w:line="240" w:lineRule="auto"/>
        <w:jc w:val="both"/>
        <w:rPr>
          <w:rFonts w:asciiTheme="majorBidi" w:eastAsia="Times New Roman" w:hAnsiTheme="majorBidi"/>
          <w:sz w:val="32"/>
          <w:szCs w:val="32"/>
          <w:rtl/>
        </w:rPr>
      </w:pPr>
    </w:p>
    <w:p w14:paraId="5A2D6482" w14:textId="77777777" w:rsidR="007E2F73" w:rsidRDefault="007E2F73" w:rsidP="007E2F73">
      <w:pPr>
        <w:pStyle w:val="Heading1"/>
        <w:bidi/>
        <w:spacing w:line="240" w:lineRule="auto"/>
        <w:jc w:val="both"/>
        <w:rPr>
          <w:rFonts w:asciiTheme="majorBidi" w:eastAsia="Times New Roman" w:hAnsiTheme="majorBidi"/>
          <w:sz w:val="32"/>
          <w:szCs w:val="32"/>
          <w:rtl/>
        </w:rPr>
      </w:pPr>
    </w:p>
    <w:p w14:paraId="2933B71C" w14:textId="77777777" w:rsidR="007E2F73" w:rsidRDefault="007E2F73" w:rsidP="007E2F73">
      <w:pPr>
        <w:pStyle w:val="Heading1"/>
        <w:bidi/>
        <w:spacing w:line="240" w:lineRule="auto"/>
        <w:jc w:val="both"/>
        <w:rPr>
          <w:rFonts w:asciiTheme="majorBidi" w:eastAsia="Times New Roman" w:hAnsiTheme="majorBidi"/>
          <w:sz w:val="32"/>
          <w:szCs w:val="32"/>
          <w:rtl/>
        </w:rPr>
      </w:pPr>
    </w:p>
    <w:p w14:paraId="12423029" w14:textId="77777777" w:rsidR="007E2F73" w:rsidRDefault="007E2F73" w:rsidP="007E2F73">
      <w:pPr>
        <w:pStyle w:val="Heading1"/>
        <w:bidi/>
        <w:spacing w:line="240" w:lineRule="auto"/>
        <w:jc w:val="both"/>
        <w:rPr>
          <w:rFonts w:asciiTheme="majorBidi" w:eastAsia="Times New Roman" w:hAnsiTheme="majorBidi"/>
          <w:sz w:val="32"/>
          <w:szCs w:val="32"/>
          <w:rtl/>
        </w:rPr>
      </w:pPr>
    </w:p>
    <w:p w14:paraId="10F1800E" w14:textId="77777777" w:rsidR="007E2F73" w:rsidRDefault="007E2F73" w:rsidP="007E2F73">
      <w:pPr>
        <w:pStyle w:val="Heading1"/>
        <w:bidi/>
        <w:spacing w:line="240" w:lineRule="auto"/>
        <w:jc w:val="both"/>
        <w:rPr>
          <w:rFonts w:asciiTheme="majorBidi" w:eastAsia="Times New Roman" w:hAnsiTheme="majorBidi"/>
          <w:sz w:val="32"/>
          <w:szCs w:val="32"/>
          <w:rtl/>
        </w:rPr>
      </w:pPr>
    </w:p>
    <w:p w14:paraId="1113D49B" w14:textId="77777777" w:rsidR="007E2F73" w:rsidRDefault="007E2F73" w:rsidP="007E2F73">
      <w:pPr>
        <w:pStyle w:val="Heading1"/>
        <w:bidi/>
        <w:spacing w:line="240" w:lineRule="auto"/>
        <w:jc w:val="both"/>
        <w:rPr>
          <w:rFonts w:asciiTheme="majorBidi" w:eastAsia="Times New Roman" w:hAnsiTheme="majorBidi"/>
          <w:sz w:val="32"/>
          <w:szCs w:val="32"/>
          <w:rtl/>
        </w:rPr>
      </w:pPr>
    </w:p>
    <w:p w14:paraId="142BADC0" w14:textId="77777777" w:rsidR="00EF4387" w:rsidRDefault="00EF4387" w:rsidP="007E2F73">
      <w:pPr>
        <w:pStyle w:val="Heading1"/>
        <w:bidi/>
        <w:spacing w:line="240" w:lineRule="auto"/>
        <w:jc w:val="both"/>
        <w:rPr>
          <w:rFonts w:asciiTheme="majorBidi" w:eastAsia="Times New Roman" w:hAnsiTheme="majorBidi"/>
          <w:sz w:val="32"/>
          <w:szCs w:val="32"/>
          <w:rtl/>
        </w:rPr>
      </w:pPr>
      <w:bookmarkStart w:id="3" w:name="_Toc222254752"/>
    </w:p>
    <w:p w14:paraId="183652AE" w14:textId="55CC281C" w:rsidR="0029645E" w:rsidRPr="00284760" w:rsidRDefault="00FE1E29" w:rsidP="00EF4387">
      <w:pPr>
        <w:pStyle w:val="Heading1"/>
        <w:bidi/>
        <w:spacing w:line="240" w:lineRule="auto"/>
        <w:jc w:val="both"/>
        <w:rPr>
          <w:rFonts w:asciiTheme="minorBidi" w:eastAsia="Times New Roman" w:hAnsiTheme="minorBidi" w:cstheme="minorBidi"/>
          <w:sz w:val="32"/>
          <w:szCs w:val="32"/>
        </w:rPr>
      </w:pPr>
      <w:r w:rsidRPr="00284760">
        <w:rPr>
          <w:rFonts w:asciiTheme="minorBidi" w:eastAsia="Times New Roman" w:hAnsiTheme="minorBidi" w:cstheme="minorBidi"/>
          <w:sz w:val="32"/>
          <w:szCs w:val="32"/>
          <w:rtl/>
        </w:rPr>
        <w:lastRenderedPageBreak/>
        <w:t>ויזואליזציה שלישית</w:t>
      </w:r>
      <w:bookmarkEnd w:id="3"/>
      <w:r w:rsidR="00A32049" w:rsidRPr="00284760">
        <w:rPr>
          <w:rFonts w:asciiTheme="minorBidi" w:eastAsia="Times New Roman" w:hAnsiTheme="minorBidi" w:cstheme="minorBidi"/>
          <w:sz w:val="32"/>
          <w:szCs w:val="32"/>
        </w:rPr>
        <w:t xml:space="preserve"> </w:t>
      </w:r>
    </w:p>
    <w:p w14:paraId="39B3D322" w14:textId="5776F1F1" w:rsidR="00D543B6" w:rsidRDefault="00D543B6" w:rsidP="00D543B6">
      <w:pPr>
        <w:bidi/>
        <w:rPr>
          <w:u w:val="single"/>
        </w:rPr>
      </w:pPr>
      <w:r w:rsidRPr="00A32049">
        <w:rPr>
          <w:rFonts w:cs="Arial"/>
          <w:noProof/>
          <w:rtl/>
        </w:rPr>
        <w:drawing>
          <wp:anchor distT="0" distB="0" distL="114300" distR="114300" simplePos="0" relativeHeight="251692032" behindDoc="1" locked="0" layoutInCell="1" allowOverlap="1" wp14:anchorId="65743ABC" wp14:editId="22AFBD6E">
            <wp:simplePos x="0" y="0"/>
            <wp:positionH relativeFrom="column">
              <wp:posOffset>0</wp:posOffset>
            </wp:positionH>
            <wp:positionV relativeFrom="paragraph">
              <wp:posOffset>314924</wp:posOffset>
            </wp:positionV>
            <wp:extent cx="4350124" cy="2528742"/>
            <wp:effectExtent l="0" t="0" r="6350" b="0"/>
            <wp:wrapNone/>
            <wp:docPr id="211940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0492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72501" cy="2541750"/>
                    </a:xfrm>
                    <a:prstGeom prst="rect">
                      <a:avLst/>
                    </a:prstGeom>
                  </pic:spPr>
                </pic:pic>
              </a:graphicData>
            </a:graphic>
            <wp14:sizeRelH relativeFrom="page">
              <wp14:pctWidth>0</wp14:pctWidth>
            </wp14:sizeRelH>
            <wp14:sizeRelV relativeFrom="page">
              <wp14:pctHeight>0</wp14:pctHeight>
            </wp14:sizeRelV>
          </wp:anchor>
        </w:drawing>
      </w:r>
      <w:r w:rsidRPr="00D543B6">
        <w:rPr>
          <w:u w:val="single"/>
        </w:rPr>
        <w:t>Stacked Bar Chart</w:t>
      </w:r>
    </w:p>
    <w:p w14:paraId="5EB1DA54" w14:textId="77777777" w:rsidR="00426811" w:rsidRDefault="00426811" w:rsidP="00426811">
      <w:pPr>
        <w:bidi/>
        <w:rPr>
          <w:u w:val="single"/>
        </w:rPr>
      </w:pPr>
    </w:p>
    <w:p w14:paraId="33AE3C28" w14:textId="6549CE20" w:rsidR="00D543B6" w:rsidRDefault="00426811" w:rsidP="00426811">
      <w:pPr>
        <w:bidi/>
      </w:pPr>
      <w:r w:rsidRPr="00426811">
        <w:rPr>
          <w:rFonts w:cs="Arial"/>
          <w:noProof/>
          <w:rtl/>
        </w:rPr>
        <w:drawing>
          <wp:anchor distT="0" distB="0" distL="114300" distR="114300" simplePos="0" relativeHeight="251693056" behindDoc="1" locked="0" layoutInCell="1" allowOverlap="1" wp14:anchorId="2BDA337A" wp14:editId="515931E6">
            <wp:simplePos x="0" y="0"/>
            <wp:positionH relativeFrom="column">
              <wp:posOffset>4618841</wp:posOffset>
            </wp:positionH>
            <wp:positionV relativeFrom="paragraph">
              <wp:posOffset>201706</wp:posOffset>
            </wp:positionV>
            <wp:extent cx="2032000" cy="1447800"/>
            <wp:effectExtent l="0" t="0" r="0" b="0"/>
            <wp:wrapNone/>
            <wp:docPr id="101114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40805" name=""/>
                    <pic:cNvPicPr/>
                  </pic:nvPicPr>
                  <pic:blipFill>
                    <a:blip r:embed="rId12">
                      <a:extLst>
                        <a:ext uri="{28A0092B-C50C-407E-A947-70E740481C1C}">
                          <a14:useLocalDpi xmlns:a14="http://schemas.microsoft.com/office/drawing/2010/main" val="0"/>
                        </a:ext>
                      </a:extLst>
                    </a:blip>
                    <a:stretch>
                      <a:fillRect/>
                    </a:stretch>
                  </pic:blipFill>
                  <pic:spPr>
                    <a:xfrm>
                      <a:off x="0" y="0"/>
                      <a:ext cx="2032000" cy="1447800"/>
                    </a:xfrm>
                    <a:prstGeom prst="rect">
                      <a:avLst/>
                    </a:prstGeom>
                  </pic:spPr>
                </pic:pic>
              </a:graphicData>
            </a:graphic>
            <wp14:sizeRelH relativeFrom="page">
              <wp14:pctWidth>0</wp14:pctWidth>
            </wp14:sizeRelH>
            <wp14:sizeRelV relativeFrom="page">
              <wp14:pctHeight>0</wp14:pctHeight>
            </wp14:sizeRelV>
          </wp:anchor>
        </w:drawing>
      </w:r>
    </w:p>
    <w:p w14:paraId="36B526D7" w14:textId="1539CBBD" w:rsidR="00D543B6" w:rsidRDefault="00D543B6" w:rsidP="00D543B6">
      <w:pPr>
        <w:bidi/>
      </w:pPr>
    </w:p>
    <w:p w14:paraId="7BA13DF2" w14:textId="3809D268" w:rsidR="00D543B6" w:rsidRDefault="00D543B6" w:rsidP="00D543B6">
      <w:pPr>
        <w:bidi/>
      </w:pPr>
    </w:p>
    <w:p w14:paraId="0123F3CB" w14:textId="77777777" w:rsidR="00426811" w:rsidRDefault="00426811" w:rsidP="00426811">
      <w:pPr>
        <w:bidi/>
      </w:pPr>
    </w:p>
    <w:p w14:paraId="1DA9C27E" w14:textId="77777777" w:rsidR="00426811" w:rsidRDefault="00426811" w:rsidP="00426811">
      <w:pPr>
        <w:bidi/>
      </w:pPr>
    </w:p>
    <w:p w14:paraId="0669AB4D" w14:textId="77777777" w:rsidR="00426811" w:rsidRDefault="00426811" w:rsidP="00426811">
      <w:pPr>
        <w:bidi/>
      </w:pPr>
    </w:p>
    <w:p w14:paraId="2AE05418" w14:textId="77777777" w:rsidR="00426811" w:rsidRDefault="00426811" w:rsidP="00426811">
      <w:pPr>
        <w:bidi/>
      </w:pPr>
    </w:p>
    <w:p w14:paraId="501A5813" w14:textId="77777777" w:rsidR="00426811" w:rsidRDefault="00426811" w:rsidP="00426811">
      <w:pPr>
        <w:bidi/>
        <w:rPr>
          <w:rtl/>
        </w:rPr>
      </w:pPr>
    </w:p>
    <w:p w14:paraId="4CDF3916" w14:textId="77777777" w:rsidR="00FC6933" w:rsidRPr="007E2F73" w:rsidRDefault="00FC6933" w:rsidP="00FC6933">
      <w:pPr>
        <w:pStyle w:val="NormalWeb"/>
        <w:bidi/>
        <w:rPr>
          <w:rFonts w:asciiTheme="minorBidi" w:hAnsiTheme="minorBidi" w:cstheme="minorBidi"/>
        </w:rPr>
      </w:pPr>
      <w:r w:rsidRPr="007E2F73">
        <w:rPr>
          <w:rFonts w:asciiTheme="minorBidi" w:hAnsiTheme="minorBidi" w:cstheme="minorBidi"/>
          <w:b/>
          <w:bCs/>
          <w:rtl/>
        </w:rPr>
        <w:t>ניתוח תיאורטי</w:t>
      </w:r>
      <w:r w:rsidRPr="007E2F73">
        <w:rPr>
          <w:rFonts w:asciiTheme="minorBidi" w:hAnsiTheme="minorBidi" w:cstheme="minorBidi"/>
          <w:b/>
          <w:bCs/>
        </w:rPr>
        <w:t>WWH</w:t>
      </w:r>
      <w:r w:rsidRPr="007E2F73">
        <w:rPr>
          <w:rFonts w:asciiTheme="minorBidi" w:hAnsiTheme="minorBidi" w:cstheme="minorBidi"/>
        </w:rPr>
        <w:t xml:space="preserve"> </w:t>
      </w:r>
    </w:p>
    <w:p w14:paraId="66A48A52" w14:textId="77777777" w:rsidR="00FC6933" w:rsidRPr="007E2F73" w:rsidRDefault="00FC6933" w:rsidP="00FC6933">
      <w:pPr>
        <w:pStyle w:val="NormalWeb"/>
        <w:bidi/>
        <w:rPr>
          <w:rFonts w:asciiTheme="minorBidi" w:hAnsiTheme="minorBidi" w:cstheme="minorBidi"/>
          <w:rtl/>
        </w:rPr>
      </w:pPr>
      <w:r w:rsidRPr="007E2F73">
        <w:rPr>
          <w:rFonts w:asciiTheme="minorBidi" w:hAnsiTheme="minorBidi" w:cstheme="minorBidi"/>
          <w:b/>
          <w:bCs/>
        </w:rPr>
        <w:t>What</w:t>
      </w:r>
      <w:r w:rsidRPr="007E2F73">
        <w:rPr>
          <w:rFonts w:asciiTheme="minorBidi" w:hAnsiTheme="minorBidi" w:cstheme="minorBidi"/>
          <w:rtl/>
        </w:rPr>
        <w:t xml:space="preserve"> - הנתונים הם נתונים טבלאיים הכוללים משתנה זמן כמפתח ראשי, ומשתנים של סטטוס המשלוח וכמות ההזמנות.</w:t>
      </w:r>
    </w:p>
    <w:p w14:paraId="26075B1F" w14:textId="77777777" w:rsidR="00FC6933" w:rsidRPr="007E2F73" w:rsidRDefault="00FC6933" w:rsidP="00FC6933">
      <w:pPr>
        <w:pStyle w:val="NormalWeb"/>
        <w:bidi/>
        <w:rPr>
          <w:rFonts w:asciiTheme="minorBidi" w:hAnsiTheme="minorBidi" w:cstheme="minorBidi"/>
          <w:rtl/>
        </w:rPr>
      </w:pPr>
      <w:r w:rsidRPr="007E2F73">
        <w:rPr>
          <w:rFonts w:asciiTheme="minorBidi" w:hAnsiTheme="minorBidi" w:cstheme="minorBidi"/>
          <w:b/>
          <w:bCs/>
        </w:rPr>
        <w:t>Why</w:t>
      </w:r>
      <w:r w:rsidRPr="007E2F73">
        <w:rPr>
          <w:rFonts w:asciiTheme="minorBidi" w:hAnsiTheme="minorBidi" w:cstheme="minorBidi"/>
          <w:rtl/>
        </w:rPr>
        <w:t>- המשימה המרכזית היא זיהוי מגמות עונתיות בביצועי השילוח, איתור תקופות חריגות בהן אחוז האיחורים זינק בצורה קיצונית, והשוואה בין נפח הפעילות לבין איכות הביצוע.</w:t>
      </w:r>
    </w:p>
    <w:p w14:paraId="01ED6187" w14:textId="0AC32EF8" w:rsidR="00F24DB4" w:rsidRPr="007E2F73" w:rsidRDefault="00FC6933" w:rsidP="00F24DB4">
      <w:pPr>
        <w:pStyle w:val="NormalWeb"/>
        <w:bidi/>
        <w:rPr>
          <w:rFonts w:asciiTheme="minorBidi" w:hAnsiTheme="minorBidi" w:cstheme="minorBidi"/>
        </w:rPr>
      </w:pPr>
      <w:r w:rsidRPr="007E2F73">
        <w:rPr>
          <w:rFonts w:asciiTheme="minorBidi" w:hAnsiTheme="minorBidi" w:cstheme="minorBidi"/>
          <w:b/>
          <w:bCs/>
        </w:rPr>
        <w:t>How</w:t>
      </w:r>
      <w:r w:rsidRPr="007E2F73">
        <w:rPr>
          <w:rFonts w:asciiTheme="minorBidi" w:hAnsiTheme="minorBidi" w:cstheme="minorBidi"/>
          <w:rtl/>
        </w:rPr>
        <w:t>- הקידוד הוויזואלי נעשה באמצעות שימוש בקווים עבור המגמה ובשטחי עמודות עבור הכמות. ערוץ האורך משמש לקידוד כמות ההזמנות מכיוון שהוא מאפשר תפיסה מדויקת יחסית, בעוד ערוץ הצבע משמש להפרדה בין הקטגוריות. בנוסף, האינטראקציה מאפשרת מניפולציה של הנתונים באמצעות סינון וקיבוץ לשינוי רזולוציית הזמן</w:t>
      </w:r>
      <w:r w:rsidRPr="007E2F73">
        <w:rPr>
          <w:rFonts w:asciiTheme="minorBidi" w:hAnsiTheme="minorBidi" w:cstheme="minorBidi"/>
        </w:rPr>
        <w:t>.</w:t>
      </w:r>
    </w:p>
    <w:p w14:paraId="470F28BE" w14:textId="60700985" w:rsidR="00426811" w:rsidRPr="007E2F73" w:rsidRDefault="00FC6933" w:rsidP="00FC6933">
      <w:pPr>
        <w:pStyle w:val="NormalWeb"/>
        <w:bidi/>
        <w:rPr>
          <w:rFonts w:asciiTheme="minorBidi" w:hAnsiTheme="minorBidi" w:cstheme="minorBidi"/>
          <w:b/>
          <w:bCs/>
          <w:rtl/>
        </w:rPr>
      </w:pPr>
      <w:r w:rsidRPr="007E2F73">
        <w:rPr>
          <w:rFonts w:asciiTheme="minorBidi" w:hAnsiTheme="minorBidi" w:cstheme="minorBidi"/>
          <w:b/>
          <w:bCs/>
          <w:rtl/>
        </w:rPr>
        <w:t>הסבר בחירות העיצוב והשאלה העסקית</w:t>
      </w:r>
    </w:p>
    <w:p w14:paraId="76E2BE8A" w14:textId="719DDB80" w:rsidR="00FC6933" w:rsidRPr="007E2F73" w:rsidRDefault="00FC6933" w:rsidP="00FC6933">
      <w:pPr>
        <w:bidi/>
        <w:rPr>
          <w:rFonts w:asciiTheme="minorBidi" w:eastAsia="Times New Roman" w:hAnsiTheme="minorBidi"/>
          <w:kern w:val="0"/>
          <w14:ligatures w14:val="none"/>
        </w:rPr>
      </w:pPr>
      <w:r w:rsidRPr="007E2F73">
        <w:rPr>
          <w:rFonts w:asciiTheme="minorBidi" w:eastAsia="Times New Roman" w:hAnsiTheme="minorBidi"/>
          <w:kern w:val="0"/>
          <w:rtl/>
          <w14:ligatures w14:val="none"/>
        </w:rPr>
        <w:t>הגרף עונה על השאלה האם הגידול בנפח ההזמנות פוגע באיכות השירות הלוגיסטי</w:t>
      </w:r>
      <w:r w:rsidRPr="007E2F73">
        <w:rPr>
          <w:rFonts w:asciiTheme="minorBidi" w:eastAsia="Times New Roman" w:hAnsiTheme="minorBidi"/>
          <w:kern w:val="0"/>
          <w14:ligatures w14:val="none"/>
        </w:rPr>
        <w:t>.</w:t>
      </w:r>
      <w:r w:rsidR="003F79E4" w:rsidRPr="007E2F73">
        <w:rPr>
          <w:rFonts w:asciiTheme="minorBidi" w:eastAsia="Times New Roman" w:hAnsiTheme="minorBidi"/>
          <w:kern w:val="0"/>
          <w:rtl/>
          <w14:ligatures w14:val="none"/>
        </w:rPr>
        <w:t xml:space="preserve"> </w:t>
      </w:r>
      <w:r w:rsidR="003F79E4" w:rsidRPr="007E2F73">
        <w:rPr>
          <w:rFonts w:asciiTheme="minorBidi" w:hAnsiTheme="minorBidi"/>
          <w:rtl/>
        </w:rPr>
        <w:t xml:space="preserve">ניתן </w:t>
      </w:r>
      <w:proofErr w:type="spellStart"/>
      <w:r w:rsidR="003F79E4" w:rsidRPr="007E2F73">
        <w:rPr>
          <w:rFonts w:asciiTheme="minorBidi" w:hAnsiTheme="minorBidi"/>
          <w:rtl/>
        </w:rPr>
        <w:t>לפלטר</w:t>
      </w:r>
      <w:proofErr w:type="spellEnd"/>
      <w:r w:rsidR="003F79E4" w:rsidRPr="007E2F73">
        <w:rPr>
          <w:rFonts w:asciiTheme="minorBidi" w:hAnsiTheme="minorBidi"/>
          <w:rtl/>
        </w:rPr>
        <w:t xml:space="preserve"> את רזולוציית הזמן (חודשי, רבעוני, שנתי) ואת טווח התאריכים כדי לזהות האם בעיות שילוח הן נקודתיות או כרוניות</w:t>
      </w:r>
      <w:r w:rsidR="003F79E4" w:rsidRPr="007E2F73">
        <w:rPr>
          <w:rFonts w:asciiTheme="minorBidi" w:hAnsiTheme="minorBidi"/>
        </w:rPr>
        <w:t>.</w:t>
      </w:r>
      <w:r w:rsidRPr="007E2F73">
        <w:rPr>
          <w:rFonts w:asciiTheme="minorBidi" w:eastAsia="Times New Roman" w:hAnsiTheme="minorBidi"/>
          <w:kern w:val="0"/>
          <w:rtl/>
          <w14:ligatures w14:val="none"/>
        </w:rPr>
        <w:t xml:space="preserve"> נבחר תרשים משולב בעל ציר כפול מכיוון שהקשר בין הכמות לשיעור ההצלחה הוא קריטי</w:t>
      </w:r>
      <w:r w:rsidRPr="007E2F73">
        <w:rPr>
          <w:rFonts w:asciiTheme="minorBidi" w:eastAsia="Times New Roman" w:hAnsiTheme="minorBidi"/>
          <w:kern w:val="0"/>
          <w14:ligatures w14:val="none"/>
        </w:rPr>
        <w:t>.</w:t>
      </w:r>
      <w:r w:rsidRPr="007E2F73">
        <w:rPr>
          <w:rFonts w:asciiTheme="minorBidi" w:eastAsia="Times New Roman" w:hAnsiTheme="minorBidi"/>
          <w:kern w:val="0"/>
          <w:rtl/>
          <w14:ligatures w14:val="none"/>
        </w:rPr>
        <w:t xml:space="preserve"> הבחירה בפלטת הצבעים נעשתה בהתאם לעקרונות הסמנטיקה של הצבע. הצבע הכחול נבחר לייצוג משלוחים בזמן מכיוון שהוא משדר יציבות ותקינות, בעוד הצבע הכתום נבחר לייצוג איחורים בשל בולטות גבוהה והיותו צבע התראה המושך את העין לבעיה. עבור קו אחוז האיחורים נבחר כחול כהה ליצירת ניגודיות גבוהה. מבחינת אינטראקציה, האפשרות לשנות את רמת הפירוט בין חודשי, רבעוני ושנתי מיישמת את עקרון "מבט על תחילה", והיכולת לסנן טווח תאריכים מאפשרת התמקדות בתקופות רלוונטיות</w:t>
      </w:r>
    </w:p>
    <w:p w14:paraId="0F271C3D" w14:textId="77777777" w:rsidR="00D543B6" w:rsidRPr="00284760" w:rsidRDefault="00D543B6" w:rsidP="00D543B6">
      <w:pPr>
        <w:pStyle w:val="Heading1"/>
        <w:bidi/>
        <w:spacing w:before="0" w:line="240" w:lineRule="auto"/>
        <w:rPr>
          <w:rFonts w:asciiTheme="minorBidi" w:eastAsia="Times New Roman" w:hAnsiTheme="minorBidi" w:cstheme="minorBidi"/>
          <w:sz w:val="32"/>
          <w:szCs w:val="32"/>
        </w:rPr>
      </w:pPr>
    </w:p>
    <w:p w14:paraId="7130CF84" w14:textId="3ED5F9B8" w:rsidR="0029645E" w:rsidRPr="00284760" w:rsidRDefault="00A32049" w:rsidP="00D543B6">
      <w:pPr>
        <w:pStyle w:val="Heading1"/>
        <w:bidi/>
        <w:spacing w:before="0" w:line="240" w:lineRule="auto"/>
        <w:rPr>
          <w:rFonts w:asciiTheme="minorBidi" w:eastAsia="Times New Roman" w:hAnsiTheme="minorBidi" w:cstheme="minorBidi"/>
          <w:sz w:val="32"/>
          <w:szCs w:val="32"/>
        </w:rPr>
      </w:pPr>
      <w:bookmarkStart w:id="4" w:name="_Toc222254753"/>
      <w:r w:rsidRPr="00284760">
        <w:rPr>
          <w:rFonts w:asciiTheme="minorBidi" w:eastAsia="Times New Roman" w:hAnsiTheme="minorBidi" w:cstheme="minorBidi"/>
          <w:sz w:val="32"/>
          <w:szCs w:val="32"/>
          <w:rtl/>
        </w:rPr>
        <w:t>ויזואליזציה רביעית</w:t>
      </w:r>
      <w:bookmarkEnd w:id="4"/>
      <w:r w:rsidRPr="00284760">
        <w:rPr>
          <w:rFonts w:asciiTheme="minorBidi" w:eastAsia="Times New Roman" w:hAnsiTheme="minorBidi" w:cstheme="minorBidi"/>
          <w:sz w:val="32"/>
          <w:szCs w:val="32"/>
          <w:rtl/>
        </w:rPr>
        <w:t xml:space="preserve"> </w:t>
      </w:r>
    </w:p>
    <w:p w14:paraId="213CA782" w14:textId="1216542D" w:rsidR="00D543B6" w:rsidRDefault="00D543B6" w:rsidP="00D543B6">
      <w:pPr>
        <w:bidi/>
        <w:rPr>
          <w:u w:val="single"/>
        </w:rPr>
      </w:pPr>
      <w:r w:rsidRPr="00A32049">
        <w:rPr>
          <w:rFonts w:cs="Arial"/>
          <w:noProof/>
          <w:rtl/>
        </w:rPr>
        <w:drawing>
          <wp:anchor distT="0" distB="0" distL="114300" distR="114300" simplePos="0" relativeHeight="251688960" behindDoc="1" locked="0" layoutInCell="1" allowOverlap="1" wp14:anchorId="754FCC7F" wp14:editId="2252586A">
            <wp:simplePos x="0" y="0"/>
            <wp:positionH relativeFrom="column">
              <wp:posOffset>-201445</wp:posOffset>
            </wp:positionH>
            <wp:positionV relativeFrom="paragraph">
              <wp:posOffset>288701</wp:posOffset>
            </wp:positionV>
            <wp:extent cx="4594551" cy="2353235"/>
            <wp:effectExtent l="0" t="0" r="3175" b="0"/>
            <wp:wrapNone/>
            <wp:docPr id="125056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6594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94551" cy="2353235"/>
                    </a:xfrm>
                    <a:prstGeom prst="rect">
                      <a:avLst/>
                    </a:prstGeom>
                  </pic:spPr>
                </pic:pic>
              </a:graphicData>
            </a:graphic>
            <wp14:sizeRelH relativeFrom="page">
              <wp14:pctWidth>0</wp14:pctWidth>
            </wp14:sizeRelH>
            <wp14:sizeRelV relativeFrom="page">
              <wp14:pctHeight>0</wp14:pctHeight>
            </wp14:sizeRelV>
          </wp:anchor>
        </w:drawing>
      </w:r>
      <w:r>
        <w:rPr>
          <w:u w:val="single"/>
        </w:rPr>
        <w:t>Heatmap</w:t>
      </w:r>
      <w:r w:rsidR="00F24DB4">
        <w:rPr>
          <w:rFonts w:hint="cs"/>
          <w:u w:val="single"/>
          <w:rtl/>
        </w:rPr>
        <w:t xml:space="preserve"> (אינטראקטיבי)</w:t>
      </w:r>
    </w:p>
    <w:p w14:paraId="66B0C1A0" w14:textId="47A55881" w:rsidR="00D543B6" w:rsidRDefault="00D543B6" w:rsidP="00D543B6">
      <w:pPr>
        <w:bidi/>
        <w:rPr>
          <w:u w:val="single"/>
        </w:rPr>
      </w:pPr>
      <w:r w:rsidRPr="00D078F4">
        <w:rPr>
          <w:rFonts w:cs="Arial"/>
          <w:noProof/>
          <w:rtl/>
        </w:rPr>
        <w:drawing>
          <wp:anchor distT="0" distB="0" distL="114300" distR="114300" simplePos="0" relativeHeight="251691008" behindDoc="1" locked="0" layoutInCell="1" allowOverlap="1" wp14:anchorId="5426B5F8" wp14:editId="09CD91C7">
            <wp:simplePos x="0" y="0"/>
            <wp:positionH relativeFrom="column">
              <wp:posOffset>4814196</wp:posOffset>
            </wp:positionH>
            <wp:positionV relativeFrom="paragraph">
              <wp:posOffset>128270</wp:posOffset>
            </wp:positionV>
            <wp:extent cx="1762341" cy="1929652"/>
            <wp:effectExtent l="0" t="0" r="3175" b="1270"/>
            <wp:wrapNone/>
            <wp:docPr id="74293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36733" name=""/>
                    <pic:cNvPicPr/>
                  </pic:nvPicPr>
                  <pic:blipFill>
                    <a:blip r:embed="rId14">
                      <a:extLst>
                        <a:ext uri="{28A0092B-C50C-407E-A947-70E740481C1C}">
                          <a14:useLocalDpi xmlns:a14="http://schemas.microsoft.com/office/drawing/2010/main" val="0"/>
                        </a:ext>
                      </a:extLst>
                    </a:blip>
                    <a:stretch>
                      <a:fillRect/>
                    </a:stretch>
                  </pic:blipFill>
                  <pic:spPr>
                    <a:xfrm>
                      <a:off x="0" y="0"/>
                      <a:ext cx="1762341" cy="1929652"/>
                    </a:xfrm>
                    <a:prstGeom prst="rect">
                      <a:avLst/>
                    </a:prstGeom>
                  </pic:spPr>
                </pic:pic>
              </a:graphicData>
            </a:graphic>
            <wp14:sizeRelH relativeFrom="page">
              <wp14:pctWidth>0</wp14:pctWidth>
            </wp14:sizeRelH>
            <wp14:sizeRelV relativeFrom="page">
              <wp14:pctHeight>0</wp14:pctHeight>
            </wp14:sizeRelV>
          </wp:anchor>
        </w:drawing>
      </w:r>
    </w:p>
    <w:p w14:paraId="3908D2E2" w14:textId="5765249D" w:rsidR="00D543B6" w:rsidRPr="00D543B6" w:rsidRDefault="00D543B6" w:rsidP="00D543B6">
      <w:pPr>
        <w:bidi/>
        <w:rPr>
          <w:u w:val="single"/>
          <w:rtl/>
        </w:rPr>
      </w:pPr>
    </w:p>
    <w:p w14:paraId="2F09C73F" w14:textId="42F425B2" w:rsidR="00A32049" w:rsidRDefault="00A32049" w:rsidP="00A32049">
      <w:pPr>
        <w:bidi/>
        <w:rPr>
          <w:rtl/>
        </w:rPr>
      </w:pPr>
    </w:p>
    <w:p w14:paraId="61430D53" w14:textId="01F28B8C" w:rsidR="00A32049" w:rsidRPr="00A32049" w:rsidRDefault="00A32049" w:rsidP="00A32049">
      <w:pPr>
        <w:bidi/>
      </w:pPr>
    </w:p>
    <w:p w14:paraId="09E4EE88" w14:textId="77777777" w:rsidR="00D078F4" w:rsidRDefault="00D078F4" w:rsidP="00DE4939">
      <w:pPr>
        <w:pStyle w:val="Heading1"/>
        <w:bidi/>
        <w:rPr>
          <w:rFonts w:asciiTheme="majorBidi" w:hAnsiTheme="majorBidi"/>
          <w:sz w:val="32"/>
          <w:szCs w:val="32"/>
        </w:rPr>
      </w:pPr>
    </w:p>
    <w:p w14:paraId="0BCDBD7E" w14:textId="77777777" w:rsidR="00D078F4" w:rsidRDefault="00D078F4" w:rsidP="00D078F4">
      <w:pPr>
        <w:pStyle w:val="Heading1"/>
        <w:bidi/>
        <w:rPr>
          <w:rFonts w:asciiTheme="majorBidi" w:hAnsiTheme="majorBidi"/>
          <w:sz w:val="32"/>
          <w:szCs w:val="32"/>
        </w:rPr>
      </w:pPr>
    </w:p>
    <w:p w14:paraId="063D196B" w14:textId="77777777" w:rsidR="00D6269C" w:rsidRPr="007E2F73" w:rsidRDefault="00D6269C" w:rsidP="007E2F73">
      <w:pPr>
        <w:bidi/>
        <w:rPr>
          <w:b/>
          <w:bCs/>
          <w:u w:val="single"/>
        </w:rPr>
      </w:pPr>
      <w:r w:rsidRPr="007E2F73">
        <w:rPr>
          <w:b/>
          <w:bCs/>
          <w:u w:val="single"/>
          <w:rtl/>
        </w:rPr>
        <w:t>ניתוח תיאורטי</w:t>
      </w:r>
      <w:r w:rsidRPr="007E2F73">
        <w:rPr>
          <w:b/>
          <w:bCs/>
          <w:u w:val="single"/>
        </w:rPr>
        <w:t xml:space="preserve">WWH </w:t>
      </w:r>
    </w:p>
    <w:p w14:paraId="52150861" w14:textId="7D75DF12" w:rsidR="00F24DB4" w:rsidRPr="00F24DB4" w:rsidRDefault="00F24DB4" w:rsidP="00F24DB4">
      <w:pPr>
        <w:bidi/>
        <w:rPr>
          <w:rtl/>
        </w:rPr>
      </w:pPr>
      <w:bookmarkStart w:id="5" w:name="OLE_LINK1"/>
      <w:r w:rsidRPr="007E2F73">
        <w:rPr>
          <w:b/>
          <w:bCs/>
        </w:rPr>
        <w:t>What</w:t>
      </w:r>
      <w:r>
        <w:rPr>
          <w:rFonts w:hint="cs"/>
          <w:rtl/>
        </w:rPr>
        <w:t xml:space="preserve"> - </w:t>
      </w:r>
      <w:r>
        <w:rPr>
          <w:rtl/>
        </w:rPr>
        <w:t>הנתונים הם רשומות של הזמנות עם חותמת זמן</w:t>
      </w:r>
      <w:r w:rsidR="003837E3">
        <w:rPr>
          <w:rFonts w:hint="cs"/>
          <w:rtl/>
        </w:rPr>
        <w:t xml:space="preserve">. </w:t>
      </w:r>
      <w:r w:rsidR="003837E3">
        <w:rPr>
          <w:rtl/>
        </w:rPr>
        <w:t>שני משתנים קטגוריאליים-מחזוריים</w:t>
      </w:r>
      <w:r w:rsidR="003837E3">
        <w:rPr>
          <w:rFonts w:hint="cs"/>
          <w:rtl/>
        </w:rPr>
        <w:t xml:space="preserve"> </w:t>
      </w:r>
      <w:r w:rsidR="003837E3">
        <w:rPr>
          <w:rtl/>
        </w:rPr>
        <w:t>–</w:t>
      </w:r>
      <w:r w:rsidR="003837E3">
        <w:rPr>
          <w:rFonts w:hint="cs"/>
          <w:rtl/>
        </w:rPr>
        <w:t xml:space="preserve"> יום בשבוע ושעה ביממה, ומשתנה כמותי מספר ההזמנות או סף ההכנסות</w:t>
      </w:r>
    </w:p>
    <w:p w14:paraId="619DCC77" w14:textId="57AAED06" w:rsidR="00D6269C" w:rsidRDefault="00F24DB4" w:rsidP="00D6269C">
      <w:pPr>
        <w:bidi/>
        <w:rPr>
          <w:rtl/>
        </w:rPr>
      </w:pPr>
      <w:r w:rsidRPr="007E2F73">
        <w:rPr>
          <w:b/>
          <w:bCs/>
        </w:rPr>
        <w:t>Why</w:t>
      </w:r>
      <w:r>
        <w:rPr>
          <w:rFonts w:hint="cs"/>
          <w:rtl/>
        </w:rPr>
        <w:t xml:space="preserve">- </w:t>
      </w:r>
      <w:r>
        <w:rPr>
          <w:rtl/>
        </w:rPr>
        <w:t xml:space="preserve">המשימה היא סיכום וזיהוי דפוסים </w:t>
      </w:r>
      <w:proofErr w:type="spellStart"/>
      <w:r>
        <w:rPr>
          <w:rtl/>
        </w:rPr>
        <w:t>חזרתיים</w:t>
      </w:r>
      <w:proofErr w:type="spellEnd"/>
      <w:r w:rsidR="003837E3">
        <w:rPr>
          <w:rFonts w:hint="cs"/>
          <w:rtl/>
        </w:rPr>
        <w:t xml:space="preserve"> </w:t>
      </w:r>
      <w:r w:rsidR="003837E3">
        <w:rPr>
          <w:rtl/>
        </w:rPr>
        <w:t>על פני הזמן, לצד איתור חריגים</w:t>
      </w:r>
      <w:r w:rsidR="003837E3">
        <w:t xml:space="preserve"> </w:t>
      </w:r>
      <w:r w:rsidR="003837E3">
        <w:rPr>
          <w:rtl/>
        </w:rPr>
        <w:t>כמו שעות עומס קיצוניות</w:t>
      </w:r>
    </w:p>
    <w:p w14:paraId="28AB789C" w14:textId="7D595F0A" w:rsidR="00F24DB4" w:rsidRPr="007E2F73" w:rsidRDefault="00F24DB4" w:rsidP="00F24DB4">
      <w:pPr>
        <w:pStyle w:val="NormalWeb"/>
        <w:bidi/>
        <w:rPr>
          <w:rFonts w:asciiTheme="minorHAnsi" w:eastAsiaTheme="minorHAnsi" w:hAnsiTheme="minorHAnsi" w:cstheme="minorBidi"/>
          <w:kern w:val="2"/>
          <w14:ligatures w14:val="standardContextual"/>
        </w:rPr>
      </w:pPr>
      <w:r w:rsidRPr="007E2F73">
        <w:rPr>
          <w:rFonts w:asciiTheme="minorHAnsi" w:eastAsiaTheme="minorHAnsi" w:hAnsiTheme="minorHAnsi" w:cstheme="minorBidi"/>
          <w:b/>
          <w:bCs/>
          <w:kern w:val="2"/>
          <w14:ligatures w14:val="standardContextual"/>
        </w:rPr>
        <w:t>How</w:t>
      </w:r>
      <w:r w:rsidRPr="007E2F73">
        <w:rPr>
          <w:rFonts w:asciiTheme="minorHAnsi" w:eastAsiaTheme="minorHAnsi" w:hAnsiTheme="minorHAnsi" w:cstheme="minorBidi" w:hint="cs"/>
          <w:kern w:val="2"/>
          <w:rtl/>
          <w14:ligatures w14:val="standardContextual"/>
        </w:rPr>
        <w:t xml:space="preserve">- </w:t>
      </w:r>
      <w:r w:rsidRPr="007E2F73">
        <w:rPr>
          <w:rFonts w:asciiTheme="minorHAnsi" w:eastAsiaTheme="minorHAnsi" w:hAnsiTheme="minorHAnsi" w:cstheme="minorBidi"/>
          <w:kern w:val="2"/>
          <w:rtl/>
          <w14:ligatures w14:val="standardContextual"/>
        </w:rPr>
        <w:t>הקידוד הוויזואלי נעשה באמצעות מיקום דו-ממדי במטריצה (יום בשבוע מול שעה ביממה) ושימוש בערוץ הרוויה של הצבע לייצוג עוצמת הביקוש</w:t>
      </w:r>
    </w:p>
    <w:bookmarkEnd w:id="5"/>
    <w:p w14:paraId="60DA87B8" w14:textId="553EC134" w:rsidR="00D6269C" w:rsidRPr="00F24DB4" w:rsidRDefault="00D6269C" w:rsidP="00D6269C">
      <w:pPr>
        <w:bidi/>
        <w:rPr>
          <w:rtl/>
        </w:rPr>
      </w:pPr>
    </w:p>
    <w:p w14:paraId="5AA29727" w14:textId="6244570A" w:rsidR="00D6269C" w:rsidRPr="007E2F73" w:rsidRDefault="00D6269C" w:rsidP="00D6269C">
      <w:pPr>
        <w:bidi/>
        <w:rPr>
          <w:b/>
          <w:bCs/>
          <w:u w:val="single"/>
          <w:rtl/>
        </w:rPr>
      </w:pPr>
      <w:r w:rsidRPr="007E2F73">
        <w:rPr>
          <w:b/>
          <w:bCs/>
          <w:u w:val="single"/>
          <w:rtl/>
        </w:rPr>
        <w:t>הסבר בחירות העיצוב והשאלה העסקית</w:t>
      </w:r>
    </w:p>
    <w:p w14:paraId="21C856FA" w14:textId="3D968ECE" w:rsidR="00D6269C" w:rsidRDefault="00F24DB4" w:rsidP="00D6269C">
      <w:pPr>
        <w:bidi/>
        <w:rPr>
          <w:rtl/>
        </w:rPr>
      </w:pPr>
      <w:r>
        <w:rPr>
          <w:rFonts w:hint="cs"/>
          <w:rtl/>
        </w:rPr>
        <w:t xml:space="preserve">השאלה </w:t>
      </w:r>
      <w:r w:rsidR="00505B6C">
        <w:rPr>
          <w:rFonts w:hint="cs"/>
          <w:rtl/>
        </w:rPr>
        <w:t>העסקית</w:t>
      </w:r>
      <w:r>
        <w:rPr>
          <w:rFonts w:hint="cs"/>
          <w:rtl/>
        </w:rPr>
        <w:t xml:space="preserve"> שבה מתעסקת </w:t>
      </w:r>
      <w:proofErr w:type="spellStart"/>
      <w:r>
        <w:rPr>
          <w:rFonts w:hint="cs"/>
          <w:rtl/>
        </w:rPr>
        <w:t>הויזואליזציה</w:t>
      </w:r>
      <w:proofErr w:type="spellEnd"/>
      <w:r>
        <w:rPr>
          <w:rFonts w:hint="cs"/>
          <w:rtl/>
        </w:rPr>
        <w:t xml:space="preserve"> היא </w:t>
      </w:r>
      <w:r>
        <w:rPr>
          <w:rtl/>
        </w:rPr>
        <w:t>מתי מתרחש שיא הביקוש לצורך תכנון כוח אדם בשירות לקוחות</w:t>
      </w:r>
      <w:r>
        <w:rPr>
          <w:rFonts w:hint="cs"/>
          <w:rtl/>
        </w:rPr>
        <w:t xml:space="preserve"> וכדומה. בקורס למדנו ש</w:t>
      </w:r>
      <w:r w:rsidR="00D6269C">
        <w:rPr>
          <w:rtl/>
        </w:rPr>
        <w:t>נהוג להשתמש במפות חום טמפורליות כדי לחשוף דפוסים מחזוריים של שעות וימים, כיוון שטבלאות רגילות מתקשות להציג צפיפות נתונים גבוהה כזו בצורה אינטואיטיבית</w:t>
      </w:r>
      <w:r w:rsidR="00D6269C">
        <w:t>.</w:t>
      </w:r>
      <w:r>
        <w:rPr>
          <w:rFonts w:hint="cs"/>
          <w:rtl/>
        </w:rPr>
        <w:t xml:space="preserve"> </w:t>
      </w:r>
      <w:r>
        <w:rPr>
          <w:rtl/>
        </w:rPr>
        <w:t xml:space="preserve">עבור זיהוי זמני השיא </w:t>
      </w:r>
      <w:r>
        <w:rPr>
          <w:rFonts w:hint="cs"/>
          <w:rtl/>
        </w:rPr>
        <w:t>בחרנו</w:t>
      </w:r>
      <w:r>
        <w:rPr>
          <w:rtl/>
        </w:rPr>
        <w:t xml:space="preserve"> </w:t>
      </w:r>
      <w:r>
        <w:rPr>
          <w:rFonts w:hint="cs"/>
          <w:rtl/>
        </w:rPr>
        <w:t>ב</w:t>
      </w:r>
      <w:r>
        <w:rPr>
          <w:rtl/>
        </w:rPr>
        <w:t>מפת חום מכיוון שהיא מאפשרת סריקה מהירה של כל שעות השבוע במבט אחד ומבליטה מיידית "אזורים חמים</w:t>
      </w:r>
      <w:r>
        <w:t>".</w:t>
      </w:r>
      <w:r>
        <w:rPr>
          <w:rFonts w:hint="cs"/>
          <w:rtl/>
        </w:rPr>
        <w:t xml:space="preserve"> </w:t>
      </w:r>
      <w:r>
        <w:rPr>
          <w:rtl/>
        </w:rPr>
        <w:t>במפת החום נעשה שימוש בפלטות צבעים סדרתיות (כגון צהוב-כתום-אדום) המאפשרות למשתמש לתפוס באופן אינטואיטיבי את המעבר מערכים נמוכים לגבוהים</w:t>
      </w:r>
      <w:r>
        <w:t>.</w:t>
      </w:r>
    </w:p>
    <w:p w14:paraId="5DB7E530" w14:textId="77777777" w:rsidR="00D6269C" w:rsidRPr="00D6269C" w:rsidRDefault="00D6269C" w:rsidP="00D6269C">
      <w:pPr>
        <w:bidi/>
      </w:pPr>
    </w:p>
    <w:p w14:paraId="48D4DCEB" w14:textId="77777777" w:rsidR="007E2F73" w:rsidRDefault="007E2F73" w:rsidP="007E2F73">
      <w:pPr>
        <w:pStyle w:val="Heading1"/>
        <w:bidi/>
        <w:rPr>
          <w:rFonts w:asciiTheme="majorBidi" w:hAnsiTheme="majorBidi"/>
          <w:sz w:val="32"/>
          <w:szCs w:val="32"/>
          <w:rtl/>
        </w:rPr>
      </w:pPr>
    </w:p>
    <w:p w14:paraId="79B74832" w14:textId="2310713C" w:rsidR="00D543B6" w:rsidRPr="00284760" w:rsidRDefault="00A32049" w:rsidP="007E2F73">
      <w:pPr>
        <w:pStyle w:val="Heading1"/>
        <w:bidi/>
        <w:rPr>
          <w:rFonts w:asciiTheme="minorBidi" w:hAnsiTheme="minorBidi" w:cstheme="minorBidi"/>
          <w:sz w:val="32"/>
          <w:szCs w:val="32"/>
        </w:rPr>
      </w:pPr>
      <w:bookmarkStart w:id="6" w:name="_Toc222254754"/>
      <w:r w:rsidRPr="00284760">
        <w:rPr>
          <w:rFonts w:asciiTheme="minorBidi" w:hAnsiTheme="minorBidi" w:cstheme="minorBidi"/>
          <w:sz w:val="32"/>
          <w:szCs w:val="32"/>
          <w:rtl/>
        </w:rPr>
        <w:t>ויזואליזציה חמישית</w:t>
      </w:r>
      <w:bookmarkEnd w:id="6"/>
    </w:p>
    <w:p w14:paraId="7041BA1C" w14:textId="354E6099" w:rsidR="00D543B6" w:rsidRPr="00284760" w:rsidRDefault="007E2F73" w:rsidP="00284760">
      <w:pPr>
        <w:bidi/>
        <w:rPr>
          <w:u w:val="single"/>
        </w:rPr>
      </w:pPr>
      <w:r w:rsidRPr="00A32049">
        <w:rPr>
          <w:rFonts w:cs="Arial"/>
          <w:noProof/>
          <w:rtl/>
        </w:rPr>
        <w:drawing>
          <wp:anchor distT="0" distB="0" distL="114300" distR="114300" simplePos="0" relativeHeight="251682816" behindDoc="1" locked="0" layoutInCell="1" allowOverlap="1" wp14:anchorId="4FC6231C" wp14:editId="0D8453FF">
            <wp:simplePos x="0" y="0"/>
            <wp:positionH relativeFrom="column">
              <wp:posOffset>4979857</wp:posOffset>
            </wp:positionH>
            <wp:positionV relativeFrom="paragraph">
              <wp:posOffset>286721</wp:posOffset>
            </wp:positionV>
            <wp:extent cx="1348975" cy="2689412"/>
            <wp:effectExtent l="0" t="0" r="0" b="3175"/>
            <wp:wrapNone/>
            <wp:docPr id="67794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47208" name=""/>
                    <pic:cNvPicPr/>
                  </pic:nvPicPr>
                  <pic:blipFill>
                    <a:blip r:embed="rId15">
                      <a:extLst>
                        <a:ext uri="{28A0092B-C50C-407E-A947-70E740481C1C}">
                          <a14:useLocalDpi xmlns:a14="http://schemas.microsoft.com/office/drawing/2010/main" val="0"/>
                        </a:ext>
                      </a:extLst>
                    </a:blip>
                    <a:stretch>
                      <a:fillRect/>
                    </a:stretch>
                  </pic:blipFill>
                  <pic:spPr>
                    <a:xfrm>
                      <a:off x="0" y="0"/>
                      <a:ext cx="1348975" cy="2689412"/>
                    </a:xfrm>
                    <a:prstGeom prst="rect">
                      <a:avLst/>
                    </a:prstGeom>
                  </pic:spPr>
                </pic:pic>
              </a:graphicData>
            </a:graphic>
            <wp14:sizeRelH relativeFrom="page">
              <wp14:pctWidth>0</wp14:pctWidth>
            </wp14:sizeRelH>
            <wp14:sizeRelV relativeFrom="page">
              <wp14:pctHeight>0</wp14:pctHeight>
            </wp14:sizeRelV>
          </wp:anchor>
        </w:drawing>
      </w:r>
      <w:r w:rsidR="00D543B6" w:rsidRPr="00D543B6">
        <w:rPr>
          <w:u w:val="single"/>
        </w:rPr>
        <w:t>Proportional Symbol Map</w:t>
      </w:r>
      <w:r w:rsidR="00F24DB4">
        <w:rPr>
          <w:rFonts w:hint="cs"/>
          <w:u w:val="single"/>
          <w:rtl/>
        </w:rPr>
        <w:t xml:space="preserve"> (אינטראקטיבי)</w:t>
      </w:r>
      <w:r w:rsidR="00D543B6" w:rsidRPr="00D543B6">
        <w:rPr>
          <w:rFonts w:cs="Arial"/>
          <w:noProof/>
          <w:u w:val="single"/>
          <w:rtl/>
        </w:rPr>
        <w:drawing>
          <wp:anchor distT="0" distB="0" distL="114300" distR="114300" simplePos="0" relativeHeight="251683840" behindDoc="1" locked="0" layoutInCell="1" allowOverlap="1" wp14:anchorId="5BE9E522" wp14:editId="511AFB0F">
            <wp:simplePos x="0" y="0"/>
            <wp:positionH relativeFrom="column">
              <wp:posOffset>-436319</wp:posOffset>
            </wp:positionH>
            <wp:positionV relativeFrom="paragraph">
              <wp:posOffset>162597</wp:posOffset>
            </wp:positionV>
            <wp:extent cx="5055870" cy="2772410"/>
            <wp:effectExtent l="0" t="0" r="0" b="0"/>
            <wp:wrapNone/>
            <wp:docPr id="65562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2757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55870" cy="2772410"/>
                    </a:xfrm>
                    <a:prstGeom prst="rect">
                      <a:avLst/>
                    </a:prstGeom>
                  </pic:spPr>
                </pic:pic>
              </a:graphicData>
            </a:graphic>
            <wp14:sizeRelH relativeFrom="page">
              <wp14:pctWidth>0</wp14:pctWidth>
            </wp14:sizeRelH>
            <wp14:sizeRelV relativeFrom="page">
              <wp14:pctHeight>0</wp14:pctHeight>
            </wp14:sizeRelV>
          </wp:anchor>
        </w:drawing>
      </w:r>
    </w:p>
    <w:p w14:paraId="7A540338" w14:textId="635C8AB2" w:rsidR="00F47C75" w:rsidRDefault="00A32049" w:rsidP="00D543B6">
      <w:pPr>
        <w:pStyle w:val="Heading1"/>
        <w:bidi/>
        <w:rPr>
          <w:rFonts w:asciiTheme="majorBidi" w:hAnsiTheme="majorBidi"/>
          <w:sz w:val="32"/>
          <w:szCs w:val="32"/>
        </w:rPr>
      </w:pPr>
      <w:r>
        <w:rPr>
          <w:rFonts w:asciiTheme="majorBidi" w:hAnsiTheme="majorBidi" w:hint="cs"/>
          <w:sz w:val="32"/>
          <w:szCs w:val="32"/>
          <w:rtl/>
        </w:rPr>
        <w:t xml:space="preserve"> </w:t>
      </w:r>
    </w:p>
    <w:p w14:paraId="31F97C82" w14:textId="1647DDE0" w:rsidR="00A32049" w:rsidRPr="00A32049" w:rsidRDefault="00A32049" w:rsidP="00A32049">
      <w:pPr>
        <w:bidi/>
      </w:pPr>
    </w:p>
    <w:p w14:paraId="1C4C80FA" w14:textId="77777777" w:rsidR="00A32049" w:rsidRDefault="00A32049" w:rsidP="00C062EE">
      <w:pPr>
        <w:pStyle w:val="Heading1"/>
        <w:bidi/>
        <w:spacing w:after="0" w:line="276" w:lineRule="auto"/>
        <w:rPr>
          <w:rFonts w:asciiTheme="majorBidi" w:eastAsia="Times New Roman" w:hAnsiTheme="majorBidi"/>
          <w:sz w:val="32"/>
          <w:szCs w:val="32"/>
        </w:rPr>
      </w:pPr>
    </w:p>
    <w:p w14:paraId="27329AE0" w14:textId="77777777" w:rsidR="00A32049" w:rsidRDefault="00A32049" w:rsidP="00A32049">
      <w:pPr>
        <w:pStyle w:val="Heading1"/>
        <w:bidi/>
        <w:spacing w:after="0" w:line="276" w:lineRule="auto"/>
        <w:rPr>
          <w:rFonts w:asciiTheme="majorBidi" w:eastAsia="Times New Roman" w:hAnsiTheme="majorBidi"/>
          <w:sz w:val="32"/>
          <w:szCs w:val="32"/>
        </w:rPr>
      </w:pPr>
    </w:p>
    <w:p w14:paraId="5929B21D" w14:textId="77777777" w:rsidR="00A32049" w:rsidRDefault="00A32049" w:rsidP="00A32049">
      <w:pPr>
        <w:pStyle w:val="Heading1"/>
        <w:bidi/>
        <w:spacing w:after="0" w:line="276" w:lineRule="auto"/>
        <w:rPr>
          <w:rFonts w:asciiTheme="majorBidi" w:eastAsia="Times New Roman" w:hAnsiTheme="majorBidi"/>
          <w:sz w:val="32"/>
          <w:szCs w:val="32"/>
        </w:rPr>
      </w:pPr>
    </w:p>
    <w:p w14:paraId="43E2E0FF" w14:textId="77777777" w:rsidR="00C66485" w:rsidRDefault="00C66485" w:rsidP="00F24DB4">
      <w:pPr>
        <w:pStyle w:val="NormalWeb"/>
        <w:bidi/>
        <w:rPr>
          <w:rFonts w:asciiTheme="minorBidi" w:hAnsiTheme="minorBidi" w:cstheme="minorBidi"/>
          <w:b/>
          <w:bCs/>
          <w:u w:val="single"/>
          <w:rtl/>
        </w:rPr>
      </w:pPr>
    </w:p>
    <w:p w14:paraId="2A3194B6" w14:textId="19CF61AD" w:rsidR="00F24DB4" w:rsidRPr="007E2F73" w:rsidRDefault="00F24DB4" w:rsidP="00C66485">
      <w:pPr>
        <w:pStyle w:val="NormalWeb"/>
        <w:bidi/>
        <w:rPr>
          <w:rFonts w:asciiTheme="minorBidi" w:hAnsiTheme="minorBidi" w:cstheme="minorBidi"/>
          <w:u w:val="single"/>
        </w:rPr>
      </w:pPr>
      <w:r w:rsidRPr="007E2F73">
        <w:rPr>
          <w:rFonts w:asciiTheme="minorBidi" w:hAnsiTheme="minorBidi" w:cstheme="minorBidi"/>
          <w:b/>
          <w:bCs/>
          <w:u w:val="single"/>
          <w:rtl/>
        </w:rPr>
        <w:t>ניתוח תיאורטי</w:t>
      </w:r>
      <w:r w:rsidRPr="007E2F73">
        <w:rPr>
          <w:rFonts w:asciiTheme="minorBidi" w:hAnsiTheme="minorBidi" w:cstheme="minorBidi"/>
          <w:b/>
          <w:bCs/>
          <w:u w:val="single"/>
        </w:rPr>
        <w:t>WWH</w:t>
      </w:r>
      <w:r w:rsidRPr="007E2F73">
        <w:rPr>
          <w:rFonts w:asciiTheme="minorBidi" w:hAnsiTheme="minorBidi" w:cstheme="minorBidi"/>
          <w:u w:val="single"/>
        </w:rPr>
        <w:t xml:space="preserve"> </w:t>
      </w:r>
    </w:p>
    <w:p w14:paraId="0926EB02" w14:textId="682C2E9C" w:rsidR="00C644F8" w:rsidRPr="007E2F73" w:rsidRDefault="00F24DB4" w:rsidP="00C644F8">
      <w:pPr>
        <w:pStyle w:val="NormalWeb"/>
        <w:bidi/>
        <w:rPr>
          <w:rFonts w:asciiTheme="minorBidi" w:hAnsiTheme="minorBidi" w:cstheme="minorBidi"/>
          <w:lang w:val="en-IL"/>
        </w:rPr>
      </w:pPr>
      <w:r w:rsidRPr="007E2F73">
        <w:rPr>
          <w:rFonts w:asciiTheme="minorBidi" w:hAnsiTheme="minorBidi" w:cstheme="minorBidi"/>
          <w:b/>
          <w:bCs/>
        </w:rPr>
        <w:t>What</w:t>
      </w:r>
      <w:r w:rsidRPr="007E2F73">
        <w:rPr>
          <w:rFonts w:asciiTheme="minorBidi" w:hAnsiTheme="minorBidi" w:cstheme="minorBidi"/>
          <w:rtl/>
        </w:rPr>
        <w:t xml:space="preserve"> -</w:t>
      </w:r>
      <w:r w:rsidR="00C644F8" w:rsidRPr="007E2F73">
        <w:rPr>
          <w:rFonts w:asciiTheme="minorBidi" w:hAnsiTheme="minorBidi" w:cstheme="minorBidi"/>
          <w:rtl/>
        </w:rPr>
        <w:t xml:space="preserve"> ה</w:t>
      </w:r>
      <w:r w:rsidR="00C644F8" w:rsidRPr="007E2F73">
        <w:rPr>
          <w:rFonts w:asciiTheme="minorBidi" w:hAnsiTheme="minorBidi" w:cstheme="minorBidi"/>
          <w:rtl/>
          <w:lang w:val="en-IL"/>
        </w:rPr>
        <w:t>נתונים הם נתונים מרחביים</w:t>
      </w:r>
      <w:r w:rsidR="00C644F8" w:rsidRPr="007E2F73">
        <w:rPr>
          <w:rFonts w:asciiTheme="minorBidi" w:hAnsiTheme="minorBidi" w:cstheme="minorBidi"/>
          <w:lang w:val="en-IL"/>
        </w:rPr>
        <w:t xml:space="preserve"> </w:t>
      </w:r>
      <w:r w:rsidR="00C644F8" w:rsidRPr="007E2F73">
        <w:rPr>
          <w:rFonts w:asciiTheme="minorBidi" w:hAnsiTheme="minorBidi" w:cstheme="minorBidi"/>
          <w:rtl/>
          <w:lang w:val="en-IL"/>
        </w:rPr>
        <w:t>הכוללים מפתח גיאוגרפי דו-ממדי (קו רוחב/אורך), משתנים קטגוריאליים (מדינה, מזהה מוכר) ומשתנים כמותיים הכנסות, כמות הזמנות</w:t>
      </w:r>
      <w:r w:rsidR="00C644F8" w:rsidRPr="007E2F73">
        <w:rPr>
          <w:rFonts w:asciiTheme="minorBidi" w:hAnsiTheme="minorBidi" w:cstheme="minorBidi"/>
          <w:lang w:val="en-IL"/>
        </w:rPr>
        <w:t>.</w:t>
      </w:r>
    </w:p>
    <w:p w14:paraId="1481A053" w14:textId="27F34C67" w:rsidR="00F24DB4" w:rsidRPr="007E2F73" w:rsidRDefault="00F24DB4" w:rsidP="00C644F8">
      <w:pPr>
        <w:bidi/>
        <w:rPr>
          <w:rFonts w:asciiTheme="minorBidi" w:hAnsiTheme="minorBidi"/>
          <w:rtl/>
        </w:rPr>
      </w:pPr>
      <w:r w:rsidRPr="007E2F73">
        <w:rPr>
          <w:rFonts w:asciiTheme="minorBidi" w:hAnsiTheme="minorBidi"/>
          <w:b/>
          <w:bCs/>
        </w:rPr>
        <w:t>Why</w:t>
      </w:r>
      <w:r w:rsidRPr="007E2F73">
        <w:rPr>
          <w:rFonts w:asciiTheme="minorBidi" w:hAnsiTheme="minorBidi"/>
          <w:rtl/>
        </w:rPr>
        <w:t>-</w:t>
      </w:r>
      <w:r w:rsidR="00C644F8" w:rsidRPr="007E2F73">
        <w:rPr>
          <w:rFonts w:asciiTheme="minorBidi" w:hAnsiTheme="minorBidi"/>
          <w:rtl/>
        </w:rPr>
        <w:t xml:space="preserve"> המשימה היא איתור של מוכרים מובילים</w:t>
      </w:r>
      <w:r w:rsidR="00C644F8" w:rsidRPr="007E2F73">
        <w:rPr>
          <w:rFonts w:asciiTheme="minorBidi" w:hAnsiTheme="minorBidi"/>
        </w:rPr>
        <w:t xml:space="preserve"> </w:t>
      </w:r>
      <w:r w:rsidR="00C644F8" w:rsidRPr="007E2F73">
        <w:rPr>
          <w:rFonts w:asciiTheme="minorBidi" w:hAnsiTheme="minorBidi"/>
          <w:rtl/>
        </w:rPr>
        <w:t xml:space="preserve">לפי אזור, </w:t>
      </w:r>
      <w:proofErr w:type="gramStart"/>
      <w:r w:rsidR="00C644F8" w:rsidRPr="007E2F73">
        <w:rPr>
          <w:rFonts w:asciiTheme="minorBidi" w:hAnsiTheme="minorBidi"/>
          <w:rtl/>
        </w:rPr>
        <w:t>והשוואה</w:t>
      </w:r>
      <w:r w:rsidR="00C644F8" w:rsidRPr="007E2F73">
        <w:rPr>
          <w:rFonts w:asciiTheme="minorBidi" w:hAnsiTheme="minorBidi"/>
        </w:rPr>
        <w:t xml:space="preserve">  </w:t>
      </w:r>
      <w:r w:rsidR="00C644F8" w:rsidRPr="007E2F73">
        <w:rPr>
          <w:rFonts w:asciiTheme="minorBidi" w:hAnsiTheme="minorBidi"/>
          <w:rtl/>
        </w:rPr>
        <w:t>של</w:t>
      </w:r>
      <w:proofErr w:type="gramEnd"/>
      <w:r w:rsidR="00C644F8" w:rsidRPr="007E2F73">
        <w:rPr>
          <w:rFonts w:asciiTheme="minorBidi" w:hAnsiTheme="minorBidi"/>
          <w:rtl/>
        </w:rPr>
        <w:t xml:space="preserve"> עוצמת הפעילות העסקית בין טריטוריות גיאוגרפיות שונות</w:t>
      </w:r>
    </w:p>
    <w:p w14:paraId="4BF057C9" w14:textId="66E2BA42" w:rsidR="00F24DB4" w:rsidRPr="007E2F73" w:rsidRDefault="00F24DB4" w:rsidP="007E2F73">
      <w:pPr>
        <w:pStyle w:val="NormalWeb"/>
        <w:bidi/>
        <w:rPr>
          <w:rFonts w:asciiTheme="minorBidi" w:hAnsiTheme="minorBidi" w:cstheme="minorBidi"/>
          <w:rtl/>
        </w:rPr>
      </w:pPr>
      <w:r w:rsidRPr="007E2F73">
        <w:rPr>
          <w:rFonts w:asciiTheme="minorBidi" w:hAnsiTheme="minorBidi" w:cstheme="minorBidi"/>
          <w:b/>
          <w:bCs/>
        </w:rPr>
        <w:t>How</w:t>
      </w:r>
      <w:r w:rsidRPr="007E2F73">
        <w:rPr>
          <w:rFonts w:asciiTheme="minorBidi" w:hAnsiTheme="minorBidi" w:cstheme="minorBidi"/>
          <w:rtl/>
        </w:rPr>
        <w:t>-</w:t>
      </w:r>
      <w:r w:rsidR="00C644F8" w:rsidRPr="007E2F73">
        <w:rPr>
          <w:rFonts w:asciiTheme="minorBidi" w:hAnsiTheme="minorBidi" w:cstheme="minorBidi"/>
          <w:rtl/>
        </w:rPr>
        <w:t xml:space="preserve"> הקידוד הוויזואלי משתמש בנקודות </w:t>
      </w:r>
      <w:proofErr w:type="spellStart"/>
      <w:r w:rsidR="00C644F8" w:rsidRPr="007E2F73">
        <w:rPr>
          <w:rFonts w:asciiTheme="minorBidi" w:hAnsiTheme="minorBidi" w:cstheme="minorBidi"/>
          <w:rtl/>
        </w:rPr>
        <w:t>הממוקמוץ</w:t>
      </w:r>
      <w:proofErr w:type="spellEnd"/>
      <w:r w:rsidR="00C644F8" w:rsidRPr="007E2F73">
        <w:rPr>
          <w:rFonts w:asciiTheme="minorBidi" w:hAnsiTheme="minorBidi" w:cstheme="minorBidi"/>
          <w:rtl/>
        </w:rPr>
        <w:t xml:space="preserve"> לפי קואורדינטות </w:t>
      </w:r>
      <w:proofErr w:type="gramStart"/>
      <w:r w:rsidR="00C644F8" w:rsidRPr="007E2F73">
        <w:rPr>
          <w:rFonts w:asciiTheme="minorBidi" w:hAnsiTheme="minorBidi" w:cstheme="minorBidi"/>
          <w:rtl/>
        </w:rPr>
        <w:t>גיאוגרפיות</w:t>
      </w:r>
      <w:r w:rsidR="00C644F8" w:rsidRPr="007E2F73">
        <w:rPr>
          <w:rFonts w:asciiTheme="minorBidi" w:hAnsiTheme="minorBidi" w:cstheme="minorBidi"/>
        </w:rPr>
        <w:t xml:space="preserve"> </w:t>
      </w:r>
      <w:r w:rsidR="00C644F8" w:rsidRPr="007E2F73">
        <w:rPr>
          <w:rFonts w:asciiTheme="minorBidi" w:hAnsiTheme="minorBidi" w:cstheme="minorBidi"/>
          <w:rtl/>
        </w:rPr>
        <w:t>,</w:t>
      </w:r>
      <w:proofErr w:type="gramEnd"/>
      <w:r w:rsidR="00C644F8" w:rsidRPr="007E2F73">
        <w:rPr>
          <w:rFonts w:asciiTheme="minorBidi" w:hAnsiTheme="minorBidi" w:cstheme="minorBidi"/>
          <w:rtl/>
        </w:rPr>
        <w:t xml:space="preserve"> תוך שימוש בערוץ הגודל</w:t>
      </w:r>
      <w:r w:rsidR="00BB6B4D" w:rsidRPr="007E2F73">
        <w:rPr>
          <w:rFonts w:asciiTheme="minorBidi" w:hAnsiTheme="minorBidi" w:cstheme="minorBidi"/>
          <w:rtl/>
        </w:rPr>
        <w:t xml:space="preserve"> (</w:t>
      </w:r>
      <w:r w:rsidR="00BB6B4D" w:rsidRPr="007E2F73">
        <w:rPr>
          <w:rFonts w:asciiTheme="minorBidi" w:hAnsiTheme="minorBidi" w:cstheme="minorBidi"/>
        </w:rPr>
        <w:t>size</w:t>
      </w:r>
      <w:r w:rsidR="00BB6B4D" w:rsidRPr="007E2F73">
        <w:rPr>
          <w:rFonts w:asciiTheme="minorBidi" w:hAnsiTheme="minorBidi" w:cstheme="minorBidi"/>
          <w:rtl/>
        </w:rPr>
        <w:t>)</w:t>
      </w:r>
      <w:r w:rsidR="00C644F8" w:rsidRPr="007E2F73">
        <w:rPr>
          <w:rFonts w:asciiTheme="minorBidi" w:hAnsiTheme="minorBidi" w:cstheme="minorBidi"/>
        </w:rPr>
        <w:t xml:space="preserve"> </w:t>
      </w:r>
      <w:r w:rsidR="00C644F8" w:rsidRPr="007E2F73">
        <w:rPr>
          <w:rFonts w:asciiTheme="minorBidi" w:hAnsiTheme="minorBidi" w:cstheme="minorBidi"/>
          <w:rtl/>
        </w:rPr>
        <w:t xml:space="preserve">לייצוג המדד הכמותי </w:t>
      </w:r>
      <w:proofErr w:type="gramStart"/>
      <w:r w:rsidR="00C644F8" w:rsidRPr="007E2F73">
        <w:rPr>
          <w:rFonts w:asciiTheme="minorBidi" w:hAnsiTheme="minorBidi" w:cstheme="minorBidi"/>
          <w:rtl/>
        </w:rPr>
        <w:t>הנבחר(</w:t>
      </w:r>
      <w:proofErr w:type="gramEnd"/>
      <w:r w:rsidR="00C644F8" w:rsidRPr="007E2F73">
        <w:rPr>
          <w:rFonts w:asciiTheme="minorBidi" w:hAnsiTheme="minorBidi" w:cstheme="minorBidi"/>
          <w:rtl/>
        </w:rPr>
        <w:t>הכנסות וכמות הזמנות)</w:t>
      </w:r>
      <w:r w:rsidR="00C644F8" w:rsidRPr="007E2F73">
        <w:rPr>
          <w:rFonts w:asciiTheme="minorBidi" w:hAnsiTheme="minorBidi" w:cstheme="minorBidi"/>
        </w:rPr>
        <w:t>.</w:t>
      </w:r>
    </w:p>
    <w:p w14:paraId="3171B4CC" w14:textId="64E3661D" w:rsidR="00A32049" w:rsidRPr="007E2F73" w:rsidRDefault="00505B6C" w:rsidP="00C644F8">
      <w:pPr>
        <w:bidi/>
        <w:rPr>
          <w:rFonts w:asciiTheme="minorBidi" w:hAnsiTheme="minorBidi"/>
          <w:b/>
          <w:bCs/>
          <w:u w:val="single"/>
          <w:rtl/>
        </w:rPr>
      </w:pPr>
      <w:bookmarkStart w:id="7" w:name="OLE_LINK2"/>
      <w:r w:rsidRPr="007E2F73">
        <w:rPr>
          <w:rFonts w:asciiTheme="minorBidi" w:hAnsiTheme="minorBidi"/>
          <w:b/>
          <w:bCs/>
          <w:u w:val="single"/>
          <w:rtl/>
        </w:rPr>
        <w:t>הסבר בחירות העיצוב והשאלה העסקית</w:t>
      </w:r>
    </w:p>
    <w:p w14:paraId="36313467" w14:textId="6BA66770" w:rsidR="00C644F8" w:rsidRPr="007E2F73" w:rsidRDefault="00C644F8" w:rsidP="00C644F8">
      <w:pPr>
        <w:bidi/>
        <w:rPr>
          <w:rFonts w:asciiTheme="minorBidi" w:hAnsiTheme="minorBidi"/>
          <w:rtl/>
        </w:rPr>
      </w:pPr>
      <w:r w:rsidRPr="007E2F73">
        <w:rPr>
          <w:rFonts w:asciiTheme="minorBidi" w:hAnsiTheme="minorBidi"/>
          <w:rtl/>
        </w:rPr>
        <w:t>המפה עונה על השאלה "מיהם השחקנים הדומיננטיים בכל אזור גיאוגרפי ומהו היקף השפעתם</w:t>
      </w:r>
      <w:r w:rsidRPr="007E2F73">
        <w:rPr>
          <w:rFonts w:asciiTheme="minorBidi" w:hAnsiTheme="minorBidi"/>
        </w:rPr>
        <w:t>"</w:t>
      </w:r>
      <w:r w:rsidRPr="007E2F73">
        <w:rPr>
          <w:rFonts w:asciiTheme="minorBidi" w:hAnsiTheme="minorBidi"/>
          <w:rtl/>
        </w:rPr>
        <w:t xml:space="preserve">. ניתן </w:t>
      </w:r>
      <w:proofErr w:type="spellStart"/>
      <w:r w:rsidRPr="007E2F73">
        <w:rPr>
          <w:rFonts w:asciiTheme="minorBidi" w:hAnsiTheme="minorBidi"/>
          <w:rtl/>
        </w:rPr>
        <w:t>לפלטר</w:t>
      </w:r>
      <w:proofErr w:type="spellEnd"/>
      <w:r w:rsidRPr="007E2F73">
        <w:rPr>
          <w:rFonts w:asciiTheme="minorBidi" w:hAnsiTheme="minorBidi"/>
          <w:rtl/>
        </w:rPr>
        <w:t xml:space="preserve"> </w:t>
      </w:r>
      <w:proofErr w:type="spellStart"/>
      <w:r w:rsidRPr="007E2F73">
        <w:rPr>
          <w:rFonts w:asciiTheme="minorBidi" w:hAnsiTheme="minorBidi"/>
          <w:rtl/>
        </w:rPr>
        <w:t>איזורים</w:t>
      </w:r>
      <w:proofErr w:type="spellEnd"/>
      <w:r w:rsidRPr="007E2F73">
        <w:rPr>
          <w:rFonts w:asciiTheme="minorBidi" w:hAnsiTheme="minorBidi"/>
          <w:rtl/>
        </w:rPr>
        <w:t xml:space="preserve"> גיאוגרפיים, טווח תאריכים, הערך הכמותי שאותו רוצים לראות על המפה (הכנסות, כמות מכירות, מספר מוכרים </w:t>
      </w:r>
      <w:proofErr w:type="spellStart"/>
      <w:r w:rsidRPr="007E2F73">
        <w:rPr>
          <w:rFonts w:asciiTheme="minorBidi" w:hAnsiTheme="minorBidi"/>
          <w:rtl/>
        </w:rPr>
        <w:t>וכו</w:t>
      </w:r>
      <w:proofErr w:type="spellEnd"/>
      <w:r w:rsidRPr="007E2F73">
        <w:rPr>
          <w:rFonts w:asciiTheme="minorBidi" w:hAnsiTheme="minorBidi"/>
          <w:rtl/>
        </w:rPr>
        <w:t>) ומינימום הזמנה למוכר. הבחירה במפת סמלים ולא בטבלה רגילה נובעת מהחשיבות של ההקשר המרחבי – היכולת לראות האם ישנם ריכוזים של מוכרים חזקים באזורים סמוכים (למשל בדרום מזרח ברזיל) לעומת אזורים מבודדים</w:t>
      </w:r>
      <w:r w:rsidRPr="007E2F73">
        <w:rPr>
          <w:rFonts w:asciiTheme="minorBidi" w:hAnsiTheme="minorBidi"/>
        </w:rPr>
        <w:t>.</w:t>
      </w:r>
      <w:r w:rsidRPr="007E2F73">
        <w:rPr>
          <w:rFonts w:asciiTheme="minorBidi" w:hAnsiTheme="minorBidi"/>
          <w:rtl/>
        </w:rPr>
        <w:t xml:space="preserve"> </w:t>
      </w:r>
    </w:p>
    <w:p w14:paraId="32950D66" w14:textId="77777777" w:rsidR="007E2F73" w:rsidRDefault="00C644F8" w:rsidP="007E2F73">
      <w:pPr>
        <w:bidi/>
        <w:rPr>
          <w:rtl/>
        </w:rPr>
      </w:pPr>
      <w:r>
        <w:rPr>
          <w:rtl/>
        </w:rPr>
        <w:t>הבחירה בצבע כחול שקוף עם קו מתאר לבן נועדה לשרת שתי מטרות: השקיפות מאפשרת לראות את מפת הרקע ומקלה על זיהוי חפיפות במידה וקיימות, בעוד קו המתאר הלבן מבטיח הפרדה ברורה של האובייקט מהרקע</w:t>
      </w:r>
      <w:r>
        <w:rPr>
          <w:rFonts w:hint="cs"/>
          <w:rtl/>
        </w:rPr>
        <w:t xml:space="preserve">. </w:t>
      </w:r>
      <w:r>
        <w:rPr>
          <w:rtl/>
        </w:rPr>
        <w:t>היכולת לשנות את המדד הקובע את גודל הבועה (למשל, מעבר מהכנסות למספר הזמנות) מאפשרת למשתמש לבחון את המושג "הצלחה" מזוויות שונות</w:t>
      </w:r>
      <w:r>
        <w:t>.</w:t>
      </w:r>
      <w:bookmarkEnd w:id="7"/>
    </w:p>
    <w:p w14:paraId="72524309" w14:textId="03F4F342" w:rsidR="00284760" w:rsidRPr="00284760" w:rsidRDefault="00284760" w:rsidP="00284760">
      <w:pPr>
        <w:pStyle w:val="Heading1"/>
        <w:bidi/>
        <w:rPr>
          <w:rFonts w:asciiTheme="minorBidi" w:hAnsiTheme="minorBidi" w:cstheme="minorBidi"/>
          <w:sz w:val="32"/>
          <w:szCs w:val="32"/>
        </w:rPr>
      </w:pPr>
      <w:bookmarkStart w:id="8" w:name="_Toc222254755"/>
      <w:r w:rsidRPr="00284760">
        <w:rPr>
          <w:rFonts w:asciiTheme="minorBidi" w:hAnsiTheme="minorBidi" w:cstheme="minorBidi"/>
          <w:sz w:val="32"/>
          <w:szCs w:val="32"/>
          <w:rtl/>
        </w:rPr>
        <w:lastRenderedPageBreak/>
        <w:t>ויזואליזציה שישית</w:t>
      </w:r>
      <w:bookmarkEnd w:id="8"/>
    </w:p>
    <w:p w14:paraId="751F70BE" w14:textId="511C42C0" w:rsidR="00600161" w:rsidRPr="00D543B6" w:rsidRDefault="00600161" w:rsidP="00600161">
      <w:pPr>
        <w:bidi/>
        <w:rPr>
          <w:u w:val="single"/>
        </w:rPr>
      </w:pPr>
      <w:proofErr w:type="gramStart"/>
      <w:r>
        <w:rPr>
          <w:u w:val="single"/>
        </w:rPr>
        <w:t>Scatterplot</w:t>
      </w:r>
      <w:r w:rsidRPr="00D543B6">
        <w:rPr>
          <w:u w:val="single"/>
        </w:rPr>
        <w:t xml:space="preserve"> </w:t>
      </w:r>
      <w:r w:rsidR="00F24DB4">
        <w:rPr>
          <w:rFonts w:hint="cs"/>
          <w:u w:val="single"/>
          <w:rtl/>
        </w:rPr>
        <w:t xml:space="preserve"> (</w:t>
      </w:r>
      <w:proofErr w:type="gramEnd"/>
      <w:r w:rsidR="00F24DB4">
        <w:rPr>
          <w:rFonts w:hint="cs"/>
          <w:u w:val="single"/>
          <w:rtl/>
        </w:rPr>
        <w:t>אינטראקטיבי)</w:t>
      </w:r>
    </w:p>
    <w:p w14:paraId="22BA9B3E" w14:textId="37181498" w:rsidR="00A32049" w:rsidRPr="00A32049" w:rsidRDefault="00A32049" w:rsidP="00A32049">
      <w:pPr>
        <w:bidi/>
        <w:rPr>
          <w:rtl/>
        </w:rPr>
      </w:pPr>
      <w:r w:rsidRPr="00A32049">
        <w:rPr>
          <w:rFonts w:cs="Arial"/>
          <w:noProof/>
          <w:rtl/>
        </w:rPr>
        <w:drawing>
          <wp:anchor distT="0" distB="0" distL="114300" distR="114300" simplePos="0" relativeHeight="251685888" behindDoc="1" locked="0" layoutInCell="1" allowOverlap="1" wp14:anchorId="53697A32" wp14:editId="43599F05">
            <wp:simplePos x="0" y="0"/>
            <wp:positionH relativeFrom="column">
              <wp:posOffset>-477371</wp:posOffset>
            </wp:positionH>
            <wp:positionV relativeFrom="paragraph">
              <wp:posOffset>129801</wp:posOffset>
            </wp:positionV>
            <wp:extent cx="4915424" cy="2756648"/>
            <wp:effectExtent l="0" t="0" r="0" b="0"/>
            <wp:wrapNone/>
            <wp:docPr id="135508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8884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21378" cy="2759987"/>
                    </a:xfrm>
                    <a:prstGeom prst="rect">
                      <a:avLst/>
                    </a:prstGeom>
                  </pic:spPr>
                </pic:pic>
              </a:graphicData>
            </a:graphic>
            <wp14:sizeRelH relativeFrom="page">
              <wp14:pctWidth>0</wp14:pctWidth>
            </wp14:sizeRelH>
            <wp14:sizeRelV relativeFrom="page">
              <wp14:pctHeight>0</wp14:pctHeight>
            </wp14:sizeRelV>
          </wp:anchor>
        </w:drawing>
      </w:r>
    </w:p>
    <w:p w14:paraId="6D0AE5E7" w14:textId="79827FB8" w:rsidR="00C062EE" w:rsidRDefault="00A32049" w:rsidP="00C062EE">
      <w:pPr>
        <w:bidi/>
        <w:spacing w:line="276" w:lineRule="auto"/>
        <w:jc w:val="both"/>
        <w:rPr>
          <w:rFonts w:asciiTheme="majorBidi" w:hAnsiTheme="majorBidi" w:cstheme="majorBidi"/>
          <w:sz w:val="22"/>
          <w:szCs w:val="22"/>
          <w:rtl/>
        </w:rPr>
      </w:pPr>
      <w:r w:rsidRPr="00A32049">
        <w:rPr>
          <w:rFonts w:asciiTheme="majorBidi" w:hAnsiTheme="majorBidi" w:cs="Times New Roman"/>
          <w:noProof/>
          <w:sz w:val="22"/>
          <w:szCs w:val="22"/>
          <w:rtl/>
        </w:rPr>
        <w:drawing>
          <wp:anchor distT="0" distB="0" distL="114300" distR="114300" simplePos="0" relativeHeight="251684864" behindDoc="1" locked="0" layoutInCell="1" allowOverlap="1" wp14:anchorId="1FAD0D28" wp14:editId="47C6D569">
            <wp:simplePos x="0" y="0"/>
            <wp:positionH relativeFrom="column">
              <wp:posOffset>4488943</wp:posOffset>
            </wp:positionH>
            <wp:positionV relativeFrom="paragraph">
              <wp:posOffset>288925</wp:posOffset>
            </wp:positionV>
            <wp:extent cx="1452415" cy="1337982"/>
            <wp:effectExtent l="0" t="0" r="0" b="0"/>
            <wp:wrapNone/>
            <wp:docPr id="74760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08249" name=""/>
                    <pic:cNvPicPr/>
                  </pic:nvPicPr>
                  <pic:blipFill>
                    <a:blip r:embed="rId18">
                      <a:extLst>
                        <a:ext uri="{28A0092B-C50C-407E-A947-70E740481C1C}">
                          <a14:useLocalDpi xmlns:a14="http://schemas.microsoft.com/office/drawing/2010/main" val="0"/>
                        </a:ext>
                      </a:extLst>
                    </a:blip>
                    <a:stretch>
                      <a:fillRect/>
                    </a:stretch>
                  </pic:blipFill>
                  <pic:spPr>
                    <a:xfrm>
                      <a:off x="0" y="0"/>
                      <a:ext cx="1462375" cy="1347157"/>
                    </a:xfrm>
                    <a:prstGeom prst="rect">
                      <a:avLst/>
                    </a:prstGeom>
                  </pic:spPr>
                </pic:pic>
              </a:graphicData>
            </a:graphic>
            <wp14:sizeRelH relativeFrom="page">
              <wp14:pctWidth>0</wp14:pctWidth>
            </wp14:sizeRelH>
            <wp14:sizeRelV relativeFrom="page">
              <wp14:pctHeight>0</wp14:pctHeight>
            </wp14:sizeRelV>
          </wp:anchor>
        </w:drawing>
      </w:r>
    </w:p>
    <w:p w14:paraId="6B448104" w14:textId="013215FF" w:rsidR="00C062EE" w:rsidRDefault="00C062EE" w:rsidP="00C062EE">
      <w:pPr>
        <w:bidi/>
        <w:spacing w:line="276" w:lineRule="auto"/>
        <w:jc w:val="both"/>
        <w:rPr>
          <w:rFonts w:asciiTheme="majorBidi" w:hAnsiTheme="majorBidi" w:cstheme="majorBidi"/>
          <w:sz w:val="22"/>
          <w:szCs w:val="22"/>
          <w:rtl/>
        </w:rPr>
      </w:pPr>
    </w:p>
    <w:p w14:paraId="265DF014" w14:textId="77777777" w:rsidR="00C062EE" w:rsidRDefault="00C062EE" w:rsidP="00C062EE">
      <w:pPr>
        <w:bidi/>
        <w:spacing w:line="276" w:lineRule="auto"/>
        <w:jc w:val="both"/>
        <w:rPr>
          <w:rFonts w:asciiTheme="majorBidi" w:hAnsiTheme="majorBidi" w:cstheme="majorBidi"/>
          <w:sz w:val="22"/>
          <w:szCs w:val="22"/>
          <w:rtl/>
        </w:rPr>
      </w:pPr>
    </w:p>
    <w:p w14:paraId="0CDFF524" w14:textId="77777777" w:rsidR="00C062EE" w:rsidRPr="00C062EE" w:rsidRDefault="00C062EE" w:rsidP="00A32049">
      <w:pPr>
        <w:spacing w:line="276" w:lineRule="auto"/>
        <w:jc w:val="both"/>
        <w:rPr>
          <w:rFonts w:asciiTheme="majorBidi" w:hAnsiTheme="majorBidi" w:cstheme="majorBidi"/>
          <w:sz w:val="22"/>
          <w:szCs w:val="22"/>
        </w:rPr>
      </w:pPr>
    </w:p>
    <w:p w14:paraId="06409805" w14:textId="77777777" w:rsidR="00A32049" w:rsidRDefault="00A32049" w:rsidP="00A32049">
      <w:pPr>
        <w:pStyle w:val="Heading1"/>
        <w:tabs>
          <w:tab w:val="left" w:pos="5217"/>
        </w:tabs>
        <w:bidi/>
        <w:spacing w:line="480" w:lineRule="auto"/>
        <w:rPr>
          <w:rFonts w:ascii="David" w:eastAsia="Times New Roman" w:hAnsi="David" w:cs="David"/>
          <w:rtl/>
        </w:rPr>
      </w:pPr>
    </w:p>
    <w:p w14:paraId="3F95D927" w14:textId="77777777" w:rsidR="003719AB" w:rsidRDefault="003719AB" w:rsidP="00F24DB4">
      <w:pPr>
        <w:pStyle w:val="NormalWeb"/>
        <w:bidi/>
        <w:rPr>
          <w:b/>
          <w:bCs/>
          <w:rtl/>
        </w:rPr>
      </w:pPr>
    </w:p>
    <w:p w14:paraId="2B9ECF38" w14:textId="77777777" w:rsidR="003719AB" w:rsidRDefault="003719AB" w:rsidP="003719AB">
      <w:pPr>
        <w:pStyle w:val="NormalWeb"/>
        <w:bidi/>
        <w:rPr>
          <w:b/>
          <w:bCs/>
          <w:rtl/>
        </w:rPr>
      </w:pPr>
    </w:p>
    <w:p w14:paraId="5E64865F" w14:textId="72B883A2" w:rsidR="00F24DB4" w:rsidRPr="007E2F73" w:rsidRDefault="00F24DB4" w:rsidP="003719AB">
      <w:pPr>
        <w:pStyle w:val="NormalWeb"/>
        <w:bidi/>
        <w:rPr>
          <w:rFonts w:asciiTheme="minorBidi" w:hAnsiTheme="minorBidi" w:cstheme="minorBidi"/>
          <w:u w:val="single"/>
        </w:rPr>
      </w:pPr>
      <w:r w:rsidRPr="007E2F73">
        <w:rPr>
          <w:rFonts w:asciiTheme="minorBidi" w:hAnsiTheme="minorBidi" w:cstheme="minorBidi"/>
          <w:b/>
          <w:bCs/>
          <w:u w:val="single"/>
          <w:rtl/>
        </w:rPr>
        <w:t>ניתוח תיאורטי</w:t>
      </w:r>
      <w:r w:rsidRPr="007E2F73">
        <w:rPr>
          <w:rFonts w:asciiTheme="minorBidi" w:hAnsiTheme="minorBidi" w:cstheme="minorBidi"/>
          <w:b/>
          <w:bCs/>
          <w:u w:val="single"/>
        </w:rPr>
        <w:t>WWH</w:t>
      </w:r>
      <w:r w:rsidRPr="007E2F73">
        <w:rPr>
          <w:rFonts w:asciiTheme="minorBidi" w:hAnsiTheme="minorBidi" w:cstheme="minorBidi"/>
          <w:u w:val="single"/>
        </w:rPr>
        <w:t xml:space="preserve"> </w:t>
      </w:r>
    </w:p>
    <w:p w14:paraId="5183C7DF" w14:textId="702A6B58" w:rsidR="00F24DB4" w:rsidRPr="007E2F73" w:rsidRDefault="00F24DB4" w:rsidP="00F24DB4">
      <w:pPr>
        <w:bidi/>
        <w:rPr>
          <w:rFonts w:asciiTheme="minorBidi" w:hAnsiTheme="minorBidi"/>
          <w:rtl/>
        </w:rPr>
      </w:pPr>
      <w:r w:rsidRPr="007E2F73">
        <w:rPr>
          <w:rFonts w:asciiTheme="minorBidi" w:hAnsiTheme="minorBidi"/>
          <w:b/>
          <w:bCs/>
        </w:rPr>
        <w:t>What</w:t>
      </w:r>
      <w:r w:rsidRPr="007E2F73">
        <w:rPr>
          <w:rFonts w:asciiTheme="minorBidi" w:hAnsiTheme="minorBidi"/>
          <w:rtl/>
        </w:rPr>
        <w:t xml:space="preserve"> -</w:t>
      </w:r>
      <w:r w:rsidR="003719AB" w:rsidRPr="007E2F73">
        <w:rPr>
          <w:rFonts w:asciiTheme="minorBidi" w:hAnsiTheme="minorBidi"/>
          <w:rtl/>
        </w:rPr>
        <w:t xml:space="preserve"> הנתונים הם נתונים כמותיים אגרגטיביים</w:t>
      </w:r>
      <w:r w:rsidR="003719AB" w:rsidRPr="007E2F73">
        <w:rPr>
          <w:rFonts w:asciiTheme="minorBidi" w:hAnsiTheme="minorBidi"/>
        </w:rPr>
        <w:t xml:space="preserve"> </w:t>
      </w:r>
      <w:r w:rsidR="003719AB" w:rsidRPr="007E2F73">
        <w:rPr>
          <w:rFonts w:asciiTheme="minorBidi" w:hAnsiTheme="minorBidi"/>
          <w:rtl/>
        </w:rPr>
        <w:t>שבהם כל פריט מייצג יחידת זמן (שבוע/חודש), והמשתנים הם כמותיים בלבד: מספר המוכרים הפעילים, סך ההכנסות ונפח ההזמנות</w:t>
      </w:r>
      <w:r w:rsidR="003719AB" w:rsidRPr="007E2F73">
        <w:rPr>
          <w:rFonts w:asciiTheme="minorBidi" w:hAnsiTheme="minorBidi"/>
        </w:rPr>
        <w:t>.</w:t>
      </w:r>
    </w:p>
    <w:p w14:paraId="47979C4A" w14:textId="01511AEA" w:rsidR="00F24DB4" w:rsidRPr="007E2F73" w:rsidRDefault="00F24DB4" w:rsidP="003719AB">
      <w:pPr>
        <w:pStyle w:val="NormalWeb"/>
        <w:bidi/>
        <w:rPr>
          <w:rFonts w:asciiTheme="minorBidi" w:hAnsiTheme="minorBidi" w:cstheme="minorBidi"/>
          <w:rtl/>
          <w:lang w:val="en-IL"/>
        </w:rPr>
      </w:pPr>
      <w:r w:rsidRPr="007E2F73">
        <w:rPr>
          <w:rFonts w:asciiTheme="minorBidi" w:hAnsiTheme="minorBidi" w:cstheme="minorBidi"/>
          <w:b/>
          <w:bCs/>
        </w:rPr>
        <w:t>Why</w:t>
      </w:r>
      <w:proofErr w:type="gramStart"/>
      <w:r w:rsidRPr="007E2F73">
        <w:rPr>
          <w:rFonts w:asciiTheme="minorBidi" w:hAnsiTheme="minorBidi" w:cstheme="minorBidi"/>
          <w:rtl/>
        </w:rPr>
        <w:t>-</w:t>
      </w:r>
      <w:r w:rsidR="003719AB" w:rsidRPr="007E2F73">
        <w:rPr>
          <w:rFonts w:asciiTheme="minorBidi" w:hAnsiTheme="minorBidi" w:cstheme="minorBidi"/>
          <w:lang w:val="en-IL"/>
        </w:rPr>
        <w:t xml:space="preserve">  </w:t>
      </w:r>
      <w:r w:rsidR="003719AB" w:rsidRPr="007E2F73">
        <w:rPr>
          <w:rFonts w:asciiTheme="minorBidi" w:hAnsiTheme="minorBidi" w:cstheme="minorBidi"/>
          <w:rtl/>
          <w:lang w:val="en-IL"/>
        </w:rPr>
        <w:t>המשימה</w:t>
      </w:r>
      <w:proofErr w:type="gramEnd"/>
      <w:r w:rsidR="003719AB" w:rsidRPr="007E2F73">
        <w:rPr>
          <w:rFonts w:asciiTheme="minorBidi" w:hAnsiTheme="minorBidi" w:cstheme="minorBidi"/>
          <w:rtl/>
          <w:lang w:val="en-IL"/>
        </w:rPr>
        <w:t xml:space="preserve"> היא גילוי</w:t>
      </w:r>
      <w:r w:rsidR="003719AB" w:rsidRPr="007E2F73">
        <w:rPr>
          <w:rFonts w:asciiTheme="minorBidi" w:hAnsiTheme="minorBidi" w:cstheme="minorBidi"/>
          <w:lang w:val="en-IL"/>
        </w:rPr>
        <w:t xml:space="preserve"> </w:t>
      </w:r>
      <w:proofErr w:type="gramStart"/>
      <w:r w:rsidR="003719AB" w:rsidRPr="007E2F73">
        <w:rPr>
          <w:rFonts w:asciiTheme="minorBidi" w:hAnsiTheme="minorBidi" w:cstheme="minorBidi"/>
          <w:rtl/>
          <w:lang w:val="en-IL"/>
        </w:rPr>
        <w:t>ואפיון</w:t>
      </w:r>
      <w:r w:rsidR="003719AB" w:rsidRPr="007E2F73">
        <w:rPr>
          <w:rFonts w:asciiTheme="minorBidi" w:hAnsiTheme="minorBidi" w:cstheme="minorBidi"/>
          <w:lang w:val="en-IL"/>
        </w:rPr>
        <w:t xml:space="preserve">  </w:t>
      </w:r>
      <w:r w:rsidR="003719AB" w:rsidRPr="007E2F73">
        <w:rPr>
          <w:rFonts w:asciiTheme="minorBidi" w:hAnsiTheme="minorBidi" w:cstheme="minorBidi"/>
          <w:rtl/>
          <w:lang w:val="en-IL"/>
        </w:rPr>
        <w:t>של</w:t>
      </w:r>
      <w:proofErr w:type="gramEnd"/>
      <w:r w:rsidR="003719AB" w:rsidRPr="007E2F73">
        <w:rPr>
          <w:rFonts w:asciiTheme="minorBidi" w:hAnsiTheme="minorBidi" w:cstheme="minorBidi"/>
          <w:rtl/>
          <w:lang w:val="en-IL"/>
        </w:rPr>
        <w:t xml:space="preserve"> המתאם</w:t>
      </w:r>
      <w:r w:rsidR="003719AB" w:rsidRPr="007E2F73">
        <w:rPr>
          <w:rFonts w:asciiTheme="minorBidi" w:hAnsiTheme="minorBidi" w:cstheme="minorBidi"/>
          <w:lang w:val="en-IL"/>
        </w:rPr>
        <w:t xml:space="preserve"> </w:t>
      </w:r>
      <w:r w:rsidR="003719AB" w:rsidRPr="007E2F73">
        <w:rPr>
          <w:rFonts w:asciiTheme="minorBidi" w:hAnsiTheme="minorBidi" w:cstheme="minorBidi"/>
          <w:rtl/>
          <w:lang w:val="en-IL"/>
        </w:rPr>
        <w:t>בין גודל היצע המוכרים לבין הצמיחה בהכנסות, במטרה לאשש את קיומו של "אפקט רשת" חיובי בפלטפורמה</w:t>
      </w:r>
      <w:r w:rsidR="003719AB" w:rsidRPr="007E2F73">
        <w:rPr>
          <w:rFonts w:asciiTheme="minorBidi" w:hAnsiTheme="minorBidi" w:cstheme="minorBidi"/>
          <w:lang w:val="en-IL"/>
        </w:rPr>
        <w:t>.</w:t>
      </w:r>
    </w:p>
    <w:p w14:paraId="65165987" w14:textId="17255AB7" w:rsidR="003719AB" w:rsidRPr="007E2F73" w:rsidRDefault="00F24DB4" w:rsidP="003719AB">
      <w:pPr>
        <w:pStyle w:val="NormalWeb"/>
        <w:bidi/>
        <w:rPr>
          <w:rFonts w:asciiTheme="minorBidi" w:hAnsiTheme="minorBidi" w:cstheme="minorBidi"/>
        </w:rPr>
      </w:pPr>
      <w:r w:rsidRPr="007E2F73">
        <w:rPr>
          <w:rFonts w:asciiTheme="minorBidi" w:hAnsiTheme="minorBidi" w:cstheme="minorBidi"/>
          <w:b/>
          <w:bCs/>
        </w:rPr>
        <w:t>How</w:t>
      </w:r>
      <w:r w:rsidRPr="007E2F73">
        <w:rPr>
          <w:rFonts w:asciiTheme="minorBidi" w:hAnsiTheme="minorBidi" w:cstheme="minorBidi"/>
          <w:rtl/>
        </w:rPr>
        <w:t>-</w:t>
      </w:r>
      <w:r w:rsidR="003719AB" w:rsidRPr="007E2F73">
        <w:rPr>
          <w:rFonts w:asciiTheme="minorBidi" w:hAnsiTheme="minorBidi" w:cstheme="minorBidi"/>
          <w:rtl/>
        </w:rPr>
        <w:t xml:space="preserve"> הקידוד הוויזואלי משתמש בנקודות בתוך תרשים פיזור</w:t>
      </w:r>
      <w:r w:rsidR="003719AB" w:rsidRPr="007E2F73">
        <w:rPr>
          <w:rFonts w:asciiTheme="minorBidi" w:hAnsiTheme="minorBidi" w:cstheme="minorBidi"/>
        </w:rPr>
        <w:t xml:space="preserve">, </w:t>
      </w:r>
      <w:r w:rsidR="003719AB" w:rsidRPr="007E2F73">
        <w:rPr>
          <w:rFonts w:asciiTheme="minorBidi" w:hAnsiTheme="minorBidi" w:cstheme="minorBidi"/>
          <w:rtl/>
        </w:rPr>
        <w:t>כאשר ערוצי המיקום המרחבי</w:t>
      </w:r>
      <w:r w:rsidR="003719AB" w:rsidRPr="007E2F73">
        <w:rPr>
          <w:rFonts w:asciiTheme="minorBidi" w:hAnsiTheme="minorBidi" w:cstheme="minorBidi"/>
        </w:rPr>
        <w:t xml:space="preserve"> </w:t>
      </w:r>
      <w:r w:rsidR="003719AB" w:rsidRPr="007E2F73">
        <w:rPr>
          <w:rFonts w:asciiTheme="minorBidi" w:hAnsiTheme="minorBidi" w:cstheme="minorBidi"/>
          <w:rtl/>
        </w:rPr>
        <w:t xml:space="preserve">מייצגים את הקשר בין המשתנים, וערוצי </w:t>
      </w:r>
      <w:proofErr w:type="gramStart"/>
      <w:r w:rsidR="003719AB" w:rsidRPr="007E2F73">
        <w:rPr>
          <w:rFonts w:asciiTheme="minorBidi" w:hAnsiTheme="minorBidi" w:cstheme="minorBidi"/>
          <w:rtl/>
        </w:rPr>
        <w:t>הגודל</w:t>
      </w:r>
      <w:r w:rsidR="003719AB" w:rsidRPr="007E2F73">
        <w:rPr>
          <w:rFonts w:asciiTheme="minorBidi" w:hAnsiTheme="minorBidi" w:cstheme="minorBidi"/>
        </w:rPr>
        <w:t xml:space="preserve">  </w:t>
      </w:r>
      <w:r w:rsidR="003719AB" w:rsidRPr="007E2F73">
        <w:rPr>
          <w:rFonts w:asciiTheme="minorBidi" w:hAnsiTheme="minorBidi" w:cstheme="minorBidi"/>
          <w:rtl/>
        </w:rPr>
        <w:t>והצבע</w:t>
      </w:r>
      <w:proofErr w:type="gramEnd"/>
      <w:r w:rsidR="003719AB" w:rsidRPr="007E2F73">
        <w:rPr>
          <w:rFonts w:asciiTheme="minorBidi" w:hAnsiTheme="minorBidi" w:cstheme="minorBidi"/>
        </w:rPr>
        <w:t xml:space="preserve"> </w:t>
      </w:r>
      <w:r w:rsidR="003719AB" w:rsidRPr="007E2F73">
        <w:rPr>
          <w:rFonts w:asciiTheme="minorBidi" w:hAnsiTheme="minorBidi" w:cstheme="minorBidi"/>
          <w:rtl/>
        </w:rPr>
        <w:t xml:space="preserve">משמשים לקידוד </w:t>
      </w:r>
      <w:r w:rsidR="003719AB" w:rsidRPr="007E2F73">
        <w:rPr>
          <w:rFonts w:asciiTheme="minorBidi" w:hAnsiTheme="minorBidi" w:cstheme="minorBidi"/>
        </w:rPr>
        <w:t xml:space="preserve">Redundant </w:t>
      </w:r>
      <w:proofErr w:type="gramStart"/>
      <w:r w:rsidR="003719AB" w:rsidRPr="007E2F73">
        <w:rPr>
          <w:rFonts w:asciiTheme="minorBidi" w:hAnsiTheme="minorBidi" w:cstheme="minorBidi"/>
        </w:rPr>
        <w:t>Encoding</w:t>
      </w:r>
      <w:r w:rsidR="003719AB" w:rsidRPr="007E2F73">
        <w:rPr>
          <w:rFonts w:asciiTheme="minorBidi" w:hAnsiTheme="minorBidi" w:cstheme="minorBidi"/>
          <w:rtl/>
        </w:rPr>
        <w:t xml:space="preserve"> </w:t>
      </w:r>
      <w:r w:rsidR="003719AB" w:rsidRPr="007E2F73">
        <w:rPr>
          <w:rFonts w:asciiTheme="minorBidi" w:hAnsiTheme="minorBidi" w:cstheme="minorBidi"/>
        </w:rPr>
        <w:t xml:space="preserve"> </w:t>
      </w:r>
      <w:r w:rsidR="003719AB" w:rsidRPr="007E2F73">
        <w:rPr>
          <w:rFonts w:asciiTheme="minorBidi" w:hAnsiTheme="minorBidi" w:cstheme="minorBidi"/>
          <w:rtl/>
        </w:rPr>
        <w:t>של</w:t>
      </w:r>
      <w:proofErr w:type="gramEnd"/>
      <w:r w:rsidR="003719AB" w:rsidRPr="007E2F73">
        <w:rPr>
          <w:rFonts w:asciiTheme="minorBidi" w:hAnsiTheme="minorBidi" w:cstheme="minorBidi"/>
          <w:rtl/>
        </w:rPr>
        <w:t xml:space="preserve"> נפח ההזמנות להדגשת המשקל של כל תקופה</w:t>
      </w:r>
      <w:r w:rsidR="003719AB" w:rsidRPr="007E2F73">
        <w:rPr>
          <w:rFonts w:asciiTheme="minorBidi" w:hAnsiTheme="minorBidi" w:cstheme="minorBidi"/>
        </w:rPr>
        <w:t>.</w:t>
      </w:r>
    </w:p>
    <w:p w14:paraId="1E539A67" w14:textId="0BFBD1A6" w:rsidR="00F24DB4" w:rsidRPr="007E2F73" w:rsidRDefault="003719AB" w:rsidP="003719AB">
      <w:pPr>
        <w:bidi/>
        <w:rPr>
          <w:rFonts w:asciiTheme="minorBidi" w:hAnsiTheme="minorBidi"/>
          <w:b/>
          <w:bCs/>
          <w:u w:val="single"/>
          <w:rtl/>
        </w:rPr>
      </w:pPr>
      <w:r w:rsidRPr="007E2F73">
        <w:rPr>
          <w:rFonts w:asciiTheme="minorBidi" w:hAnsiTheme="minorBidi"/>
          <w:b/>
          <w:bCs/>
          <w:u w:val="single"/>
          <w:rtl/>
        </w:rPr>
        <w:t>הסבר בחירות העיצוב והשאלה העסקית</w:t>
      </w:r>
    </w:p>
    <w:p w14:paraId="5D50EBE9" w14:textId="70402725" w:rsidR="003719AB" w:rsidRPr="007E2F73" w:rsidRDefault="003719AB" w:rsidP="003719AB">
      <w:pPr>
        <w:pStyle w:val="NormalWeb"/>
        <w:bidi/>
        <w:rPr>
          <w:rFonts w:asciiTheme="minorBidi" w:hAnsiTheme="minorBidi" w:cstheme="minorBidi"/>
        </w:rPr>
      </w:pPr>
      <w:r w:rsidRPr="007E2F73">
        <w:rPr>
          <w:rFonts w:asciiTheme="minorBidi" w:hAnsiTheme="minorBidi" w:cstheme="minorBidi"/>
          <w:rtl/>
        </w:rPr>
        <w:t xml:space="preserve">התרשים עונה על השאלה "האם קיים קשר ישיר בין הגדלת היצע המוכרים לצמיחה בהכנסות הפלטפורמה. ניתן </w:t>
      </w:r>
      <w:proofErr w:type="spellStart"/>
      <w:r w:rsidRPr="007E2F73">
        <w:rPr>
          <w:rFonts w:asciiTheme="minorBidi" w:hAnsiTheme="minorBidi" w:cstheme="minorBidi"/>
          <w:rtl/>
        </w:rPr>
        <w:t>לפלטר</w:t>
      </w:r>
      <w:proofErr w:type="spellEnd"/>
      <w:r w:rsidRPr="007E2F73">
        <w:rPr>
          <w:rFonts w:asciiTheme="minorBidi" w:hAnsiTheme="minorBidi" w:cstheme="minorBidi"/>
          <w:rtl/>
        </w:rPr>
        <w:t xml:space="preserve"> את רזולוציית הזמן (שבועי, חודשי, רבעוני ושנתי), טווח התאריכים, ואת מינימום המוכרים הפעילים כדי לנטרל רעשים של תקופות הקמה. הבחירה בתרשים פיזור</w:t>
      </w:r>
      <w:r w:rsidRPr="007E2F73">
        <w:rPr>
          <w:rFonts w:asciiTheme="minorBidi" w:hAnsiTheme="minorBidi" w:cstheme="minorBidi"/>
        </w:rPr>
        <w:t xml:space="preserve"> </w:t>
      </w:r>
      <w:r w:rsidRPr="007E2F73">
        <w:rPr>
          <w:rFonts w:asciiTheme="minorBidi" w:hAnsiTheme="minorBidi" w:cstheme="minorBidi"/>
          <w:rtl/>
        </w:rPr>
        <w:t>מגיעה מהשיעורים שלמדנו על כך שגרף פיזור מתאים למציאת מתאם בין המשתנים - היכולת לראות כיצד שינוי בציר ה</w:t>
      </w:r>
      <w:r w:rsidRPr="007E2F73">
        <w:rPr>
          <w:rFonts w:asciiTheme="minorBidi" w:hAnsiTheme="minorBidi" w:cstheme="minorBidi"/>
        </w:rPr>
        <w:t xml:space="preserve">-X </w:t>
      </w:r>
      <w:r w:rsidRPr="007E2F73">
        <w:rPr>
          <w:rFonts w:asciiTheme="minorBidi" w:hAnsiTheme="minorBidi" w:cstheme="minorBidi"/>
          <w:rtl/>
        </w:rPr>
        <w:t>מספר מוכרים משפיע ישירות על ציר ה</w:t>
      </w:r>
      <w:r w:rsidRPr="007E2F73">
        <w:rPr>
          <w:rFonts w:asciiTheme="minorBidi" w:hAnsiTheme="minorBidi" w:cstheme="minorBidi"/>
        </w:rPr>
        <w:t xml:space="preserve">-Y </w:t>
      </w:r>
      <w:r w:rsidRPr="007E2F73">
        <w:rPr>
          <w:rFonts w:asciiTheme="minorBidi" w:hAnsiTheme="minorBidi" w:cstheme="minorBidi"/>
          <w:rtl/>
        </w:rPr>
        <w:t>הכנסות</w:t>
      </w:r>
    </w:p>
    <w:p w14:paraId="04772E94" w14:textId="682AA2A3" w:rsidR="003719AB" w:rsidRPr="007E2F73" w:rsidRDefault="003719AB" w:rsidP="003719AB">
      <w:pPr>
        <w:pStyle w:val="NormalWeb"/>
        <w:bidi/>
        <w:rPr>
          <w:rFonts w:asciiTheme="minorBidi" w:hAnsiTheme="minorBidi" w:cstheme="minorBidi"/>
        </w:rPr>
      </w:pPr>
      <w:r w:rsidRPr="007E2F73">
        <w:rPr>
          <w:rFonts w:asciiTheme="minorBidi" w:hAnsiTheme="minorBidi" w:cstheme="minorBidi"/>
          <w:rtl/>
        </w:rPr>
        <w:t>הבחירה בפלטת הצבעים</w:t>
      </w:r>
      <w:r w:rsidRPr="007E2F73">
        <w:rPr>
          <w:rFonts w:asciiTheme="minorBidi" w:hAnsiTheme="minorBidi" w:cstheme="minorBidi"/>
        </w:rPr>
        <w:t xml:space="preserve"> </w:t>
      </w:r>
      <w:r w:rsidRPr="007E2F73">
        <w:rPr>
          <w:rFonts w:asciiTheme="minorBidi" w:hAnsiTheme="minorBidi" w:cstheme="minorBidi"/>
          <w:rtl/>
        </w:rPr>
        <w:t xml:space="preserve">ובשינוי גודל הבועה לייצוג כמות ההזמנות נועדה להוסיף </w:t>
      </w:r>
      <w:proofErr w:type="spellStart"/>
      <w:r w:rsidRPr="007E2F73">
        <w:rPr>
          <w:rFonts w:asciiTheme="minorBidi" w:hAnsiTheme="minorBidi" w:cstheme="minorBidi"/>
          <w:rtl/>
        </w:rPr>
        <w:t>מימד</w:t>
      </w:r>
      <w:proofErr w:type="spellEnd"/>
      <w:r w:rsidRPr="007E2F73">
        <w:rPr>
          <w:rFonts w:asciiTheme="minorBidi" w:hAnsiTheme="minorBidi" w:cstheme="minorBidi"/>
          <w:rtl/>
        </w:rPr>
        <w:t xml:space="preserve"> שלישי של "נפח פעילות", המאפשר להבחין בין נקודות זמן עם הכנסות דומות אך עצימות תפעולית שונה. הוספת קו המגמה האדום המקווקו מספקת עוגן ויזואלי </w:t>
      </w:r>
      <w:proofErr w:type="spellStart"/>
      <w:r w:rsidRPr="007E2F73">
        <w:rPr>
          <w:rFonts w:asciiTheme="minorBidi" w:hAnsiTheme="minorBidi" w:cstheme="minorBidi"/>
          <w:rtl/>
        </w:rPr>
        <w:t>מיידי</w:t>
      </w:r>
      <w:proofErr w:type="spellEnd"/>
      <w:r w:rsidRPr="007E2F73">
        <w:rPr>
          <w:rFonts w:asciiTheme="minorBidi" w:hAnsiTheme="minorBidi" w:cstheme="minorBidi"/>
          <w:rtl/>
        </w:rPr>
        <w:t xml:space="preserve"> לכיוון ועוצמת הקשר הסטטיסטי. היכולת לשנות את </w:t>
      </w:r>
      <w:proofErr w:type="spellStart"/>
      <w:r w:rsidRPr="007E2F73">
        <w:rPr>
          <w:rFonts w:asciiTheme="minorBidi" w:hAnsiTheme="minorBidi" w:cstheme="minorBidi"/>
          <w:rtl/>
        </w:rPr>
        <w:t>הגרנולריות</w:t>
      </w:r>
      <w:proofErr w:type="spellEnd"/>
      <w:r w:rsidRPr="007E2F73">
        <w:rPr>
          <w:rFonts w:asciiTheme="minorBidi" w:hAnsiTheme="minorBidi" w:cstheme="minorBidi"/>
          <w:rtl/>
        </w:rPr>
        <w:t xml:space="preserve"> (למשל משבועי לחודשי) מאפשרת למשתמש "להחליק" תנודתיות קצרת-טווח ולהתמקד במגמות מאקרו ארוכות טווח</w:t>
      </w:r>
      <w:r w:rsidRPr="007E2F73">
        <w:rPr>
          <w:rFonts w:asciiTheme="minorBidi" w:hAnsiTheme="minorBidi" w:cstheme="minorBidi"/>
        </w:rPr>
        <w:t>.</w:t>
      </w:r>
    </w:p>
    <w:p w14:paraId="3F8EF820" w14:textId="7ED494C6" w:rsidR="00A32049" w:rsidRPr="001E2D76" w:rsidRDefault="00D078F4" w:rsidP="00426811">
      <w:pPr>
        <w:pStyle w:val="Heading1"/>
        <w:tabs>
          <w:tab w:val="left" w:pos="5217"/>
        </w:tabs>
        <w:bidi/>
        <w:spacing w:line="480" w:lineRule="auto"/>
        <w:rPr>
          <w:rFonts w:ascii="David" w:hAnsi="David" w:cs="David"/>
        </w:rPr>
      </w:pPr>
      <w:bookmarkStart w:id="9" w:name="_Toc222254756"/>
      <w:r w:rsidRPr="001E2D76">
        <w:rPr>
          <w:rFonts w:ascii="David" w:eastAsia="Times New Roman" w:hAnsi="David" w:cs="David" w:hint="cs"/>
          <w:rtl/>
        </w:rPr>
        <w:lastRenderedPageBreak/>
        <w:t>ויזואליזציה שביעית</w:t>
      </w:r>
      <w:bookmarkEnd w:id="9"/>
      <w:r w:rsidR="00743CF6" w:rsidRPr="001E2D76">
        <w:rPr>
          <w:rFonts w:ascii="David" w:eastAsia="Times New Roman" w:hAnsi="David" w:cs="David"/>
          <w:rtl/>
        </w:rPr>
        <w:tab/>
      </w:r>
      <w:r w:rsidR="00743CF6" w:rsidRPr="001E2D76">
        <w:rPr>
          <w:rFonts w:ascii="David" w:eastAsia="Times New Roman" w:hAnsi="David" w:cs="David"/>
          <w:rtl/>
        </w:rPr>
        <w:tab/>
      </w:r>
    </w:p>
    <w:p w14:paraId="4F0DE88D" w14:textId="1BC82521" w:rsidR="00426811" w:rsidRPr="00505B6C" w:rsidRDefault="00D078F4" w:rsidP="00426811">
      <w:pPr>
        <w:bidi/>
        <w:rPr>
          <w:rFonts w:asciiTheme="majorHAnsi" w:hAnsiTheme="majorHAnsi"/>
          <w:u w:val="single"/>
          <w:rtl/>
        </w:rPr>
      </w:pPr>
      <w:r w:rsidRPr="00D078F4">
        <w:rPr>
          <w:rFonts w:ascii="David" w:hAnsi="David" w:cs="David"/>
          <w:noProof/>
          <w:rtl/>
        </w:rPr>
        <w:drawing>
          <wp:anchor distT="0" distB="0" distL="114300" distR="114300" simplePos="0" relativeHeight="251687936" behindDoc="1" locked="0" layoutInCell="1" allowOverlap="1" wp14:anchorId="2FBE843B" wp14:editId="3005749C">
            <wp:simplePos x="0" y="0"/>
            <wp:positionH relativeFrom="column">
              <wp:posOffset>4739901</wp:posOffset>
            </wp:positionH>
            <wp:positionV relativeFrom="paragraph">
              <wp:posOffset>635187</wp:posOffset>
            </wp:positionV>
            <wp:extent cx="2057400" cy="1866900"/>
            <wp:effectExtent l="0" t="0" r="0" b="0"/>
            <wp:wrapNone/>
            <wp:docPr id="95548307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83070" name="Picture 1" descr="A screenshot of a pho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057400" cy="1866900"/>
                    </a:xfrm>
                    <a:prstGeom prst="rect">
                      <a:avLst/>
                    </a:prstGeom>
                  </pic:spPr>
                </pic:pic>
              </a:graphicData>
            </a:graphic>
            <wp14:sizeRelH relativeFrom="page">
              <wp14:pctWidth>0</wp14:pctWidth>
            </wp14:sizeRelH>
            <wp14:sizeRelV relativeFrom="page">
              <wp14:pctHeight>0</wp14:pctHeight>
            </wp14:sizeRelV>
          </wp:anchor>
        </w:drawing>
      </w:r>
      <w:r w:rsidRPr="00D078F4">
        <w:rPr>
          <w:rFonts w:ascii="David" w:hAnsi="David" w:cs="David"/>
          <w:noProof/>
          <w:rtl/>
        </w:rPr>
        <w:drawing>
          <wp:anchor distT="0" distB="0" distL="114300" distR="114300" simplePos="0" relativeHeight="251686912" behindDoc="1" locked="0" layoutInCell="1" allowOverlap="1" wp14:anchorId="7FD4EDCD" wp14:editId="36556EEC">
            <wp:simplePos x="0" y="0"/>
            <wp:positionH relativeFrom="column">
              <wp:posOffset>-732864</wp:posOffset>
            </wp:positionH>
            <wp:positionV relativeFrom="paragraph">
              <wp:posOffset>163345</wp:posOffset>
            </wp:positionV>
            <wp:extent cx="5392271" cy="3169111"/>
            <wp:effectExtent l="0" t="0" r="5715" b="6350"/>
            <wp:wrapNone/>
            <wp:docPr id="202859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9449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92271" cy="3169111"/>
                    </a:xfrm>
                    <a:prstGeom prst="rect">
                      <a:avLst/>
                    </a:prstGeom>
                  </pic:spPr>
                </pic:pic>
              </a:graphicData>
            </a:graphic>
            <wp14:sizeRelH relativeFrom="page">
              <wp14:pctWidth>0</wp14:pctWidth>
            </wp14:sizeRelH>
            <wp14:sizeRelV relativeFrom="page">
              <wp14:pctHeight>0</wp14:pctHeight>
            </wp14:sizeRelV>
          </wp:anchor>
        </w:drawing>
      </w:r>
      <w:r>
        <w:rPr>
          <w:rFonts w:ascii="David" w:hAnsi="David" w:cs="David"/>
        </w:rPr>
        <w:t xml:space="preserve"> </w:t>
      </w:r>
      <w:r w:rsidR="00426811" w:rsidRPr="00505B6C">
        <w:rPr>
          <w:rFonts w:asciiTheme="majorHAnsi" w:hAnsiTheme="majorHAnsi"/>
          <w:u w:val="single"/>
        </w:rPr>
        <w:t>Bubble Cha</w:t>
      </w:r>
      <w:r w:rsidR="00505B6C">
        <w:rPr>
          <w:rFonts w:asciiTheme="majorHAnsi" w:hAnsiTheme="majorHAnsi"/>
          <w:u w:val="single"/>
        </w:rPr>
        <w:t>rt</w:t>
      </w:r>
    </w:p>
    <w:p w14:paraId="1627C5B4" w14:textId="639F4070" w:rsidR="0029645E" w:rsidRDefault="0029645E" w:rsidP="00EB2ED3">
      <w:pPr>
        <w:tabs>
          <w:tab w:val="left" w:pos="2523"/>
        </w:tabs>
        <w:bidi/>
        <w:spacing w:line="480" w:lineRule="auto"/>
        <w:rPr>
          <w:rFonts w:ascii="David" w:hAnsi="David" w:cs="David"/>
        </w:rPr>
      </w:pPr>
    </w:p>
    <w:p w14:paraId="27C0EC2A" w14:textId="77777777" w:rsidR="00426811" w:rsidRDefault="00426811" w:rsidP="00426811">
      <w:pPr>
        <w:tabs>
          <w:tab w:val="left" w:pos="2523"/>
        </w:tabs>
        <w:bidi/>
        <w:spacing w:line="480" w:lineRule="auto"/>
        <w:rPr>
          <w:rFonts w:ascii="David" w:hAnsi="David" w:cs="David"/>
        </w:rPr>
      </w:pPr>
    </w:p>
    <w:p w14:paraId="7BFFA9E3" w14:textId="77777777" w:rsidR="00426811" w:rsidRDefault="00426811" w:rsidP="00426811">
      <w:pPr>
        <w:tabs>
          <w:tab w:val="left" w:pos="2523"/>
        </w:tabs>
        <w:bidi/>
        <w:spacing w:line="480" w:lineRule="auto"/>
        <w:rPr>
          <w:rFonts w:ascii="David" w:hAnsi="David" w:cs="David"/>
        </w:rPr>
      </w:pPr>
    </w:p>
    <w:p w14:paraId="27FA7ACE" w14:textId="77777777" w:rsidR="00426811" w:rsidRDefault="00426811" w:rsidP="00426811">
      <w:pPr>
        <w:tabs>
          <w:tab w:val="left" w:pos="2523"/>
        </w:tabs>
        <w:bidi/>
        <w:spacing w:line="480" w:lineRule="auto"/>
        <w:rPr>
          <w:rFonts w:ascii="David" w:hAnsi="David" w:cs="David"/>
        </w:rPr>
      </w:pPr>
    </w:p>
    <w:p w14:paraId="49292DA7" w14:textId="77777777" w:rsidR="00426811" w:rsidRDefault="00426811" w:rsidP="00426811">
      <w:pPr>
        <w:tabs>
          <w:tab w:val="left" w:pos="2523"/>
        </w:tabs>
        <w:bidi/>
        <w:spacing w:line="480" w:lineRule="auto"/>
        <w:rPr>
          <w:rFonts w:ascii="David" w:hAnsi="David" w:cs="David"/>
        </w:rPr>
      </w:pPr>
    </w:p>
    <w:p w14:paraId="04704238" w14:textId="77777777" w:rsidR="00426811" w:rsidRDefault="00426811" w:rsidP="00426811">
      <w:pPr>
        <w:tabs>
          <w:tab w:val="left" w:pos="2523"/>
        </w:tabs>
        <w:bidi/>
        <w:spacing w:line="480" w:lineRule="auto"/>
        <w:rPr>
          <w:rFonts w:ascii="David" w:hAnsi="David" w:cs="David"/>
        </w:rPr>
      </w:pPr>
    </w:p>
    <w:p w14:paraId="0EC241B9" w14:textId="77777777" w:rsidR="007E2F73" w:rsidRDefault="007E2F73" w:rsidP="00F24DB4">
      <w:pPr>
        <w:pStyle w:val="NormalWeb"/>
        <w:bidi/>
        <w:rPr>
          <w:rFonts w:asciiTheme="minorBidi" w:hAnsiTheme="minorBidi" w:cstheme="minorBidi"/>
          <w:b/>
          <w:bCs/>
          <w:u w:val="single"/>
          <w:rtl/>
        </w:rPr>
      </w:pPr>
    </w:p>
    <w:p w14:paraId="08571AE4" w14:textId="57951E8F" w:rsidR="00F24DB4" w:rsidRPr="007E2F73" w:rsidRDefault="00F24DB4" w:rsidP="007E2F73">
      <w:pPr>
        <w:pStyle w:val="NormalWeb"/>
        <w:bidi/>
        <w:rPr>
          <w:rFonts w:asciiTheme="minorBidi" w:hAnsiTheme="minorBidi" w:cstheme="minorBidi"/>
          <w:u w:val="single"/>
        </w:rPr>
      </w:pPr>
      <w:r w:rsidRPr="007E2F73">
        <w:rPr>
          <w:rFonts w:asciiTheme="minorBidi" w:hAnsiTheme="minorBidi" w:cstheme="minorBidi"/>
          <w:b/>
          <w:bCs/>
          <w:u w:val="single"/>
          <w:rtl/>
        </w:rPr>
        <w:t>ניתוח תיאורטי</w:t>
      </w:r>
      <w:r w:rsidRPr="007E2F73">
        <w:rPr>
          <w:rFonts w:asciiTheme="minorBidi" w:hAnsiTheme="minorBidi" w:cstheme="minorBidi"/>
          <w:b/>
          <w:bCs/>
          <w:u w:val="single"/>
        </w:rPr>
        <w:t>WWH</w:t>
      </w:r>
      <w:r w:rsidRPr="007E2F73">
        <w:rPr>
          <w:rFonts w:asciiTheme="minorBidi" w:hAnsiTheme="minorBidi" w:cstheme="minorBidi"/>
          <w:u w:val="single"/>
        </w:rPr>
        <w:t xml:space="preserve"> </w:t>
      </w:r>
    </w:p>
    <w:p w14:paraId="10AF5C85" w14:textId="53D349B2" w:rsidR="00F24DB4" w:rsidRPr="007E2F73" w:rsidRDefault="00F24DB4" w:rsidP="00F24DB4">
      <w:pPr>
        <w:bidi/>
        <w:rPr>
          <w:rFonts w:asciiTheme="minorBidi" w:hAnsiTheme="minorBidi"/>
          <w:rtl/>
        </w:rPr>
      </w:pPr>
      <w:r w:rsidRPr="007E2F73">
        <w:rPr>
          <w:rFonts w:asciiTheme="minorBidi" w:hAnsiTheme="minorBidi"/>
          <w:b/>
          <w:bCs/>
        </w:rPr>
        <w:t>What</w:t>
      </w:r>
      <w:r w:rsidRPr="007E2F73">
        <w:rPr>
          <w:rFonts w:asciiTheme="minorBidi" w:hAnsiTheme="minorBidi"/>
          <w:rtl/>
        </w:rPr>
        <w:t xml:space="preserve"> -</w:t>
      </w:r>
      <w:r w:rsidR="003F79E4" w:rsidRPr="007E2F73">
        <w:rPr>
          <w:rFonts w:asciiTheme="minorBidi" w:hAnsiTheme="minorBidi"/>
          <w:rtl/>
        </w:rPr>
        <w:t xml:space="preserve"> </w:t>
      </w:r>
      <w:r w:rsidR="003F79E4" w:rsidRPr="007E2F73">
        <w:rPr>
          <w:rFonts w:asciiTheme="minorBidi" w:hAnsiTheme="minorBidi"/>
          <w:color w:val="1F1F1F"/>
          <w:shd w:val="clear" w:color="auto" w:fill="FFFFFF"/>
          <w:rtl/>
        </w:rPr>
        <w:t>הנתונים הם טבלה רב-ממדית שבה כל פריט מייצג קטגוריית מוצר. המשתנים</w:t>
      </w:r>
      <w:r w:rsidR="003F79E4" w:rsidRPr="007E2F73">
        <w:rPr>
          <w:rFonts w:asciiTheme="minorBidi" w:hAnsiTheme="minorBidi"/>
          <w:color w:val="1F1F1F"/>
          <w:shd w:val="clear" w:color="auto" w:fill="FFFFFF"/>
        </w:rPr>
        <w:t xml:space="preserve"> </w:t>
      </w:r>
      <w:r w:rsidR="003F79E4" w:rsidRPr="007E2F73">
        <w:rPr>
          <w:rFonts w:asciiTheme="minorBidi" w:hAnsiTheme="minorBidi"/>
          <w:color w:val="1F1F1F"/>
          <w:shd w:val="clear" w:color="auto" w:fill="FFFFFF"/>
          <w:rtl/>
        </w:rPr>
        <w:t>כוללים משתנה קטגוריאלי (שם הקטגוריה) ומשתנים כמותיים הדורשים חישוב על בסיס חלונות זמן: אחוז הצמיחה</w:t>
      </w:r>
      <w:r w:rsidR="003F79E4" w:rsidRPr="007E2F73">
        <w:rPr>
          <w:rFonts w:asciiTheme="minorBidi" w:hAnsiTheme="minorBidi"/>
          <w:color w:val="1F1F1F"/>
          <w:shd w:val="clear" w:color="auto" w:fill="FFFFFF"/>
        </w:rPr>
        <w:t xml:space="preserve">, </w:t>
      </w:r>
      <w:r w:rsidR="003F79E4" w:rsidRPr="007E2F73">
        <w:rPr>
          <w:rFonts w:asciiTheme="minorBidi" w:hAnsiTheme="minorBidi"/>
          <w:color w:val="1F1F1F"/>
          <w:shd w:val="clear" w:color="auto" w:fill="FFFFFF"/>
          <w:rtl/>
        </w:rPr>
        <w:t>סך ההכנסות, נפח ההזמנות ומחיר פריט ממוצע</w:t>
      </w:r>
      <w:r w:rsidR="003F79E4" w:rsidRPr="007E2F73">
        <w:rPr>
          <w:rFonts w:asciiTheme="minorBidi" w:hAnsiTheme="minorBidi"/>
          <w:color w:val="1F1F1F"/>
          <w:shd w:val="clear" w:color="auto" w:fill="FFFFFF"/>
        </w:rPr>
        <w:t>.</w:t>
      </w:r>
    </w:p>
    <w:p w14:paraId="327D1CEE" w14:textId="48AA4597" w:rsidR="00F24DB4" w:rsidRPr="007E2F73" w:rsidRDefault="00F24DB4" w:rsidP="00F24DB4">
      <w:pPr>
        <w:bidi/>
        <w:rPr>
          <w:rFonts w:asciiTheme="minorBidi" w:hAnsiTheme="minorBidi"/>
          <w:rtl/>
        </w:rPr>
      </w:pPr>
      <w:r w:rsidRPr="007E2F73">
        <w:rPr>
          <w:rFonts w:asciiTheme="minorBidi" w:hAnsiTheme="minorBidi"/>
          <w:b/>
          <w:bCs/>
        </w:rPr>
        <w:t>Why</w:t>
      </w:r>
      <w:r w:rsidRPr="007E2F73">
        <w:rPr>
          <w:rFonts w:asciiTheme="minorBidi" w:hAnsiTheme="minorBidi"/>
          <w:rtl/>
        </w:rPr>
        <w:t>-</w:t>
      </w:r>
      <w:r w:rsidR="003F79E4" w:rsidRPr="007E2F73">
        <w:rPr>
          <w:rFonts w:asciiTheme="minorBidi" w:hAnsiTheme="minorBidi"/>
          <w:rtl/>
        </w:rPr>
        <w:t xml:space="preserve"> </w:t>
      </w:r>
      <w:r w:rsidR="003F79E4" w:rsidRPr="007E2F73">
        <w:rPr>
          <w:rFonts w:asciiTheme="minorBidi" w:hAnsiTheme="minorBidi"/>
          <w:color w:val="1F1F1F"/>
          <w:shd w:val="clear" w:color="auto" w:fill="FFFFFF"/>
          <w:rtl/>
        </w:rPr>
        <w:t>המשימה היא גילוי ואפיון של קטגוריות המכניסות ביותר בעסק, איתור קטגוריות</w:t>
      </w:r>
      <w:r w:rsidR="003F79E4" w:rsidRPr="007E2F73">
        <w:rPr>
          <w:rFonts w:asciiTheme="minorBidi" w:hAnsiTheme="minorBidi"/>
          <w:color w:val="1F1F1F"/>
          <w:shd w:val="clear" w:color="auto" w:fill="FFFFFF"/>
        </w:rPr>
        <w:t xml:space="preserve"> </w:t>
      </w:r>
      <w:r w:rsidR="003F79E4" w:rsidRPr="007E2F73">
        <w:rPr>
          <w:rFonts w:asciiTheme="minorBidi" w:hAnsiTheme="minorBidi"/>
          <w:color w:val="1F1F1F"/>
          <w:shd w:val="clear" w:color="auto" w:fill="FFFFFF"/>
          <w:rtl/>
        </w:rPr>
        <w:t>המציגות צמיחה או דעיכה קיצונית, והשוואה</w:t>
      </w:r>
      <w:r w:rsidR="003F79E4" w:rsidRPr="007E2F73">
        <w:rPr>
          <w:rFonts w:asciiTheme="minorBidi" w:hAnsiTheme="minorBidi"/>
          <w:color w:val="1F1F1F"/>
          <w:shd w:val="clear" w:color="auto" w:fill="FFFFFF"/>
        </w:rPr>
        <w:t xml:space="preserve"> </w:t>
      </w:r>
      <w:r w:rsidR="003F79E4" w:rsidRPr="007E2F73">
        <w:rPr>
          <w:rFonts w:asciiTheme="minorBidi" w:hAnsiTheme="minorBidi"/>
          <w:color w:val="1F1F1F"/>
          <w:shd w:val="clear" w:color="auto" w:fill="FFFFFF"/>
          <w:rtl/>
        </w:rPr>
        <w:t>בין גודל הקטגוריה לקצב השינוי שלה לצורך ניהול פורטפוליו מוצרים</w:t>
      </w:r>
      <w:r w:rsidR="003F79E4" w:rsidRPr="007E2F73">
        <w:rPr>
          <w:rFonts w:asciiTheme="minorBidi" w:hAnsiTheme="minorBidi"/>
          <w:color w:val="1F1F1F"/>
          <w:shd w:val="clear" w:color="auto" w:fill="FFFFFF"/>
        </w:rPr>
        <w:t>.</w:t>
      </w:r>
    </w:p>
    <w:p w14:paraId="04CB9C4C" w14:textId="1BB72872" w:rsidR="00F24DB4" w:rsidRPr="007E2F73" w:rsidRDefault="00F24DB4" w:rsidP="00F24DB4">
      <w:pPr>
        <w:bidi/>
        <w:rPr>
          <w:rFonts w:asciiTheme="minorBidi" w:hAnsiTheme="minorBidi"/>
          <w:rtl/>
        </w:rPr>
      </w:pPr>
      <w:r w:rsidRPr="007E2F73">
        <w:rPr>
          <w:rFonts w:asciiTheme="minorBidi" w:hAnsiTheme="minorBidi"/>
          <w:b/>
          <w:bCs/>
        </w:rPr>
        <w:t>How</w:t>
      </w:r>
      <w:r w:rsidRPr="007E2F73">
        <w:rPr>
          <w:rFonts w:asciiTheme="minorBidi" w:hAnsiTheme="minorBidi"/>
          <w:rtl/>
        </w:rPr>
        <w:t>-</w:t>
      </w:r>
      <w:r w:rsidR="003F79E4" w:rsidRPr="007E2F73">
        <w:rPr>
          <w:rFonts w:asciiTheme="minorBidi" w:hAnsiTheme="minorBidi"/>
          <w:rtl/>
        </w:rPr>
        <w:t xml:space="preserve"> </w:t>
      </w:r>
      <w:r w:rsidR="003F79E4" w:rsidRPr="007E2F73">
        <w:rPr>
          <w:rFonts w:asciiTheme="minorBidi" w:hAnsiTheme="minorBidi"/>
          <w:color w:val="1F1F1F"/>
          <w:shd w:val="clear" w:color="auto" w:fill="FFFFFF"/>
          <w:rtl/>
        </w:rPr>
        <w:t>הקידוד הוויזואלי מתבצע באמצעות תרשים בועות</w:t>
      </w:r>
      <w:r w:rsidR="003F79E4" w:rsidRPr="007E2F73">
        <w:rPr>
          <w:rFonts w:asciiTheme="minorBidi" w:hAnsiTheme="minorBidi"/>
          <w:color w:val="1F1F1F"/>
          <w:shd w:val="clear" w:color="auto" w:fill="FFFFFF"/>
        </w:rPr>
        <w:t xml:space="preserve">. </w:t>
      </w:r>
      <w:r w:rsidR="003F79E4" w:rsidRPr="007E2F73">
        <w:rPr>
          <w:rFonts w:asciiTheme="minorBidi" w:hAnsiTheme="minorBidi"/>
          <w:color w:val="1F1F1F"/>
          <w:shd w:val="clear" w:color="auto" w:fill="FFFFFF"/>
          <w:rtl/>
        </w:rPr>
        <w:t>ערוצי המיקום</w:t>
      </w:r>
      <w:r w:rsidR="003F79E4" w:rsidRPr="007E2F73">
        <w:rPr>
          <w:rFonts w:asciiTheme="minorBidi" w:hAnsiTheme="minorBidi"/>
          <w:color w:val="1F1F1F"/>
          <w:shd w:val="clear" w:color="auto" w:fill="FFFFFF"/>
        </w:rPr>
        <w:t xml:space="preserve"> </w:t>
      </w:r>
      <w:r w:rsidR="003F79E4" w:rsidRPr="007E2F73">
        <w:rPr>
          <w:rFonts w:asciiTheme="minorBidi" w:hAnsiTheme="minorBidi"/>
          <w:color w:val="1F1F1F"/>
          <w:shd w:val="clear" w:color="auto" w:fill="FFFFFF"/>
          <w:rtl/>
        </w:rPr>
        <w:t>משמשים למשתנים המרכזיים (צמיחה והכנסות</w:t>
      </w:r>
      <w:r w:rsidR="003F79E4" w:rsidRPr="007E2F73">
        <w:rPr>
          <w:rFonts w:asciiTheme="minorBidi" w:hAnsiTheme="minorBidi"/>
          <w:color w:val="1F1F1F"/>
          <w:shd w:val="clear" w:color="auto" w:fill="FFFFFF"/>
        </w:rPr>
        <w:t xml:space="preserve"> </w:t>
      </w:r>
      <w:r w:rsidR="003F79E4" w:rsidRPr="007E2F73">
        <w:rPr>
          <w:rFonts w:asciiTheme="minorBidi" w:hAnsiTheme="minorBidi"/>
          <w:color w:val="1F1F1F"/>
          <w:shd w:val="clear" w:color="auto" w:fill="FFFFFF"/>
          <w:rtl/>
        </w:rPr>
        <w:t xml:space="preserve">– ציר </w:t>
      </w:r>
      <w:r w:rsidR="003F79E4" w:rsidRPr="007E2F73">
        <w:rPr>
          <w:rFonts w:asciiTheme="minorBidi" w:hAnsiTheme="minorBidi"/>
          <w:color w:val="1F1F1F"/>
          <w:shd w:val="clear" w:color="auto" w:fill="FFFFFF"/>
        </w:rPr>
        <w:t>x</w:t>
      </w:r>
      <w:r w:rsidR="003F79E4" w:rsidRPr="007E2F73">
        <w:rPr>
          <w:rFonts w:asciiTheme="minorBidi" w:hAnsiTheme="minorBidi"/>
          <w:color w:val="1F1F1F"/>
          <w:shd w:val="clear" w:color="auto" w:fill="FFFFFF"/>
          <w:rtl/>
        </w:rPr>
        <w:t>,</w:t>
      </w:r>
      <w:r w:rsidR="003F79E4" w:rsidRPr="007E2F73">
        <w:rPr>
          <w:rFonts w:asciiTheme="minorBidi" w:hAnsiTheme="minorBidi"/>
          <w:color w:val="1F1F1F"/>
          <w:shd w:val="clear" w:color="auto" w:fill="FFFFFF"/>
        </w:rPr>
        <w:t>y</w:t>
      </w:r>
      <w:r w:rsidR="003F79E4" w:rsidRPr="007E2F73">
        <w:rPr>
          <w:rFonts w:asciiTheme="minorBidi" w:hAnsiTheme="minorBidi"/>
          <w:color w:val="1F1F1F"/>
          <w:shd w:val="clear" w:color="auto" w:fill="FFFFFF"/>
          <w:rtl/>
        </w:rPr>
        <w:t xml:space="preserve">), ערוץ </w:t>
      </w:r>
      <w:proofErr w:type="spellStart"/>
      <w:r w:rsidR="003F79E4" w:rsidRPr="007E2F73">
        <w:rPr>
          <w:rFonts w:asciiTheme="minorBidi" w:hAnsiTheme="minorBidi"/>
          <w:color w:val="1F1F1F"/>
          <w:shd w:val="clear" w:color="auto" w:fill="FFFFFF"/>
          <w:rtl/>
        </w:rPr>
        <w:t>הגוד</w:t>
      </w:r>
      <w:proofErr w:type="spellEnd"/>
      <w:r w:rsidR="003F79E4" w:rsidRPr="007E2F73">
        <w:rPr>
          <w:rFonts w:asciiTheme="minorBidi" w:hAnsiTheme="minorBidi"/>
          <w:color w:val="1F1F1F"/>
          <w:shd w:val="clear" w:color="auto" w:fill="FFFFFF"/>
        </w:rPr>
        <w:t xml:space="preserve"> </w:t>
      </w:r>
      <w:r w:rsidR="003F79E4" w:rsidRPr="007E2F73">
        <w:rPr>
          <w:rFonts w:asciiTheme="minorBidi" w:hAnsiTheme="minorBidi"/>
          <w:color w:val="1F1F1F"/>
          <w:shd w:val="clear" w:color="auto" w:fill="FFFFFF"/>
          <w:rtl/>
        </w:rPr>
        <w:t>מקודד את נפח ההזמנות, וערוץ הצבע משמש לקידוד מחיר ממוצע למכירה של הקטגוריה</w:t>
      </w:r>
      <w:r w:rsidR="003F79E4" w:rsidRPr="007E2F73">
        <w:rPr>
          <w:rFonts w:asciiTheme="minorBidi" w:hAnsiTheme="minorBidi"/>
          <w:color w:val="1F1F1F"/>
          <w:shd w:val="clear" w:color="auto" w:fill="FFFFFF"/>
        </w:rPr>
        <w:t>.</w:t>
      </w:r>
    </w:p>
    <w:p w14:paraId="233CFC58" w14:textId="77777777" w:rsidR="003F79E4" w:rsidRPr="007E2F73" w:rsidRDefault="003F79E4" w:rsidP="003F79E4">
      <w:pPr>
        <w:bidi/>
        <w:rPr>
          <w:rFonts w:asciiTheme="minorBidi" w:hAnsiTheme="minorBidi"/>
          <w:b/>
          <w:bCs/>
          <w:u w:val="single"/>
          <w:rtl/>
        </w:rPr>
      </w:pPr>
      <w:r w:rsidRPr="007E2F73">
        <w:rPr>
          <w:rFonts w:asciiTheme="minorBidi" w:hAnsiTheme="minorBidi"/>
          <w:b/>
          <w:bCs/>
          <w:u w:val="single"/>
          <w:rtl/>
        </w:rPr>
        <w:t>הסבר בחירות העיצוב והשאלה העסקית</w:t>
      </w:r>
    </w:p>
    <w:p w14:paraId="494168B1" w14:textId="1A9FD82E" w:rsidR="003F79E4" w:rsidRPr="007E2F73" w:rsidRDefault="003F79E4" w:rsidP="003F79E4">
      <w:pPr>
        <w:pStyle w:val="NormalWeb"/>
        <w:bidi/>
        <w:rPr>
          <w:rFonts w:asciiTheme="minorBidi" w:hAnsiTheme="minorBidi" w:cstheme="minorBidi"/>
          <w:rtl/>
        </w:rPr>
      </w:pPr>
      <w:r w:rsidRPr="007E2F73">
        <w:rPr>
          <w:rFonts w:asciiTheme="minorBidi" w:hAnsiTheme="minorBidi" w:cstheme="minorBidi"/>
          <w:rtl/>
        </w:rPr>
        <w:t xml:space="preserve">המטריצה עונה על השאלה האסטרטגית "אילו קטגוריות הן מנועי הצמיחה העתידיים ואילו נמצאות בסיכון?". ניתן </w:t>
      </w:r>
      <w:proofErr w:type="spellStart"/>
      <w:r w:rsidRPr="007E2F73">
        <w:rPr>
          <w:rFonts w:asciiTheme="minorBidi" w:hAnsiTheme="minorBidi" w:cstheme="minorBidi"/>
          <w:rtl/>
        </w:rPr>
        <w:t>לפלטר</w:t>
      </w:r>
      <w:proofErr w:type="spellEnd"/>
      <w:r w:rsidRPr="007E2F73">
        <w:rPr>
          <w:rFonts w:asciiTheme="minorBidi" w:hAnsiTheme="minorBidi" w:cstheme="minorBidi"/>
          <w:rtl/>
        </w:rPr>
        <w:t xml:space="preserve"> את מספר הקטגוריות המוצגות</w:t>
      </w:r>
      <w:r w:rsidRPr="007E2F73">
        <w:rPr>
          <w:rFonts w:asciiTheme="minorBidi" w:hAnsiTheme="minorBidi" w:cstheme="minorBidi"/>
        </w:rPr>
        <w:t xml:space="preserve"> , </w:t>
      </w:r>
      <w:r w:rsidRPr="007E2F73">
        <w:rPr>
          <w:rFonts w:asciiTheme="minorBidi" w:hAnsiTheme="minorBidi" w:cstheme="minorBidi"/>
          <w:rtl/>
        </w:rPr>
        <w:t>את טווח התאריכים להשוואה ואת מינימום ההזמנות כדי לסנן קטגוריות נישה לא יציבות. הבחירה בתרשים בועות, המהווה הרחבה של תרשים פיזור, נובעת מהצורך להציג ארבעה ממדים של מידע בו-זמנית כדי לקבל תמונה הוליסטית של "בריאות הקטגוריה": האם היא גדולה</w:t>
      </w:r>
      <w:r w:rsidRPr="007E2F73">
        <w:rPr>
          <w:rFonts w:asciiTheme="minorBidi" w:hAnsiTheme="minorBidi" w:cstheme="minorBidi"/>
        </w:rPr>
        <w:t xml:space="preserve"> ,y </w:t>
      </w:r>
      <w:r w:rsidRPr="007E2F73">
        <w:rPr>
          <w:rFonts w:asciiTheme="minorBidi" w:hAnsiTheme="minorBidi" w:cstheme="minorBidi"/>
          <w:rtl/>
        </w:rPr>
        <w:t>האם היא צומחת</w:t>
      </w:r>
      <w:r w:rsidRPr="007E2F73">
        <w:rPr>
          <w:rFonts w:asciiTheme="minorBidi" w:hAnsiTheme="minorBidi" w:cstheme="minorBidi"/>
        </w:rPr>
        <w:t xml:space="preserve"> ,x </w:t>
      </w:r>
      <w:r w:rsidRPr="007E2F73">
        <w:rPr>
          <w:rFonts w:asciiTheme="minorBidi" w:hAnsiTheme="minorBidi" w:cstheme="minorBidi"/>
          <w:rtl/>
        </w:rPr>
        <w:t>האם היא פופולרית (גודל), והאם היא יקרה (צבע</w:t>
      </w:r>
      <w:r w:rsidRPr="007E2F73">
        <w:rPr>
          <w:rFonts w:asciiTheme="minorBidi" w:hAnsiTheme="minorBidi" w:cstheme="minorBidi"/>
        </w:rPr>
        <w:t>(</w:t>
      </w:r>
      <w:r w:rsidRPr="007E2F73">
        <w:rPr>
          <w:rFonts w:asciiTheme="minorBidi" w:hAnsiTheme="minorBidi" w:cstheme="minorBidi"/>
          <w:rtl/>
        </w:rPr>
        <w:t>.</w:t>
      </w:r>
    </w:p>
    <w:p w14:paraId="6D5A1C4C" w14:textId="73AEC131" w:rsidR="003F79E4" w:rsidRPr="007E2F73" w:rsidRDefault="003F79E4" w:rsidP="003F79E4">
      <w:pPr>
        <w:pStyle w:val="NormalWeb"/>
        <w:bidi/>
        <w:rPr>
          <w:rFonts w:asciiTheme="minorBidi" w:hAnsiTheme="minorBidi" w:cstheme="minorBidi"/>
        </w:rPr>
      </w:pPr>
      <w:r w:rsidRPr="007E2F73">
        <w:rPr>
          <w:rFonts w:asciiTheme="minorBidi" w:hAnsiTheme="minorBidi" w:cstheme="minorBidi"/>
          <w:rtl/>
        </w:rPr>
        <w:t>הוספת קו הייחוס האנכי בערך 0 (צמיחה אפסית) היא קריטית לחלוקת המרחב לאזורים סמנטיים ברורים: צד ימין מייצג הזדמנות (צמיחה חיובית) וצד שמאל מייצג סיכון (דעיכה). הבחירה בפלטת הצבעים</w:t>
      </w:r>
      <w:r w:rsidRPr="007E2F73">
        <w:rPr>
          <w:rFonts w:asciiTheme="minorBidi" w:hAnsiTheme="minorBidi" w:cstheme="minorBidi"/>
        </w:rPr>
        <w:t xml:space="preserve"> </w:t>
      </w:r>
      <w:r w:rsidRPr="007E2F73">
        <w:rPr>
          <w:rFonts w:asciiTheme="minorBidi" w:hAnsiTheme="minorBidi" w:cstheme="minorBidi"/>
          <w:rtl/>
        </w:rPr>
        <w:t xml:space="preserve">עבור מחיר </w:t>
      </w:r>
      <w:r w:rsidR="006A1189" w:rsidRPr="007E2F73">
        <w:rPr>
          <w:rFonts w:asciiTheme="minorBidi" w:hAnsiTheme="minorBidi" w:cstheme="minorBidi"/>
          <w:rtl/>
        </w:rPr>
        <w:t>קטגוריה</w:t>
      </w:r>
      <w:r w:rsidRPr="007E2F73">
        <w:rPr>
          <w:rFonts w:asciiTheme="minorBidi" w:hAnsiTheme="minorBidi" w:cstheme="minorBidi"/>
          <w:rtl/>
        </w:rPr>
        <w:t xml:space="preserve"> הממוצע מאפשרת לזהות האם הצמיחה בקטגוריה מסוימת מונעת על ידי מוצרים זולים ונגישים או על ידי מוצרי </w:t>
      </w:r>
      <w:proofErr w:type="spellStart"/>
      <w:r w:rsidRPr="007E2F73">
        <w:rPr>
          <w:rFonts w:asciiTheme="minorBidi" w:hAnsiTheme="minorBidi" w:cstheme="minorBidi"/>
          <w:rtl/>
        </w:rPr>
        <w:t>פרימיום</w:t>
      </w:r>
      <w:proofErr w:type="spellEnd"/>
      <w:r w:rsidRPr="007E2F73">
        <w:rPr>
          <w:rFonts w:asciiTheme="minorBidi" w:hAnsiTheme="minorBidi" w:cstheme="minorBidi"/>
          <w:rtl/>
        </w:rPr>
        <w:t xml:space="preserve"> יקרים, תובנה שהיא חיונית לתכנון מלאי ומבצעים. </w:t>
      </w:r>
    </w:p>
    <w:p w14:paraId="2C37ACD2" w14:textId="77777777" w:rsidR="00426811" w:rsidRPr="007E2F73" w:rsidRDefault="00426811" w:rsidP="00426811">
      <w:pPr>
        <w:tabs>
          <w:tab w:val="left" w:pos="2523"/>
        </w:tabs>
        <w:bidi/>
        <w:spacing w:line="480" w:lineRule="auto"/>
        <w:rPr>
          <w:rFonts w:asciiTheme="minorBidi" w:hAnsiTheme="minorBidi"/>
        </w:rPr>
      </w:pPr>
    </w:p>
    <w:sectPr w:rsidR="00426811" w:rsidRPr="007E2F73" w:rsidSect="007E222E">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6D578" w14:textId="77777777" w:rsidR="00EA3B04" w:rsidRDefault="00EA3B04" w:rsidP="0029645E">
      <w:pPr>
        <w:spacing w:after="0" w:line="240" w:lineRule="auto"/>
      </w:pPr>
      <w:r>
        <w:separator/>
      </w:r>
    </w:p>
  </w:endnote>
  <w:endnote w:type="continuationSeparator" w:id="0">
    <w:p w14:paraId="08F68943" w14:textId="77777777" w:rsidR="00EA3B04" w:rsidRDefault="00EA3B04" w:rsidP="00296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C5DFF" w14:textId="77777777" w:rsidR="00EA3B04" w:rsidRDefault="00EA3B04" w:rsidP="0029645E">
      <w:pPr>
        <w:spacing w:after="0" w:line="240" w:lineRule="auto"/>
      </w:pPr>
      <w:r>
        <w:separator/>
      </w:r>
    </w:p>
  </w:footnote>
  <w:footnote w:type="continuationSeparator" w:id="0">
    <w:p w14:paraId="25C626EB" w14:textId="77777777" w:rsidR="00EA3B04" w:rsidRDefault="00EA3B04" w:rsidP="002964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6C3D"/>
    <w:multiLevelType w:val="hybridMultilevel"/>
    <w:tmpl w:val="29BA137E"/>
    <w:lvl w:ilvl="0" w:tplc="62EEA9C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AF2D33"/>
    <w:multiLevelType w:val="multilevel"/>
    <w:tmpl w:val="5D62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75295"/>
    <w:multiLevelType w:val="multilevel"/>
    <w:tmpl w:val="67F497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val="0"/>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0D6C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161399"/>
    <w:multiLevelType w:val="multilevel"/>
    <w:tmpl w:val="0C00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B272B"/>
    <w:multiLevelType w:val="multilevel"/>
    <w:tmpl w:val="BDA2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43D8B"/>
    <w:multiLevelType w:val="multilevel"/>
    <w:tmpl w:val="6C48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A0E25"/>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8" w15:restartNumberingAfterBreak="0">
    <w:nsid w:val="14A65CFA"/>
    <w:multiLevelType w:val="multilevel"/>
    <w:tmpl w:val="43625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B8195A"/>
    <w:multiLevelType w:val="multilevel"/>
    <w:tmpl w:val="D610D746"/>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10" w15:restartNumberingAfterBreak="0">
    <w:nsid w:val="176C451B"/>
    <w:multiLevelType w:val="multilevel"/>
    <w:tmpl w:val="DCC4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14FC6"/>
    <w:multiLevelType w:val="multilevel"/>
    <w:tmpl w:val="5530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E00E7"/>
    <w:multiLevelType w:val="multilevel"/>
    <w:tmpl w:val="84E84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BD6FE3"/>
    <w:multiLevelType w:val="multilevel"/>
    <w:tmpl w:val="7676109E"/>
    <w:lvl w:ilvl="0">
      <w:start w:val="1"/>
      <w:numFmt w:val="bullet"/>
      <w:lvlText w:val=""/>
      <w:lvlJc w:val="left"/>
      <w:pPr>
        <w:ind w:left="360" w:hanging="360"/>
      </w:pPr>
      <w:rPr>
        <w:rFonts w:ascii="Symbol" w:hAnsi="Symbol" w:hint="default"/>
        <w:u w:val="none"/>
      </w:rPr>
    </w:lvl>
    <w:lvl w:ilvl="1">
      <w:start w:val="1"/>
      <w:numFmt w:val="decimal"/>
      <w:lvlText w:val="%2."/>
      <w:lvlJc w:val="left"/>
      <w:pPr>
        <w:ind w:left="792" w:hanging="432"/>
      </w:pPr>
      <w:rPr>
        <w:rFonts w:asciiTheme="majorBidi" w:eastAsia="Times New Roman" w:hAnsiTheme="majorBidi" w:cstheme="majorBidi"/>
        <w:u w:val="none"/>
      </w:rPr>
    </w:lvl>
    <w:lvl w:ilvl="2">
      <w:start w:val="1"/>
      <w:numFmt w:val="decimal"/>
      <w:lvlText w:val="%1.%2.%3."/>
      <w:lvlJc w:val="left"/>
      <w:pPr>
        <w:ind w:left="1224" w:hanging="504"/>
      </w:pPr>
      <w:rPr>
        <w:rFonts w:hint="default"/>
        <w:u w:val="single"/>
      </w:rPr>
    </w:lvl>
    <w:lvl w:ilvl="3">
      <w:start w:val="1"/>
      <w:numFmt w:val="decimal"/>
      <w:lvlText w:val="%1.%2.%3.%4."/>
      <w:lvlJc w:val="left"/>
      <w:pPr>
        <w:ind w:left="1728" w:hanging="648"/>
      </w:pPr>
      <w:rPr>
        <w:rFonts w:hint="default"/>
        <w:u w:val="single"/>
      </w:rPr>
    </w:lvl>
    <w:lvl w:ilvl="4">
      <w:start w:val="1"/>
      <w:numFmt w:val="decimal"/>
      <w:lvlText w:val="%1.%2.%3.%4.%5."/>
      <w:lvlJc w:val="left"/>
      <w:pPr>
        <w:ind w:left="2232" w:hanging="792"/>
      </w:pPr>
      <w:rPr>
        <w:rFonts w:hint="default"/>
        <w:u w:val="single"/>
      </w:rPr>
    </w:lvl>
    <w:lvl w:ilvl="5">
      <w:start w:val="1"/>
      <w:numFmt w:val="decimal"/>
      <w:lvlText w:val="%1.%2.%3.%4.%5.%6."/>
      <w:lvlJc w:val="left"/>
      <w:pPr>
        <w:ind w:left="2736" w:hanging="936"/>
      </w:pPr>
      <w:rPr>
        <w:rFonts w:hint="default"/>
        <w:u w:val="single"/>
      </w:rPr>
    </w:lvl>
    <w:lvl w:ilvl="6">
      <w:start w:val="1"/>
      <w:numFmt w:val="decimal"/>
      <w:lvlText w:val="%1.%2.%3.%4.%5.%6.%7."/>
      <w:lvlJc w:val="left"/>
      <w:pPr>
        <w:ind w:left="3240" w:hanging="1080"/>
      </w:pPr>
      <w:rPr>
        <w:rFonts w:hint="default"/>
        <w:u w:val="single"/>
      </w:rPr>
    </w:lvl>
    <w:lvl w:ilvl="7">
      <w:start w:val="1"/>
      <w:numFmt w:val="decimal"/>
      <w:lvlText w:val="%1.%2.%3.%4.%5.%6.%7.%8."/>
      <w:lvlJc w:val="left"/>
      <w:pPr>
        <w:ind w:left="3744" w:hanging="1224"/>
      </w:pPr>
      <w:rPr>
        <w:rFonts w:hint="default"/>
        <w:u w:val="single"/>
      </w:rPr>
    </w:lvl>
    <w:lvl w:ilvl="8">
      <w:start w:val="1"/>
      <w:numFmt w:val="decimal"/>
      <w:lvlText w:val="%1.%2.%3.%4.%5.%6.%7.%8.%9."/>
      <w:lvlJc w:val="left"/>
      <w:pPr>
        <w:ind w:left="4320" w:hanging="1440"/>
      </w:pPr>
      <w:rPr>
        <w:rFonts w:hint="default"/>
        <w:u w:val="single"/>
      </w:rPr>
    </w:lvl>
  </w:abstractNum>
  <w:abstractNum w:abstractNumId="14" w15:restartNumberingAfterBreak="0">
    <w:nsid w:val="38D158C1"/>
    <w:multiLevelType w:val="multilevel"/>
    <w:tmpl w:val="56E02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73E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E4403DF"/>
    <w:multiLevelType w:val="hybridMultilevel"/>
    <w:tmpl w:val="4A004B86"/>
    <w:lvl w:ilvl="0" w:tplc="C1D82B8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857230"/>
    <w:multiLevelType w:val="multilevel"/>
    <w:tmpl w:val="BC64E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C52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F8E37ED"/>
    <w:multiLevelType w:val="multilevel"/>
    <w:tmpl w:val="5E3C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557DC6"/>
    <w:multiLevelType w:val="multilevel"/>
    <w:tmpl w:val="E5FA6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EC12CB"/>
    <w:multiLevelType w:val="multilevel"/>
    <w:tmpl w:val="11ECFC4E"/>
    <w:lvl w:ilvl="0">
      <w:start w:val="1"/>
      <w:numFmt w:val="decimal"/>
      <w:lvlText w:val="%1."/>
      <w:lvlJc w:val="left"/>
      <w:pPr>
        <w:ind w:left="720" w:hanging="360"/>
      </w:pPr>
      <w:rPr>
        <w:rFonts w:hint="default"/>
        <w:b/>
      </w:rPr>
    </w:lvl>
    <w:lvl w:ilvl="1">
      <w:start w:val="1"/>
      <w:numFmt w:val="decimal"/>
      <w:lvlText w:val="%2."/>
      <w:lvlJc w:val="left"/>
      <w:pPr>
        <w:ind w:left="720" w:hanging="360"/>
      </w:pPr>
      <w:rPr>
        <w:rFonts w:asciiTheme="majorBidi" w:eastAsia="Times New Roman" w:hAnsiTheme="majorBidi" w:cstheme="majorBidi"/>
        <w:b/>
      </w:rPr>
    </w:lvl>
    <w:lvl w:ilvl="2">
      <w:start w:val="1"/>
      <w:numFmt w:val="bullet"/>
      <w:lvlText w:val=""/>
      <w:lvlJc w:val="left"/>
      <w:pPr>
        <w:ind w:left="720" w:hanging="360"/>
      </w:pPr>
      <w:rPr>
        <w:rFonts w:ascii="Symbol" w:hAnsi="Symbol" w:hint="default"/>
      </w:rPr>
    </w:lvl>
    <w:lvl w:ilvl="3">
      <w:start w:val="1"/>
      <w:numFmt w:val="decimal"/>
      <w:lvlText w:val="%1.%2.%3.%4"/>
      <w:lvlJc w:val="left"/>
      <w:pPr>
        <w:ind w:left="108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440" w:hanging="1080"/>
      </w:pPr>
      <w:rPr>
        <w:rFonts w:hint="default"/>
        <w:b/>
      </w:rPr>
    </w:lvl>
    <w:lvl w:ilvl="6">
      <w:start w:val="1"/>
      <w:numFmt w:val="decimal"/>
      <w:lvlText w:val="%1.%2.%3.%4.%5.%6.%7"/>
      <w:lvlJc w:val="left"/>
      <w:pPr>
        <w:ind w:left="1800" w:hanging="1440"/>
      </w:pPr>
      <w:rPr>
        <w:rFonts w:hint="default"/>
        <w:b/>
      </w:rPr>
    </w:lvl>
    <w:lvl w:ilvl="7">
      <w:start w:val="1"/>
      <w:numFmt w:val="decimal"/>
      <w:lvlText w:val="%1.%2.%3.%4.%5.%6.%7.%8"/>
      <w:lvlJc w:val="left"/>
      <w:pPr>
        <w:ind w:left="1800" w:hanging="1440"/>
      </w:pPr>
      <w:rPr>
        <w:rFonts w:hint="default"/>
        <w:b/>
      </w:rPr>
    </w:lvl>
    <w:lvl w:ilvl="8">
      <w:start w:val="1"/>
      <w:numFmt w:val="decimal"/>
      <w:lvlText w:val="%1.%2.%3.%4.%5.%6.%7.%8.%9"/>
      <w:lvlJc w:val="left"/>
      <w:pPr>
        <w:ind w:left="1800" w:hanging="1440"/>
      </w:pPr>
      <w:rPr>
        <w:rFonts w:hint="default"/>
        <w:b/>
      </w:rPr>
    </w:lvl>
  </w:abstractNum>
  <w:abstractNum w:abstractNumId="22" w15:restartNumberingAfterBreak="0">
    <w:nsid w:val="5C2C405F"/>
    <w:multiLevelType w:val="multilevel"/>
    <w:tmpl w:val="9F18E44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3" w15:restartNumberingAfterBreak="0">
    <w:nsid w:val="60E33F12"/>
    <w:multiLevelType w:val="multilevel"/>
    <w:tmpl w:val="D1F2E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31019B"/>
    <w:multiLevelType w:val="multilevel"/>
    <w:tmpl w:val="EC04DCFE"/>
    <w:lvl w:ilvl="0">
      <w:start w:val="1"/>
      <w:numFmt w:val="bullet"/>
      <w:lvlText w:val=""/>
      <w:lvlJc w:val="left"/>
      <w:pPr>
        <w:ind w:left="360" w:hanging="360"/>
      </w:pPr>
      <w:rPr>
        <w:rFonts w:ascii="Symbol" w:hAnsi="Symbol" w:hint="default"/>
        <w:b/>
      </w:rPr>
    </w:lvl>
    <w:lvl w:ilvl="1">
      <w:start w:val="1"/>
      <w:numFmt w:val="decimal"/>
      <w:lvlText w:val="%2."/>
      <w:lvlJc w:val="left"/>
      <w:pPr>
        <w:ind w:left="360" w:hanging="360"/>
      </w:pPr>
      <w:rPr>
        <w:rFonts w:asciiTheme="majorBidi" w:eastAsia="Times New Roman" w:hAnsiTheme="majorBidi" w:cstheme="majorBidi"/>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5" w15:restartNumberingAfterBreak="0">
    <w:nsid w:val="67310542"/>
    <w:multiLevelType w:val="multilevel"/>
    <w:tmpl w:val="D610D74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6" w15:restartNumberingAfterBreak="0">
    <w:nsid w:val="6A3B15C6"/>
    <w:multiLevelType w:val="multilevel"/>
    <w:tmpl w:val="E4D20A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B3703"/>
    <w:multiLevelType w:val="multilevel"/>
    <w:tmpl w:val="EB3630AE"/>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8" w15:restartNumberingAfterBreak="0">
    <w:nsid w:val="75022464"/>
    <w:multiLevelType w:val="multilevel"/>
    <w:tmpl w:val="957E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2B0D4A"/>
    <w:multiLevelType w:val="multilevel"/>
    <w:tmpl w:val="F2180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497ED8"/>
    <w:multiLevelType w:val="multilevel"/>
    <w:tmpl w:val="F12829C4"/>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77C92B0A"/>
    <w:multiLevelType w:val="multilevel"/>
    <w:tmpl w:val="7676109E"/>
    <w:lvl w:ilvl="0">
      <w:start w:val="1"/>
      <w:numFmt w:val="bullet"/>
      <w:lvlText w:val=""/>
      <w:lvlJc w:val="left"/>
      <w:pPr>
        <w:ind w:left="360" w:hanging="360"/>
      </w:pPr>
      <w:rPr>
        <w:rFonts w:ascii="Symbol" w:hAnsi="Symbol" w:hint="default"/>
        <w:u w:val="none"/>
      </w:rPr>
    </w:lvl>
    <w:lvl w:ilvl="1">
      <w:start w:val="1"/>
      <w:numFmt w:val="decimal"/>
      <w:lvlText w:val="%2."/>
      <w:lvlJc w:val="left"/>
      <w:pPr>
        <w:ind w:left="792" w:hanging="432"/>
      </w:pPr>
      <w:rPr>
        <w:rFonts w:asciiTheme="majorBidi" w:eastAsia="Times New Roman" w:hAnsiTheme="majorBidi" w:cstheme="majorBidi"/>
        <w:u w:val="none"/>
      </w:rPr>
    </w:lvl>
    <w:lvl w:ilvl="2">
      <w:start w:val="1"/>
      <w:numFmt w:val="decimal"/>
      <w:lvlText w:val="%1.%2.%3."/>
      <w:lvlJc w:val="left"/>
      <w:pPr>
        <w:ind w:left="1224" w:hanging="504"/>
      </w:pPr>
      <w:rPr>
        <w:rFonts w:hint="default"/>
        <w:u w:val="single"/>
      </w:rPr>
    </w:lvl>
    <w:lvl w:ilvl="3">
      <w:start w:val="1"/>
      <w:numFmt w:val="decimal"/>
      <w:lvlText w:val="%1.%2.%3.%4."/>
      <w:lvlJc w:val="left"/>
      <w:pPr>
        <w:ind w:left="1728" w:hanging="648"/>
      </w:pPr>
      <w:rPr>
        <w:rFonts w:hint="default"/>
        <w:u w:val="single"/>
      </w:rPr>
    </w:lvl>
    <w:lvl w:ilvl="4">
      <w:start w:val="1"/>
      <w:numFmt w:val="decimal"/>
      <w:lvlText w:val="%1.%2.%3.%4.%5."/>
      <w:lvlJc w:val="left"/>
      <w:pPr>
        <w:ind w:left="2232" w:hanging="792"/>
      </w:pPr>
      <w:rPr>
        <w:rFonts w:hint="default"/>
        <w:u w:val="single"/>
      </w:rPr>
    </w:lvl>
    <w:lvl w:ilvl="5">
      <w:start w:val="1"/>
      <w:numFmt w:val="decimal"/>
      <w:lvlText w:val="%1.%2.%3.%4.%5.%6."/>
      <w:lvlJc w:val="left"/>
      <w:pPr>
        <w:ind w:left="2736" w:hanging="936"/>
      </w:pPr>
      <w:rPr>
        <w:rFonts w:hint="default"/>
        <w:u w:val="single"/>
      </w:rPr>
    </w:lvl>
    <w:lvl w:ilvl="6">
      <w:start w:val="1"/>
      <w:numFmt w:val="decimal"/>
      <w:lvlText w:val="%1.%2.%3.%4.%5.%6.%7."/>
      <w:lvlJc w:val="left"/>
      <w:pPr>
        <w:ind w:left="3240" w:hanging="1080"/>
      </w:pPr>
      <w:rPr>
        <w:rFonts w:hint="default"/>
        <w:u w:val="single"/>
      </w:rPr>
    </w:lvl>
    <w:lvl w:ilvl="7">
      <w:start w:val="1"/>
      <w:numFmt w:val="decimal"/>
      <w:lvlText w:val="%1.%2.%3.%4.%5.%6.%7.%8."/>
      <w:lvlJc w:val="left"/>
      <w:pPr>
        <w:ind w:left="3744" w:hanging="1224"/>
      </w:pPr>
      <w:rPr>
        <w:rFonts w:hint="default"/>
        <w:u w:val="single"/>
      </w:rPr>
    </w:lvl>
    <w:lvl w:ilvl="8">
      <w:start w:val="1"/>
      <w:numFmt w:val="decimal"/>
      <w:lvlText w:val="%1.%2.%3.%4.%5.%6.%7.%8.%9."/>
      <w:lvlJc w:val="left"/>
      <w:pPr>
        <w:ind w:left="4320" w:hanging="1440"/>
      </w:pPr>
      <w:rPr>
        <w:rFonts w:hint="default"/>
        <w:u w:val="single"/>
      </w:rPr>
    </w:lvl>
  </w:abstractNum>
  <w:abstractNum w:abstractNumId="32" w15:restartNumberingAfterBreak="0">
    <w:nsid w:val="7D0749F6"/>
    <w:multiLevelType w:val="multilevel"/>
    <w:tmpl w:val="3B824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8652171">
    <w:abstractNumId w:val="17"/>
  </w:num>
  <w:num w:numId="2" w16cid:durableId="787042238">
    <w:abstractNumId w:val="19"/>
  </w:num>
  <w:num w:numId="3" w16cid:durableId="667055136">
    <w:abstractNumId w:val="29"/>
  </w:num>
  <w:num w:numId="4" w16cid:durableId="1666783672">
    <w:abstractNumId w:val="28"/>
  </w:num>
  <w:num w:numId="5" w16cid:durableId="293557698">
    <w:abstractNumId w:val="20"/>
  </w:num>
  <w:num w:numId="6" w16cid:durableId="860348">
    <w:abstractNumId w:val="11"/>
  </w:num>
  <w:num w:numId="7" w16cid:durableId="900597806">
    <w:abstractNumId w:val="27"/>
  </w:num>
  <w:num w:numId="8" w16cid:durableId="469247549">
    <w:abstractNumId w:val="1"/>
  </w:num>
  <w:num w:numId="9" w16cid:durableId="21709037">
    <w:abstractNumId w:val="12"/>
  </w:num>
  <w:num w:numId="10" w16cid:durableId="1153252392">
    <w:abstractNumId w:val="4"/>
  </w:num>
  <w:num w:numId="11" w16cid:durableId="905992103">
    <w:abstractNumId w:val="5"/>
  </w:num>
  <w:num w:numId="12" w16cid:durableId="652951518">
    <w:abstractNumId w:val="26"/>
  </w:num>
  <w:num w:numId="13" w16cid:durableId="1493985595">
    <w:abstractNumId w:val="24"/>
  </w:num>
  <w:num w:numId="14" w16cid:durableId="1557623046">
    <w:abstractNumId w:val="32"/>
  </w:num>
  <w:num w:numId="15" w16cid:durableId="1204444448">
    <w:abstractNumId w:val="8"/>
  </w:num>
  <w:num w:numId="16" w16cid:durableId="370690947">
    <w:abstractNumId w:val="23"/>
  </w:num>
  <w:num w:numId="17" w16cid:durableId="681320084">
    <w:abstractNumId w:val="25"/>
  </w:num>
  <w:num w:numId="18" w16cid:durableId="700712095">
    <w:abstractNumId w:val="21"/>
  </w:num>
  <w:num w:numId="19" w16cid:durableId="2060350976">
    <w:abstractNumId w:val="31"/>
  </w:num>
  <w:num w:numId="20" w16cid:durableId="607615532">
    <w:abstractNumId w:val="0"/>
  </w:num>
  <w:num w:numId="21" w16cid:durableId="1148860925">
    <w:abstractNumId w:val="16"/>
  </w:num>
  <w:num w:numId="22" w16cid:durableId="1513296948">
    <w:abstractNumId w:val="13"/>
  </w:num>
  <w:num w:numId="23" w16cid:durableId="336200337">
    <w:abstractNumId w:val="7"/>
  </w:num>
  <w:num w:numId="24" w16cid:durableId="1609464476">
    <w:abstractNumId w:val="9"/>
  </w:num>
  <w:num w:numId="25" w16cid:durableId="626006570">
    <w:abstractNumId w:val="22"/>
  </w:num>
  <w:num w:numId="26" w16cid:durableId="1770537241">
    <w:abstractNumId w:val="30"/>
  </w:num>
  <w:num w:numId="27" w16cid:durableId="101152776">
    <w:abstractNumId w:val="3"/>
  </w:num>
  <w:num w:numId="28" w16cid:durableId="1095982240">
    <w:abstractNumId w:val="15"/>
  </w:num>
  <w:num w:numId="29" w16cid:durableId="1444838486">
    <w:abstractNumId w:val="2"/>
  </w:num>
  <w:num w:numId="30" w16cid:durableId="1129979350">
    <w:abstractNumId w:val="18"/>
  </w:num>
  <w:num w:numId="31" w16cid:durableId="528569900">
    <w:abstractNumId w:val="14"/>
  </w:num>
  <w:num w:numId="32" w16cid:durableId="416444085">
    <w:abstractNumId w:val="10"/>
  </w:num>
  <w:num w:numId="33" w16cid:durableId="17217855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22E"/>
    <w:rsid w:val="0000576A"/>
    <w:rsid w:val="00013025"/>
    <w:rsid w:val="0002704B"/>
    <w:rsid w:val="00061663"/>
    <w:rsid w:val="00067F13"/>
    <w:rsid w:val="000700FF"/>
    <w:rsid w:val="00092160"/>
    <w:rsid w:val="00094C34"/>
    <w:rsid w:val="000E5AD6"/>
    <w:rsid w:val="000E7E68"/>
    <w:rsid w:val="00101C11"/>
    <w:rsid w:val="00106579"/>
    <w:rsid w:val="001342E4"/>
    <w:rsid w:val="0013675D"/>
    <w:rsid w:val="001417F0"/>
    <w:rsid w:val="001521EB"/>
    <w:rsid w:val="001710B4"/>
    <w:rsid w:val="001864C2"/>
    <w:rsid w:val="001A0F4A"/>
    <w:rsid w:val="001A59A7"/>
    <w:rsid w:val="001B0936"/>
    <w:rsid w:val="001C632B"/>
    <w:rsid w:val="001C766D"/>
    <w:rsid w:val="001D61CB"/>
    <w:rsid w:val="001E2D76"/>
    <w:rsid w:val="00206FEB"/>
    <w:rsid w:val="002263A6"/>
    <w:rsid w:val="002504AA"/>
    <w:rsid w:val="002545D0"/>
    <w:rsid w:val="00284760"/>
    <w:rsid w:val="00290911"/>
    <w:rsid w:val="00294098"/>
    <w:rsid w:val="0029645E"/>
    <w:rsid w:val="002C061E"/>
    <w:rsid w:val="002D4444"/>
    <w:rsid w:val="002F04D3"/>
    <w:rsid w:val="00322C29"/>
    <w:rsid w:val="0034275A"/>
    <w:rsid w:val="0035444D"/>
    <w:rsid w:val="003547E4"/>
    <w:rsid w:val="003617A9"/>
    <w:rsid w:val="00363608"/>
    <w:rsid w:val="003719AB"/>
    <w:rsid w:val="003804F0"/>
    <w:rsid w:val="003837E3"/>
    <w:rsid w:val="00394AF6"/>
    <w:rsid w:val="003A4C1F"/>
    <w:rsid w:val="003A4C28"/>
    <w:rsid w:val="003E3C49"/>
    <w:rsid w:val="003F2935"/>
    <w:rsid w:val="003F4B83"/>
    <w:rsid w:val="003F65D8"/>
    <w:rsid w:val="003F79E4"/>
    <w:rsid w:val="00404F80"/>
    <w:rsid w:val="00421FC6"/>
    <w:rsid w:val="00426811"/>
    <w:rsid w:val="00431568"/>
    <w:rsid w:val="00433012"/>
    <w:rsid w:val="00494729"/>
    <w:rsid w:val="004A63C6"/>
    <w:rsid w:val="004C4181"/>
    <w:rsid w:val="004F1BF0"/>
    <w:rsid w:val="005030C3"/>
    <w:rsid w:val="00505B6C"/>
    <w:rsid w:val="005247E0"/>
    <w:rsid w:val="00534C56"/>
    <w:rsid w:val="0054427C"/>
    <w:rsid w:val="0054679C"/>
    <w:rsid w:val="00561BEF"/>
    <w:rsid w:val="00562141"/>
    <w:rsid w:val="00567BDE"/>
    <w:rsid w:val="00575416"/>
    <w:rsid w:val="005836CA"/>
    <w:rsid w:val="00586931"/>
    <w:rsid w:val="00586FE9"/>
    <w:rsid w:val="005A13E5"/>
    <w:rsid w:val="005A2CB1"/>
    <w:rsid w:val="005C000E"/>
    <w:rsid w:val="005E2480"/>
    <w:rsid w:val="00600161"/>
    <w:rsid w:val="00604456"/>
    <w:rsid w:val="00614C47"/>
    <w:rsid w:val="00634951"/>
    <w:rsid w:val="00640570"/>
    <w:rsid w:val="006470B3"/>
    <w:rsid w:val="00650531"/>
    <w:rsid w:val="00654B66"/>
    <w:rsid w:val="00685FDE"/>
    <w:rsid w:val="006A1189"/>
    <w:rsid w:val="006A4D21"/>
    <w:rsid w:val="006A4E08"/>
    <w:rsid w:val="006B4F8F"/>
    <w:rsid w:val="00704D5D"/>
    <w:rsid w:val="007059B4"/>
    <w:rsid w:val="00705EC5"/>
    <w:rsid w:val="007144C5"/>
    <w:rsid w:val="00715E0E"/>
    <w:rsid w:val="0073242A"/>
    <w:rsid w:val="00741C96"/>
    <w:rsid w:val="00743CF6"/>
    <w:rsid w:val="00746480"/>
    <w:rsid w:val="0075263F"/>
    <w:rsid w:val="0075540D"/>
    <w:rsid w:val="00781185"/>
    <w:rsid w:val="00784302"/>
    <w:rsid w:val="007C5DE4"/>
    <w:rsid w:val="007E222E"/>
    <w:rsid w:val="007E2F73"/>
    <w:rsid w:val="007F1433"/>
    <w:rsid w:val="00806DFE"/>
    <w:rsid w:val="0082490A"/>
    <w:rsid w:val="00837214"/>
    <w:rsid w:val="00845A4E"/>
    <w:rsid w:val="00865BEE"/>
    <w:rsid w:val="008749DA"/>
    <w:rsid w:val="008A12D9"/>
    <w:rsid w:val="008A21D3"/>
    <w:rsid w:val="008A36FA"/>
    <w:rsid w:val="008B7533"/>
    <w:rsid w:val="008C1CB4"/>
    <w:rsid w:val="008C590A"/>
    <w:rsid w:val="008F6403"/>
    <w:rsid w:val="009140A5"/>
    <w:rsid w:val="00915BAC"/>
    <w:rsid w:val="0093514B"/>
    <w:rsid w:val="00942B6C"/>
    <w:rsid w:val="00967897"/>
    <w:rsid w:val="0098505C"/>
    <w:rsid w:val="00996019"/>
    <w:rsid w:val="009C258E"/>
    <w:rsid w:val="009C5CB7"/>
    <w:rsid w:val="009D3CE8"/>
    <w:rsid w:val="009F0084"/>
    <w:rsid w:val="009F4749"/>
    <w:rsid w:val="00A00260"/>
    <w:rsid w:val="00A005A5"/>
    <w:rsid w:val="00A114A2"/>
    <w:rsid w:val="00A16DF3"/>
    <w:rsid w:val="00A17DA4"/>
    <w:rsid w:val="00A26C6C"/>
    <w:rsid w:val="00A32049"/>
    <w:rsid w:val="00A37F97"/>
    <w:rsid w:val="00A543F2"/>
    <w:rsid w:val="00A675CF"/>
    <w:rsid w:val="00A84028"/>
    <w:rsid w:val="00A85FE9"/>
    <w:rsid w:val="00A941DA"/>
    <w:rsid w:val="00AA212D"/>
    <w:rsid w:val="00AB1CDE"/>
    <w:rsid w:val="00AB76F4"/>
    <w:rsid w:val="00AD1889"/>
    <w:rsid w:val="00B34761"/>
    <w:rsid w:val="00B40357"/>
    <w:rsid w:val="00B601DB"/>
    <w:rsid w:val="00B63B2F"/>
    <w:rsid w:val="00B74707"/>
    <w:rsid w:val="00BB60D4"/>
    <w:rsid w:val="00BB6B4D"/>
    <w:rsid w:val="00BD5E5A"/>
    <w:rsid w:val="00C017FB"/>
    <w:rsid w:val="00C042BC"/>
    <w:rsid w:val="00C062EE"/>
    <w:rsid w:val="00C36C8D"/>
    <w:rsid w:val="00C37E03"/>
    <w:rsid w:val="00C44CC5"/>
    <w:rsid w:val="00C5196E"/>
    <w:rsid w:val="00C644F8"/>
    <w:rsid w:val="00C66485"/>
    <w:rsid w:val="00C72FEF"/>
    <w:rsid w:val="00C829DF"/>
    <w:rsid w:val="00C83DFC"/>
    <w:rsid w:val="00C97D32"/>
    <w:rsid w:val="00CA1F82"/>
    <w:rsid w:val="00CB61BC"/>
    <w:rsid w:val="00CB691C"/>
    <w:rsid w:val="00CC2463"/>
    <w:rsid w:val="00CE12AC"/>
    <w:rsid w:val="00CF01DD"/>
    <w:rsid w:val="00D078F4"/>
    <w:rsid w:val="00D1533D"/>
    <w:rsid w:val="00D543B6"/>
    <w:rsid w:val="00D6269C"/>
    <w:rsid w:val="00D778C8"/>
    <w:rsid w:val="00D95B73"/>
    <w:rsid w:val="00DA5BD2"/>
    <w:rsid w:val="00DC5197"/>
    <w:rsid w:val="00DD67B3"/>
    <w:rsid w:val="00DE100C"/>
    <w:rsid w:val="00DE4939"/>
    <w:rsid w:val="00E12012"/>
    <w:rsid w:val="00E14F90"/>
    <w:rsid w:val="00E46D19"/>
    <w:rsid w:val="00E7163E"/>
    <w:rsid w:val="00EA1CA5"/>
    <w:rsid w:val="00EA3B04"/>
    <w:rsid w:val="00EA5BFD"/>
    <w:rsid w:val="00EB2ED3"/>
    <w:rsid w:val="00EC36AC"/>
    <w:rsid w:val="00EE1062"/>
    <w:rsid w:val="00EE171B"/>
    <w:rsid w:val="00EE3A87"/>
    <w:rsid w:val="00EE564B"/>
    <w:rsid w:val="00EF4387"/>
    <w:rsid w:val="00F00FEE"/>
    <w:rsid w:val="00F03C71"/>
    <w:rsid w:val="00F24DB4"/>
    <w:rsid w:val="00F32C11"/>
    <w:rsid w:val="00F47C75"/>
    <w:rsid w:val="00F73FC4"/>
    <w:rsid w:val="00F93550"/>
    <w:rsid w:val="00F93838"/>
    <w:rsid w:val="00F9687F"/>
    <w:rsid w:val="00FB4F7D"/>
    <w:rsid w:val="00FB7D9B"/>
    <w:rsid w:val="00FC6933"/>
    <w:rsid w:val="00FD03A5"/>
    <w:rsid w:val="00FD116C"/>
    <w:rsid w:val="00FE1E29"/>
    <w:rsid w:val="00FE3500"/>
    <w:rsid w:val="00FF0A8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D9D46"/>
  <w15:chartTrackingRefBased/>
  <w15:docId w15:val="{188C6F25-7AB5-47FD-B4DE-59A68DCCE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2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2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2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2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22E"/>
    <w:rPr>
      <w:rFonts w:eastAsiaTheme="majorEastAsia" w:cstheme="majorBidi"/>
      <w:color w:val="272727" w:themeColor="text1" w:themeTint="D8"/>
    </w:rPr>
  </w:style>
  <w:style w:type="paragraph" w:styleId="Title">
    <w:name w:val="Title"/>
    <w:basedOn w:val="Normal"/>
    <w:next w:val="Normal"/>
    <w:link w:val="TitleChar"/>
    <w:uiPriority w:val="10"/>
    <w:qFormat/>
    <w:rsid w:val="007E2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22E"/>
    <w:pPr>
      <w:spacing w:before="160"/>
      <w:jc w:val="center"/>
    </w:pPr>
    <w:rPr>
      <w:i/>
      <w:iCs/>
      <w:color w:val="404040" w:themeColor="text1" w:themeTint="BF"/>
    </w:rPr>
  </w:style>
  <w:style w:type="character" w:customStyle="1" w:styleId="QuoteChar">
    <w:name w:val="Quote Char"/>
    <w:basedOn w:val="DefaultParagraphFont"/>
    <w:link w:val="Quote"/>
    <w:uiPriority w:val="29"/>
    <w:rsid w:val="007E222E"/>
    <w:rPr>
      <w:i/>
      <w:iCs/>
      <w:color w:val="404040" w:themeColor="text1" w:themeTint="BF"/>
    </w:rPr>
  </w:style>
  <w:style w:type="paragraph" w:styleId="ListParagraph">
    <w:name w:val="List Paragraph"/>
    <w:basedOn w:val="Normal"/>
    <w:uiPriority w:val="34"/>
    <w:qFormat/>
    <w:rsid w:val="007E222E"/>
    <w:pPr>
      <w:ind w:left="720"/>
      <w:contextualSpacing/>
    </w:pPr>
  </w:style>
  <w:style w:type="character" w:styleId="IntenseEmphasis">
    <w:name w:val="Intense Emphasis"/>
    <w:basedOn w:val="DefaultParagraphFont"/>
    <w:uiPriority w:val="21"/>
    <w:qFormat/>
    <w:rsid w:val="007E222E"/>
    <w:rPr>
      <w:i/>
      <w:iCs/>
      <w:color w:val="0F4761" w:themeColor="accent1" w:themeShade="BF"/>
    </w:rPr>
  </w:style>
  <w:style w:type="paragraph" w:styleId="IntenseQuote">
    <w:name w:val="Intense Quote"/>
    <w:basedOn w:val="Normal"/>
    <w:next w:val="Normal"/>
    <w:link w:val="IntenseQuoteChar"/>
    <w:uiPriority w:val="30"/>
    <w:qFormat/>
    <w:rsid w:val="007E2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22E"/>
    <w:rPr>
      <w:i/>
      <w:iCs/>
      <w:color w:val="0F4761" w:themeColor="accent1" w:themeShade="BF"/>
    </w:rPr>
  </w:style>
  <w:style w:type="character" w:styleId="IntenseReference">
    <w:name w:val="Intense Reference"/>
    <w:basedOn w:val="DefaultParagraphFont"/>
    <w:uiPriority w:val="32"/>
    <w:qFormat/>
    <w:rsid w:val="007E222E"/>
    <w:rPr>
      <w:b/>
      <w:bCs/>
      <w:smallCaps/>
      <w:color w:val="0F4761" w:themeColor="accent1" w:themeShade="BF"/>
      <w:spacing w:val="5"/>
    </w:rPr>
  </w:style>
  <w:style w:type="paragraph" w:styleId="NoSpacing">
    <w:name w:val="No Spacing"/>
    <w:link w:val="NoSpacingChar"/>
    <w:uiPriority w:val="1"/>
    <w:qFormat/>
    <w:rsid w:val="007E222E"/>
    <w:pPr>
      <w:spacing w:after="0" w:line="240" w:lineRule="auto"/>
    </w:pPr>
    <w:rPr>
      <w:rFonts w:eastAsiaTheme="minorEastAsia"/>
      <w:kern w:val="0"/>
      <w:sz w:val="22"/>
      <w:szCs w:val="22"/>
      <w:lang w:eastAsia="zh-CN" w:bidi="ar-SA"/>
      <w14:ligatures w14:val="none"/>
    </w:rPr>
  </w:style>
  <w:style w:type="character" w:customStyle="1" w:styleId="NoSpacingChar">
    <w:name w:val="No Spacing Char"/>
    <w:basedOn w:val="DefaultParagraphFont"/>
    <w:link w:val="NoSpacing"/>
    <w:uiPriority w:val="1"/>
    <w:rsid w:val="007E222E"/>
    <w:rPr>
      <w:rFonts w:eastAsiaTheme="minorEastAsia"/>
      <w:kern w:val="0"/>
      <w:sz w:val="22"/>
      <w:szCs w:val="22"/>
      <w:lang w:val="en-US" w:eastAsia="zh-CN" w:bidi="ar-SA"/>
      <w14:ligatures w14:val="none"/>
    </w:rPr>
  </w:style>
  <w:style w:type="paragraph" w:styleId="Header">
    <w:name w:val="header"/>
    <w:basedOn w:val="Normal"/>
    <w:link w:val="HeaderChar"/>
    <w:uiPriority w:val="99"/>
    <w:unhideWhenUsed/>
    <w:rsid w:val="002964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45E"/>
  </w:style>
  <w:style w:type="paragraph" w:styleId="Footer">
    <w:name w:val="footer"/>
    <w:basedOn w:val="Normal"/>
    <w:link w:val="FooterChar"/>
    <w:uiPriority w:val="99"/>
    <w:unhideWhenUsed/>
    <w:rsid w:val="002964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45E"/>
  </w:style>
  <w:style w:type="paragraph" w:customStyle="1" w:styleId="p1">
    <w:name w:val="p1"/>
    <w:basedOn w:val="Normal"/>
    <w:rsid w:val="0029645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29645E"/>
  </w:style>
  <w:style w:type="paragraph" w:customStyle="1" w:styleId="p2">
    <w:name w:val="p2"/>
    <w:basedOn w:val="Normal"/>
    <w:rsid w:val="0029645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29645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29645E"/>
  </w:style>
  <w:style w:type="paragraph" w:customStyle="1" w:styleId="p4">
    <w:name w:val="p4"/>
    <w:basedOn w:val="Normal"/>
    <w:rsid w:val="0029645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29645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433012"/>
    <w:pPr>
      <w:spacing w:before="480" w:after="0" w:line="276" w:lineRule="auto"/>
      <w:outlineLvl w:val="9"/>
    </w:pPr>
    <w:rPr>
      <w:b/>
      <w:bCs/>
      <w:kern w:val="0"/>
      <w:sz w:val="28"/>
      <w:szCs w:val="28"/>
      <w:lang w:bidi="ar-SA"/>
      <w14:ligatures w14:val="none"/>
    </w:rPr>
  </w:style>
  <w:style w:type="paragraph" w:styleId="TOC1">
    <w:name w:val="toc 1"/>
    <w:basedOn w:val="Normal"/>
    <w:next w:val="Normal"/>
    <w:autoRedefine/>
    <w:uiPriority w:val="39"/>
    <w:unhideWhenUsed/>
    <w:rsid w:val="00433012"/>
    <w:pPr>
      <w:spacing w:before="120" w:after="0"/>
    </w:pPr>
    <w:rPr>
      <w:rFonts w:cs="Times New Roman"/>
      <w:b/>
      <w:bCs/>
      <w:i/>
      <w:iCs/>
    </w:rPr>
  </w:style>
  <w:style w:type="paragraph" w:styleId="TOC2">
    <w:name w:val="toc 2"/>
    <w:basedOn w:val="Normal"/>
    <w:next w:val="Normal"/>
    <w:autoRedefine/>
    <w:uiPriority w:val="39"/>
    <w:unhideWhenUsed/>
    <w:rsid w:val="00433012"/>
    <w:pPr>
      <w:spacing w:before="120" w:after="0"/>
      <w:ind w:left="240"/>
    </w:pPr>
    <w:rPr>
      <w:rFonts w:cs="Times New Roman"/>
      <w:b/>
      <w:bCs/>
      <w:sz w:val="22"/>
      <w:szCs w:val="22"/>
    </w:rPr>
  </w:style>
  <w:style w:type="character" w:styleId="Hyperlink">
    <w:name w:val="Hyperlink"/>
    <w:basedOn w:val="DefaultParagraphFont"/>
    <w:uiPriority w:val="99"/>
    <w:unhideWhenUsed/>
    <w:rsid w:val="00433012"/>
    <w:rPr>
      <w:color w:val="467886" w:themeColor="hyperlink"/>
      <w:u w:val="single"/>
    </w:rPr>
  </w:style>
  <w:style w:type="paragraph" w:styleId="TOC3">
    <w:name w:val="toc 3"/>
    <w:basedOn w:val="Normal"/>
    <w:next w:val="Normal"/>
    <w:autoRedefine/>
    <w:uiPriority w:val="39"/>
    <w:semiHidden/>
    <w:unhideWhenUsed/>
    <w:rsid w:val="00433012"/>
    <w:pPr>
      <w:spacing w:after="0"/>
      <w:ind w:left="480"/>
    </w:pPr>
    <w:rPr>
      <w:rFonts w:cs="Times New Roman"/>
      <w:sz w:val="20"/>
      <w:szCs w:val="20"/>
    </w:rPr>
  </w:style>
  <w:style w:type="paragraph" w:styleId="TOC4">
    <w:name w:val="toc 4"/>
    <w:basedOn w:val="Normal"/>
    <w:next w:val="Normal"/>
    <w:autoRedefine/>
    <w:uiPriority w:val="39"/>
    <w:semiHidden/>
    <w:unhideWhenUsed/>
    <w:rsid w:val="00433012"/>
    <w:pPr>
      <w:spacing w:after="0"/>
      <w:ind w:left="720"/>
    </w:pPr>
    <w:rPr>
      <w:rFonts w:cs="Times New Roman"/>
      <w:sz w:val="20"/>
      <w:szCs w:val="20"/>
    </w:rPr>
  </w:style>
  <w:style w:type="paragraph" w:styleId="TOC5">
    <w:name w:val="toc 5"/>
    <w:basedOn w:val="Normal"/>
    <w:next w:val="Normal"/>
    <w:autoRedefine/>
    <w:uiPriority w:val="39"/>
    <w:semiHidden/>
    <w:unhideWhenUsed/>
    <w:rsid w:val="00433012"/>
    <w:pPr>
      <w:spacing w:after="0"/>
      <w:ind w:left="960"/>
    </w:pPr>
    <w:rPr>
      <w:rFonts w:cs="Times New Roman"/>
      <w:sz w:val="20"/>
      <w:szCs w:val="20"/>
    </w:rPr>
  </w:style>
  <w:style w:type="paragraph" w:styleId="TOC6">
    <w:name w:val="toc 6"/>
    <w:basedOn w:val="Normal"/>
    <w:next w:val="Normal"/>
    <w:autoRedefine/>
    <w:uiPriority w:val="39"/>
    <w:semiHidden/>
    <w:unhideWhenUsed/>
    <w:rsid w:val="00433012"/>
    <w:pPr>
      <w:spacing w:after="0"/>
      <w:ind w:left="1200"/>
    </w:pPr>
    <w:rPr>
      <w:rFonts w:cs="Times New Roman"/>
      <w:sz w:val="20"/>
      <w:szCs w:val="20"/>
    </w:rPr>
  </w:style>
  <w:style w:type="paragraph" w:styleId="TOC7">
    <w:name w:val="toc 7"/>
    <w:basedOn w:val="Normal"/>
    <w:next w:val="Normal"/>
    <w:autoRedefine/>
    <w:uiPriority w:val="39"/>
    <w:semiHidden/>
    <w:unhideWhenUsed/>
    <w:rsid w:val="00433012"/>
    <w:pPr>
      <w:spacing w:after="0"/>
      <w:ind w:left="1440"/>
    </w:pPr>
    <w:rPr>
      <w:rFonts w:cs="Times New Roman"/>
      <w:sz w:val="20"/>
      <w:szCs w:val="20"/>
    </w:rPr>
  </w:style>
  <w:style w:type="paragraph" w:styleId="TOC8">
    <w:name w:val="toc 8"/>
    <w:basedOn w:val="Normal"/>
    <w:next w:val="Normal"/>
    <w:autoRedefine/>
    <w:uiPriority w:val="39"/>
    <w:semiHidden/>
    <w:unhideWhenUsed/>
    <w:rsid w:val="00433012"/>
    <w:pPr>
      <w:spacing w:after="0"/>
      <w:ind w:left="1680"/>
    </w:pPr>
    <w:rPr>
      <w:rFonts w:cs="Times New Roman"/>
      <w:sz w:val="20"/>
      <w:szCs w:val="20"/>
    </w:rPr>
  </w:style>
  <w:style w:type="paragraph" w:styleId="TOC9">
    <w:name w:val="toc 9"/>
    <w:basedOn w:val="Normal"/>
    <w:next w:val="Normal"/>
    <w:autoRedefine/>
    <w:uiPriority w:val="39"/>
    <w:semiHidden/>
    <w:unhideWhenUsed/>
    <w:rsid w:val="00433012"/>
    <w:pPr>
      <w:spacing w:after="0"/>
      <w:ind w:left="1920"/>
    </w:pPr>
    <w:rPr>
      <w:rFonts w:cs="Times New Roman"/>
      <w:sz w:val="20"/>
      <w:szCs w:val="20"/>
    </w:rPr>
  </w:style>
  <w:style w:type="paragraph" w:styleId="NormalWeb">
    <w:name w:val="Normal (Web)"/>
    <w:basedOn w:val="Normal"/>
    <w:uiPriority w:val="99"/>
    <w:unhideWhenUsed/>
    <w:rsid w:val="00A840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220">
    <w:name w:val="citation-220"/>
    <w:basedOn w:val="DefaultParagraphFont"/>
    <w:rsid w:val="00A84028"/>
  </w:style>
  <w:style w:type="character" w:customStyle="1" w:styleId="citation-219">
    <w:name w:val="citation-219"/>
    <w:basedOn w:val="DefaultParagraphFont"/>
    <w:rsid w:val="00A84028"/>
  </w:style>
  <w:style w:type="character" w:customStyle="1" w:styleId="citation-218">
    <w:name w:val="citation-218"/>
    <w:basedOn w:val="DefaultParagraphFont"/>
    <w:rsid w:val="00A84028"/>
  </w:style>
  <w:style w:type="character" w:customStyle="1" w:styleId="citation-217">
    <w:name w:val="citation-217"/>
    <w:basedOn w:val="DefaultParagraphFont"/>
    <w:rsid w:val="00A84028"/>
  </w:style>
  <w:style w:type="character" w:customStyle="1" w:styleId="citation-216">
    <w:name w:val="citation-216"/>
    <w:basedOn w:val="DefaultParagraphFont"/>
    <w:rsid w:val="00A84028"/>
  </w:style>
  <w:style w:type="character" w:customStyle="1" w:styleId="citation-215">
    <w:name w:val="citation-215"/>
    <w:basedOn w:val="DefaultParagraphFont"/>
    <w:rsid w:val="00A84028"/>
  </w:style>
  <w:style w:type="character" w:customStyle="1" w:styleId="citation-214">
    <w:name w:val="citation-214"/>
    <w:basedOn w:val="DefaultParagraphFont"/>
    <w:rsid w:val="00A84028"/>
  </w:style>
  <w:style w:type="character" w:customStyle="1" w:styleId="citation-213">
    <w:name w:val="citation-213"/>
    <w:basedOn w:val="DefaultParagraphFont"/>
    <w:rsid w:val="00A84028"/>
  </w:style>
  <w:style w:type="character" w:styleId="HTMLCode">
    <w:name w:val="HTML Code"/>
    <w:basedOn w:val="DefaultParagraphFont"/>
    <w:uiPriority w:val="99"/>
    <w:semiHidden/>
    <w:unhideWhenUsed/>
    <w:rsid w:val="001B0936"/>
    <w:rPr>
      <w:rFonts w:ascii="Courier New" w:eastAsia="Times New Roman" w:hAnsi="Courier New" w:cs="Courier New"/>
      <w:sz w:val="20"/>
      <w:szCs w:val="20"/>
    </w:rPr>
  </w:style>
  <w:style w:type="table" w:styleId="TableGrid">
    <w:name w:val="Table Grid"/>
    <w:basedOn w:val="TableNormal"/>
    <w:uiPriority w:val="39"/>
    <w:rsid w:val="00C44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E24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285903">
      <w:bodyDiv w:val="1"/>
      <w:marLeft w:val="0"/>
      <w:marRight w:val="0"/>
      <w:marTop w:val="0"/>
      <w:marBottom w:val="0"/>
      <w:divBdr>
        <w:top w:val="none" w:sz="0" w:space="0" w:color="auto"/>
        <w:left w:val="none" w:sz="0" w:space="0" w:color="auto"/>
        <w:bottom w:val="none" w:sz="0" w:space="0" w:color="auto"/>
        <w:right w:val="none" w:sz="0" w:space="0" w:color="auto"/>
      </w:divBdr>
    </w:div>
    <w:div w:id="1128553085">
      <w:bodyDiv w:val="1"/>
      <w:marLeft w:val="0"/>
      <w:marRight w:val="0"/>
      <w:marTop w:val="0"/>
      <w:marBottom w:val="0"/>
      <w:divBdr>
        <w:top w:val="none" w:sz="0" w:space="0" w:color="auto"/>
        <w:left w:val="none" w:sz="0" w:space="0" w:color="auto"/>
        <w:bottom w:val="none" w:sz="0" w:space="0" w:color="auto"/>
        <w:right w:val="none" w:sz="0" w:space="0" w:color="auto"/>
      </w:divBdr>
    </w:div>
    <w:div w:id="184879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1CCC8-9458-294A-BFC6-9493F8F21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9</Pages>
  <Words>1113</Words>
  <Characters>6349</Characters>
  <Application>Microsoft Office Word</Application>
  <DocSecurity>0</DocSecurity>
  <Lines>52</Lines>
  <Paragraphs>14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Ohad Ashkenazi</dc:creator>
  <cp:keywords/>
  <dc:description/>
  <cp:lastModifiedBy>Ohad Ashkenazi</cp:lastModifiedBy>
  <cp:revision>15</cp:revision>
  <dcterms:created xsi:type="dcterms:W3CDTF">2026-02-17T16:41:00Z</dcterms:created>
  <dcterms:modified xsi:type="dcterms:W3CDTF">2026-02-17T19:20:00Z</dcterms:modified>
</cp:coreProperties>
</file>