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Rule="auto"/>
        <w:rPr>
          <w:color w:val="666666"/>
        </w:rPr>
      </w:pPr>
      <w:r w:rsidDel="00000000" w:rsidR="00000000" w:rsidRPr="00000000">
        <w:rPr>
          <w:color w:val="666666"/>
          <w:rtl w:val="0"/>
        </w:rPr>
        <w:t xml:space="preserve">V I A  N O V A</w:t>
      </w:r>
    </w:p>
    <w:p w:rsidR="00000000" w:rsidDel="00000000" w:rsidP="00000000" w:rsidRDefault="00000000" w:rsidRPr="00000000" w14:paraId="00000002">
      <w:pPr>
        <w:pStyle w:val="Title"/>
        <w:rPr>
          <w:rFonts w:ascii="Georgia" w:cs="Georgia" w:eastAsia="Georgia" w:hAnsi="Georgia"/>
          <w:b w:val="1"/>
        </w:rPr>
      </w:pPr>
      <w:bookmarkStart w:colFirst="0" w:colLast="0" w:name="_m4fo6kldg49j" w:id="0"/>
      <w:bookmarkEnd w:id="0"/>
      <w:r w:rsidDel="00000000" w:rsidR="00000000" w:rsidRPr="00000000">
        <w:rPr>
          <w:rFonts w:ascii="Georgia" w:cs="Georgia" w:eastAsia="Georgia" w:hAnsi="Georgia"/>
          <w:b w:val="1"/>
          <w:rtl w:val="0"/>
        </w:rPr>
        <w:t xml:space="preserve">CB Design notes  </w:t>
      </w:r>
    </w:p>
    <w:p w:rsidR="00000000" w:rsidDel="00000000" w:rsidP="00000000" w:rsidRDefault="00000000" w:rsidRPr="00000000" w14:paraId="00000003">
      <w:pPr>
        <w:pStyle w:val="Title"/>
        <w:rPr>
          <w:rFonts w:ascii="Georgia" w:cs="Georgia" w:eastAsia="Georgia" w:hAnsi="Georgia"/>
          <w:sz w:val="12"/>
          <w:szCs w:val="12"/>
        </w:rPr>
      </w:pPr>
      <w:bookmarkStart w:colFirst="0" w:colLast="0" w:name="_etdvb31xwb7w" w:id="1"/>
      <w:bookmarkEnd w:id="1"/>
      <w:r w:rsidDel="00000000" w:rsidR="00000000" w:rsidRPr="00000000">
        <w:rPr>
          <w:rFonts w:ascii="Georgia" w:cs="Georgia" w:eastAsia="Georgia" w:hAnsi="Georgia"/>
          <w:color w:val="000000"/>
          <w:sz w:val="44"/>
          <w:szCs w:val="44"/>
          <w:rtl w:val="0"/>
        </w:rPr>
        <w:t xml:space="preserve">Fall 2025</w:t>
      </w:r>
      <w:r w:rsidDel="00000000" w:rsidR="00000000" w:rsidRPr="00000000">
        <w:rPr>
          <w:rtl w:val="0"/>
        </w:rPr>
      </w:r>
    </w:p>
    <w:p w:rsidR="00000000" w:rsidDel="00000000" w:rsidP="00000000" w:rsidRDefault="00000000" w:rsidRPr="00000000" w14:paraId="00000004">
      <w:pPr>
        <w:spacing w:before="60" w:lineRule="auto"/>
        <w:rPr/>
      </w:pPr>
      <w:r w:rsidDel="00000000" w:rsidR="00000000" w:rsidRPr="00000000">
        <w:rPr/>
        <w:drawing>
          <wp:inline distB="114300" distT="114300" distL="114300" distR="114300">
            <wp:extent cx="5943600" cy="38100"/>
            <wp:effectExtent b="0" l="0" r="0" t="0"/>
            <wp:docPr descr="horizontal line" id="2" name="image3.png"/>
            <a:graphic>
              <a:graphicData uri="http://schemas.openxmlformats.org/drawingml/2006/picture">
                <pic:pic>
                  <pic:nvPicPr>
                    <pic:cNvPr descr="horizontal line" id="0" name="image3.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Overall Follow the designed wireframe for desktop and mobile layouts including fonts, placement and size. See notes below for additional commentary for coding and functionality not present in the wireframe but desired in the final public published output in your website re-launch.</w:t>
      </w:r>
    </w:p>
    <w:p w:rsidR="00000000" w:rsidDel="00000000" w:rsidP="00000000" w:rsidRDefault="00000000" w:rsidRPr="00000000" w14:paraId="00000006">
      <w:pPr>
        <w:pStyle w:val="Heading1"/>
        <w:rPr/>
      </w:pPr>
      <w:bookmarkStart w:colFirst="0" w:colLast="0" w:name="_78pan0urjtkc" w:id="2"/>
      <w:bookmarkEnd w:id="2"/>
      <w:r w:rsidDel="00000000" w:rsidR="00000000" w:rsidRPr="00000000">
        <w:rPr>
          <w:rtl w:val="0"/>
        </w:rPr>
        <w:t xml:space="preserve">Images</w:t>
      </w:r>
    </w:p>
    <w:p w:rsidR="00000000" w:rsidDel="00000000" w:rsidP="00000000" w:rsidRDefault="00000000" w:rsidRPr="00000000" w14:paraId="00000007">
      <w:pPr>
        <w:rPr/>
      </w:pPr>
      <w:r w:rsidDel="00000000" w:rsidR="00000000" w:rsidRPr="00000000">
        <w:rPr>
          <w:rtl w:val="0"/>
        </w:rPr>
        <w:t xml:space="preserve">Mary has done her best to sort everything she has grabbed from Luke by theme so it is easy to locate images - images currently used in wireframe are clearly sorted into their own folder - please note there are a bunch of separate apple share drives - these dont include those photos - ideally they would all be in one place  link to Luke’s share drive:</w:t>
      </w:r>
    </w:p>
    <w:p w:rsidR="00000000" w:rsidDel="00000000" w:rsidP="00000000" w:rsidRDefault="00000000" w:rsidRPr="00000000" w14:paraId="00000008">
      <w:pPr>
        <w:rPr/>
      </w:pPr>
      <w:hyperlink r:id="rId7">
        <w:r w:rsidDel="00000000" w:rsidR="00000000" w:rsidRPr="00000000">
          <w:rPr>
            <w:color w:val="1155cc"/>
            <w:u w:val="single"/>
            <w:rtl w:val="0"/>
          </w:rPr>
          <w:t xml:space="preserve">https://drive.google.com/drive/folders/19wNwgJVpiMzduRS9UqZNE56WpJEWTF0p?usp=sharing</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rPr/>
      </w:pPr>
      <w:bookmarkStart w:colFirst="0" w:colLast="0" w:name="_mcqrkdo6wf8h" w:id="3"/>
      <w:bookmarkEnd w:id="3"/>
      <w:r w:rsidDel="00000000" w:rsidR="00000000" w:rsidRPr="00000000">
        <w:rPr>
          <w:rtl w:val="0"/>
        </w:rPr>
        <w:t xml:space="preserve">Brand Fonts</w:t>
      </w:r>
    </w:p>
    <w:p w:rsidR="00000000" w:rsidDel="00000000" w:rsidP="00000000" w:rsidRDefault="00000000" w:rsidRPr="00000000" w14:paraId="0000000B">
      <w:pPr>
        <w:pStyle w:val="Heading1"/>
        <w:rPr>
          <w:b w:val="0"/>
          <w:sz w:val="24"/>
          <w:szCs w:val="24"/>
        </w:rPr>
      </w:pPr>
      <w:bookmarkStart w:colFirst="0" w:colLast="0" w:name="_p5hmr7fwvhl7" w:id="4"/>
      <w:bookmarkEnd w:id="4"/>
      <w:r w:rsidDel="00000000" w:rsidR="00000000" w:rsidRPr="00000000">
        <w:rPr>
          <w:b w:val="0"/>
          <w:sz w:val="24"/>
          <w:szCs w:val="24"/>
          <w:rtl w:val="0"/>
        </w:rPr>
        <w:t xml:space="preserve">Libre Baskerville for most text. </w:t>
      </w:r>
    </w:p>
    <w:p w:rsidR="00000000" w:rsidDel="00000000" w:rsidP="00000000" w:rsidRDefault="00000000" w:rsidRPr="00000000" w14:paraId="0000000C">
      <w:pPr>
        <w:pStyle w:val="Heading1"/>
        <w:rPr/>
      </w:pPr>
      <w:bookmarkStart w:colFirst="0" w:colLast="0" w:name="_qudqyxgm0x9v" w:id="5"/>
      <w:bookmarkEnd w:id="5"/>
      <w:r w:rsidDel="00000000" w:rsidR="00000000" w:rsidRPr="00000000">
        <w:rPr>
          <w:b w:val="0"/>
          <w:sz w:val="24"/>
          <w:szCs w:val="24"/>
          <w:rtl w:val="0"/>
        </w:rPr>
        <w:t xml:space="preserve">Futura (and futura light) for Small text, and for variety and pacing of attention  </w:t>
      </w:r>
      <w:r w:rsidDel="00000000" w:rsidR="00000000" w:rsidRPr="00000000">
        <w:rPr>
          <w:rtl w:val="0"/>
        </w:rPr>
      </w:r>
    </w:p>
    <w:p w:rsidR="00000000" w:rsidDel="00000000" w:rsidP="00000000" w:rsidRDefault="00000000" w:rsidRPr="00000000" w14:paraId="0000000D">
      <w:pPr>
        <w:rPr>
          <w:b w:val="1"/>
          <w:sz w:val="40"/>
          <w:szCs w:val="40"/>
        </w:rPr>
      </w:pPr>
      <w:r w:rsidDel="00000000" w:rsidR="00000000" w:rsidRPr="00000000">
        <w:rPr>
          <w:b w:val="1"/>
          <w:sz w:val="40"/>
          <w:szCs w:val="40"/>
          <w:rtl w:val="0"/>
        </w:rPr>
        <w:t xml:space="preserve">Brand COLORS</w:t>
      </w:r>
    </w:p>
    <w:p w:rsidR="00000000" w:rsidDel="00000000" w:rsidP="00000000" w:rsidRDefault="00000000" w:rsidRPr="00000000" w14:paraId="0000000E">
      <w:pPr>
        <w:rPr>
          <w:rFonts w:ascii="Arial" w:cs="Arial" w:eastAsia="Arial" w:hAnsi="Arial"/>
          <w:color w:val="3b4057"/>
          <w:sz w:val="26"/>
          <w:szCs w:val="26"/>
          <w:highlight w:val="white"/>
        </w:rPr>
      </w:pPr>
      <w:r w:rsidDel="00000000" w:rsidR="00000000" w:rsidRPr="00000000">
        <w:rPr>
          <w:rFonts w:ascii="Arial" w:cs="Arial" w:eastAsia="Arial" w:hAnsi="Arial"/>
          <w:color w:val="3b4057"/>
          <w:sz w:val="26"/>
          <w:szCs w:val="26"/>
          <w:highlight w:val="white"/>
          <w:rtl w:val="0"/>
        </w:rPr>
        <w:t xml:space="preserve">Tint behind some sections is 100% or 80% of </w:t>
      </w:r>
      <w:r w:rsidDel="00000000" w:rsidR="00000000" w:rsidRPr="00000000">
        <w:rPr>
          <w:rFonts w:ascii="Arial" w:cs="Arial" w:eastAsia="Arial" w:hAnsi="Arial"/>
          <w:color w:val="3b4057"/>
          <w:sz w:val="26"/>
          <w:szCs w:val="26"/>
          <w:highlight w:val="white"/>
          <w:rtl w:val="0"/>
        </w:rPr>
        <w:t xml:space="preserve">#F7F7F7</w:t>
      </w:r>
    </w:p>
    <w:p w:rsidR="00000000" w:rsidDel="00000000" w:rsidP="00000000" w:rsidRDefault="00000000" w:rsidRPr="00000000" w14:paraId="0000000F">
      <w:pPr>
        <w:rPr>
          <w:rFonts w:ascii="Arial" w:cs="Arial" w:eastAsia="Arial" w:hAnsi="Arial"/>
          <w:color w:val="3b4057"/>
          <w:sz w:val="26"/>
          <w:szCs w:val="26"/>
          <w:highlight w:val="white"/>
        </w:rPr>
      </w:pPr>
      <w:r w:rsidDel="00000000" w:rsidR="00000000" w:rsidRPr="00000000">
        <w:rPr>
          <w:rFonts w:ascii="Arial" w:cs="Arial" w:eastAsia="Arial" w:hAnsi="Arial"/>
          <w:color w:val="3b4057"/>
          <w:sz w:val="26"/>
          <w:szCs w:val="26"/>
          <w:highlight w:val="white"/>
          <w:rtl w:val="0"/>
        </w:rPr>
        <w:t xml:space="preserve">Dark blue #364153 (and percentages of)</w:t>
      </w:r>
    </w:p>
    <w:p w:rsidR="00000000" w:rsidDel="00000000" w:rsidP="00000000" w:rsidRDefault="00000000" w:rsidRPr="00000000" w14:paraId="00000010">
      <w:pPr>
        <w:rPr>
          <w:rFonts w:ascii="Arial" w:cs="Arial" w:eastAsia="Arial" w:hAnsi="Arial"/>
          <w:color w:val="3b4057"/>
          <w:sz w:val="26"/>
          <w:szCs w:val="26"/>
          <w:highlight w:val="white"/>
        </w:rPr>
      </w:pPr>
      <w:r w:rsidDel="00000000" w:rsidR="00000000" w:rsidRPr="00000000">
        <w:rPr>
          <w:rFonts w:ascii="Arial" w:cs="Arial" w:eastAsia="Arial" w:hAnsi="Arial"/>
          <w:color w:val="3b4057"/>
          <w:sz w:val="26"/>
          <w:szCs w:val="26"/>
          <w:highlight w:val="white"/>
          <w:rtl w:val="0"/>
        </w:rPr>
        <w:t xml:space="preserve">Navy Blue #202A2E</w:t>
      </w:r>
    </w:p>
    <w:p w:rsidR="00000000" w:rsidDel="00000000" w:rsidP="00000000" w:rsidRDefault="00000000" w:rsidRPr="00000000" w14:paraId="00000011">
      <w:pPr>
        <w:rPr>
          <w:rFonts w:ascii="Arial" w:cs="Arial" w:eastAsia="Arial" w:hAnsi="Arial"/>
          <w:color w:val="3b4057"/>
          <w:sz w:val="26"/>
          <w:szCs w:val="26"/>
          <w:highlight w:val="white"/>
        </w:rPr>
      </w:pPr>
      <w:r w:rsidDel="00000000" w:rsidR="00000000" w:rsidRPr="00000000">
        <w:rPr>
          <w:rFonts w:ascii="Arial" w:cs="Arial" w:eastAsia="Arial" w:hAnsi="Arial"/>
          <w:color w:val="3b4057"/>
          <w:sz w:val="26"/>
          <w:szCs w:val="26"/>
          <w:highlight w:val="white"/>
          <w:rtl w:val="0"/>
        </w:rPr>
        <w:t xml:space="preserve">Light Grey Blue #677489</w:t>
      </w:r>
    </w:p>
    <w:p w:rsidR="00000000" w:rsidDel="00000000" w:rsidP="00000000" w:rsidRDefault="00000000" w:rsidRPr="00000000" w14:paraId="00000012">
      <w:pPr>
        <w:rPr>
          <w:rFonts w:ascii="Arial" w:cs="Arial" w:eastAsia="Arial" w:hAnsi="Arial"/>
          <w:color w:val="3b4057"/>
          <w:sz w:val="26"/>
          <w:szCs w:val="26"/>
          <w:highlight w:val="white"/>
        </w:rPr>
      </w:pPr>
      <w:r w:rsidDel="00000000" w:rsidR="00000000" w:rsidRPr="00000000">
        <w:rPr>
          <w:rFonts w:ascii="Arial" w:cs="Arial" w:eastAsia="Arial" w:hAnsi="Arial"/>
          <w:color w:val="3b4057"/>
          <w:sz w:val="26"/>
          <w:szCs w:val="26"/>
          <w:highlight w:val="white"/>
          <w:rtl w:val="0"/>
        </w:rPr>
        <w:t xml:space="preserve">Tint behind why Via and is 15% #677489</w:t>
      </w:r>
    </w:p>
    <w:p w:rsidR="00000000" w:rsidDel="00000000" w:rsidP="00000000" w:rsidRDefault="00000000" w:rsidRPr="00000000" w14:paraId="00000013">
      <w:pPr>
        <w:rPr>
          <w:rFonts w:ascii="Arial" w:cs="Arial" w:eastAsia="Arial" w:hAnsi="Arial"/>
          <w:color w:val="3b4057"/>
          <w:sz w:val="18"/>
          <w:szCs w:val="18"/>
          <w:highlight w:val="white"/>
        </w:rPr>
      </w:pPr>
      <w:r w:rsidDel="00000000" w:rsidR="00000000" w:rsidRPr="00000000">
        <w:rPr>
          <w:rtl w:val="0"/>
        </w:rPr>
      </w:r>
    </w:p>
    <w:p w:rsidR="00000000" w:rsidDel="00000000" w:rsidP="00000000" w:rsidRDefault="00000000" w:rsidRPr="00000000" w14:paraId="00000014">
      <w:pPr>
        <w:pStyle w:val="Heading1"/>
        <w:rPr/>
      </w:pPr>
      <w:bookmarkStart w:colFirst="0" w:colLast="0" w:name="_kvlx69g9k4ln" w:id="6"/>
      <w:bookmarkEnd w:id="6"/>
      <w:r w:rsidDel="00000000" w:rsidR="00000000" w:rsidRPr="00000000">
        <w:rPr>
          <w:rtl w:val="0"/>
        </w:rPr>
        <w:t xml:space="preserve">Mobile view</w:t>
      </w:r>
    </w:p>
    <w:p w:rsidR="00000000" w:rsidDel="00000000" w:rsidP="00000000" w:rsidRDefault="00000000" w:rsidRPr="00000000" w14:paraId="00000015">
      <w:pPr>
        <w:pStyle w:val="Heading2"/>
        <w:rPr/>
      </w:pPr>
      <w:bookmarkStart w:colFirst="0" w:colLast="0" w:name="_22ifyrtsmp41" w:id="7"/>
      <w:bookmarkEnd w:id="7"/>
      <w:r w:rsidDel="00000000" w:rsidR="00000000" w:rsidRPr="00000000">
        <w:rPr>
          <w:b w:val="0"/>
          <w:sz w:val="24"/>
          <w:szCs w:val="24"/>
          <w:rtl w:val="0"/>
        </w:rPr>
        <w:t xml:space="preserve">On the mobile view I chose a hamburger menu for the collapsed menu at the top right of the menu panel. There is no option to edit the expand view within the design interface. Two problems with this that you will have to fix on your end 1. The ? on “Why Via?”  is in the wrong place 2. The font looks ugly. There is no reason for this font to change and be italic. Can you use the same font and treatment from the desktop view here? Sorry I wish I could fix it to show you but I don’t have that flexibility within the interface. </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bookmarkStart w:colFirst="0" w:colLast="0" w:name="_i2n0agewryag" w:id="8"/>
      <w:bookmarkEnd w:id="8"/>
      <w:r w:rsidDel="00000000" w:rsidR="00000000" w:rsidRPr="00000000">
        <w:rPr>
          <w:rtl w:val="0"/>
        </w:rPr>
        <w:t xml:space="preserve">Homepage</w:t>
      </w:r>
    </w:p>
    <w:p w:rsidR="00000000" w:rsidDel="00000000" w:rsidP="00000000" w:rsidRDefault="00000000" w:rsidRPr="00000000" w14:paraId="00000018">
      <w:pPr>
        <w:rPr/>
      </w:pPr>
      <w:hyperlink r:id="rId8">
        <w:r w:rsidDel="00000000" w:rsidR="00000000" w:rsidRPr="00000000">
          <w:rPr>
            <w:color w:val="1155cc"/>
            <w:u w:val="single"/>
            <w:rtl w:val="0"/>
          </w:rPr>
          <w:t xml:space="preserve">https://maryheimbold1.wixsite.com/viadesignconsult-1</w:t>
        </w:r>
      </w:hyperlink>
      <w:r w:rsidDel="00000000" w:rsidR="00000000" w:rsidRPr="00000000">
        <w:rPr>
          <w:rtl w:val="0"/>
        </w:rPr>
      </w:r>
    </w:p>
    <w:p w:rsidR="00000000" w:rsidDel="00000000" w:rsidP="00000000" w:rsidRDefault="00000000" w:rsidRPr="00000000" w14:paraId="00000019">
      <w:pPr>
        <w:pStyle w:val="Heading2"/>
        <w:rPr/>
      </w:pPr>
      <w:bookmarkStart w:colFirst="0" w:colLast="0" w:name="_n9znsnaf5fqn" w:id="9"/>
      <w:bookmarkEnd w:id="9"/>
      <w:r w:rsidDel="00000000" w:rsidR="00000000" w:rsidRPr="00000000">
        <w:rPr>
          <w:b w:val="0"/>
          <w:sz w:val="24"/>
          <w:szCs w:val="24"/>
          <w:rtl w:val="0"/>
        </w:rPr>
        <w:t xml:space="preserve">You will follow the final approved design for the wireframe for desktop and mobile (I may have to provide this mobile tab as a photoshop mock up after it’s finalized) including text animations </w:t>
      </w:r>
      <w:r w:rsidDel="00000000" w:rsidR="00000000" w:rsidRPr="00000000">
        <w:rPr>
          <w:rtl w:val="0"/>
        </w:rPr>
        <w:t xml:space="preserve"> AND</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Currently there is an animated fade between the images in the galleries on this page - I would like to keep this so there is a passive change between images but Luke is wondering if you can add some aesthetically subtle functionality so people can use their fingers on mobile (or curser on desktop) to swipe left through the images more quickly</w:t>
      </w:r>
    </w:p>
    <w:p w:rsidR="00000000" w:rsidDel="00000000" w:rsidP="00000000" w:rsidRDefault="00000000" w:rsidRPr="00000000" w14:paraId="0000001B">
      <w:pPr>
        <w:rPr/>
      </w:pPr>
      <w:r w:rsidDel="00000000" w:rsidR="00000000" w:rsidRPr="00000000">
        <w:rPr>
          <w:rtl w:val="0"/>
        </w:rPr>
        <w:t xml:space="preserve">TITLE BAR AT TOP - The Via Logo links to the home page. Please make sure the title safe is wider than allowed for in Wix on the menu bar at top, currently the menu bar at top has two columns and the right column with the text menu falls slightly out of type safety. Hoping the type can remain as is and the coding for title safe can widen. Right now we have collisions when the viewing window is collapsed on the published link.</w:t>
      </w:r>
    </w:p>
    <w:p w:rsidR="00000000" w:rsidDel="00000000" w:rsidP="00000000" w:rsidRDefault="00000000" w:rsidRPr="00000000" w14:paraId="0000001C">
      <w:pPr>
        <w:rPr/>
      </w:pPr>
      <w:r w:rsidDel="00000000" w:rsidR="00000000" w:rsidRPr="00000000">
        <w:rPr>
          <w:rtl w:val="0"/>
        </w:rPr>
        <w:t xml:space="preserve">MOBILE NOTE - THE MOBILE is not optimized yet it’s a mess on mobile right now I will have to get to this after we lock the design layout.</w:t>
      </w:r>
    </w:p>
    <w:p w:rsidR="00000000" w:rsidDel="00000000" w:rsidP="00000000" w:rsidRDefault="00000000" w:rsidRPr="00000000" w14:paraId="0000001D">
      <w:pPr>
        <w:rPr/>
      </w:pPr>
      <w:r w:rsidDel="00000000" w:rsidR="00000000" w:rsidRPr="00000000">
        <w:rPr>
          <w:rtl w:val="0"/>
        </w:rPr>
        <w:t xml:space="preserve">LEARN MORE BANNER - I created a button that bleeds off left and right like a bar which should have a hover like as in the wireframe and link out to the Why Via testimonial page</w:t>
      </w:r>
    </w:p>
    <w:p w:rsidR="00000000" w:rsidDel="00000000" w:rsidP="00000000" w:rsidRDefault="00000000" w:rsidRPr="00000000" w14:paraId="0000001E">
      <w:pPr>
        <w:numPr>
          <w:ilvl w:val="0"/>
          <w:numId w:val="3"/>
        </w:numPr>
        <w:ind w:left="720" w:hanging="360"/>
        <w:rPr>
          <w:u w:val="none"/>
        </w:rPr>
      </w:pPr>
      <w:r w:rsidDel="00000000" w:rsidR="00000000" w:rsidRPr="00000000">
        <w:rPr>
          <w:rtl w:val="0"/>
        </w:rPr>
        <w:t xml:space="preserve">Please change the text to this banner to read “Learn more about Via from the Fellows and friends.”</w:t>
      </w:r>
    </w:p>
    <w:p w:rsidR="00000000" w:rsidDel="00000000" w:rsidP="00000000" w:rsidRDefault="00000000" w:rsidRPr="00000000" w14:paraId="0000001F">
      <w:pPr>
        <w:ind w:left="0" w:firstLine="0"/>
        <w:rPr/>
      </w:pPr>
      <w:r w:rsidDel="00000000" w:rsidR="00000000" w:rsidRPr="00000000">
        <w:rPr>
          <w:rtl w:val="0"/>
        </w:rPr>
        <w:t xml:space="preserve">Add the gradient for all of the pics (never go to fully clear on one side always keep the lightest of the gradient at like 15-20% of the overlay color)</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pStyle w:val="Heading2"/>
        <w:rPr/>
      </w:pPr>
      <w:bookmarkStart w:colFirst="0" w:colLast="0" w:name="_oc0zd38p6l3i" w:id="10"/>
      <w:bookmarkEnd w:id="10"/>
      <w:r w:rsidDel="00000000" w:rsidR="00000000" w:rsidRPr="00000000">
        <w:rPr>
          <w:rtl w:val="0"/>
        </w:rPr>
        <w:t xml:space="preserve">Luke’s Notes:</w:t>
      </w:r>
    </w:p>
    <w:p w:rsidR="00000000" w:rsidDel="00000000" w:rsidP="00000000" w:rsidRDefault="00000000" w:rsidRPr="00000000" w14:paraId="00000022">
      <w:pPr>
        <w:ind w:left="0" w:firstLine="0"/>
        <w:rPr/>
      </w:pPr>
      <w:r w:rsidDel="00000000" w:rsidR="00000000" w:rsidRPr="00000000">
        <w:rPr>
          <w:rtl w:val="0"/>
        </w:rPr>
        <w:t xml:space="preserve">Top picture slideshow:</w:t>
      </w:r>
    </w:p>
    <w:p w:rsidR="00000000" w:rsidDel="00000000" w:rsidP="00000000" w:rsidRDefault="00000000" w:rsidRPr="00000000" w14:paraId="00000023">
      <w:pPr>
        <w:numPr>
          <w:ilvl w:val="0"/>
          <w:numId w:val="1"/>
        </w:numPr>
        <w:spacing w:after="0" w:afterAutospacing="0"/>
        <w:ind w:left="720" w:hanging="360"/>
        <w:rPr>
          <w:u w:val="none"/>
        </w:rPr>
      </w:pPr>
      <w:r w:rsidDel="00000000" w:rsidR="00000000" w:rsidRPr="00000000">
        <w:rPr>
          <w:rtl w:val="0"/>
        </w:rPr>
        <w:t xml:space="preserve">On Wix, it looks like the Cory Hayes pic and the John Lindsley teaching pic (with the whiteboard) are not centered properly with the text.</w:t>
      </w:r>
    </w:p>
    <w:p w:rsidR="00000000" w:rsidDel="00000000" w:rsidP="00000000" w:rsidRDefault="00000000" w:rsidRPr="00000000" w14:paraId="00000024">
      <w:pPr>
        <w:numPr>
          <w:ilvl w:val="0"/>
          <w:numId w:val="1"/>
        </w:numPr>
        <w:spacing w:after="0" w:afterAutospacing="0" w:before="0" w:beforeAutospacing="0"/>
        <w:ind w:left="720" w:hanging="360"/>
        <w:rPr>
          <w:u w:val="none"/>
        </w:rPr>
      </w:pPr>
      <w:r w:rsidDel="00000000" w:rsidR="00000000" w:rsidRPr="00000000">
        <w:rPr>
          <w:rtl w:val="0"/>
        </w:rPr>
        <w:t xml:space="preserve">Pls remove the pic of the Fellows hiking at the top of the homepage and the pic of the ring of people sitting outside (featuring Ellen and John Lindsley)</w:t>
      </w:r>
    </w:p>
    <w:p w:rsidR="00000000" w:rsidDel="00000000" w:rsidP="00000000" w:rsidRDefault="00000000" w:rsidRPr="00000000" w14:paraId="00000025">
      <w:pPr>
        <w:numPr>
          <w:ilvl w:val="0"/>
          <w:numId w:val="1"/>
        </w:numPr>
        <w:spacing w:after="0" w:afterAutospacing="0" w:before="0" w:beforeAutospacing="0"/>
        <w:ind w:left="720" w:hanging="360"/>
        <w:rPr>
          <w:u w:val="none"/>
        </w:rPr>
      </w:pPr>
      <w:r w:rsidDel="00000000" w:rsidR="00000000" w:rsidRPr="00000000">
        <w:rPr>
          <w:rtl w:val="0"/>
        </w:rPr>
        <w:t xml:space="preserve">Pls add this </w:t>
      </w:r>
      <w:hyperlink r:id="rId9">
        <w:r w:rsidDel="00000000" w:rsidR="00000000" w:rsidRPr="00000000">
          <w:rPr>
            <w:color w:val="1155cc"/>
            <w:u w:val="single"/>
            <w:rtl w:val="0"/>
          </w:rPr>
          <w:t xml:space="preserve">pic of the Fellows in seminar in a lodge at Clear Creek</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6">
      <w:pPr>
        <w:numPr>
          <w:ilvl w:val="1"/>
          <w:numId w:val="1"/>
        </w:numPr>
        <w:spacing w:before="0" w:beforeAutospacing="0"/>
        <w:ind w:left="1440" w:hanging="360"/>
        <w:rPr>
          <w:u w:val="none"/>
        </w:rPr>
      </w:pPr>
      <w:r w:rsidDel="00000000" w:rsidR="00000000" w:rsidRPr="00000000">
        <w:rPr>
          <w:rtl w:val="0"/>
        </w:rPr>
        <w:t xml:space="preserve">I think this can fit but not sure…</w:t>
      </w:r>
    </w:p>
    <w:p w:rsidR="00000000" w:rsidDel="00000000" w:rsidP="00000000" w:rsidRDefault="00000000" w:rsidRPr="00000000" w14:paraId="00000027">
      <w:pPr>
        <w:ind w:left="0" w:firstLine="0"/>
        <w:rPr/>
      </w:pPr>
      <w:r w:rsidDel="00000000" w:rsidR="00000000" w:rsidRPr="00000000">
        <w:rPr>
          <w:rtl w:val="0"/>
        </w:rPr>
        <w:t xml:space="preserve">The text for the top two paragraphs of the page should read:</w:t>
      </w:r>
    </w:p>
    <w:p w:rsidR="00000000" w:rsidDel="00000000" w:rsidP="00000000" w:rsidRDefault="00000000" w:rsidRPr="00000000" w14:paraId="00000028">
      <w:pPr>
        <w:pStyle w:val="Heading5"/>
        <w:keepNext w:val="0"/>
        <w:keepLines w:val="0"/>
        <w:numPr>
          <w:ilvl w:val="0"/>
          <w:numId w:val="8"/>
        </w:numPr>
        <w:pBdr>
          <w:top w:color="auto" w:space="0" w:sz="0" w:val="none"/>
          <w:left w:color="auto" w:space="0" w:sz="0" w:val="none"/>
          <w:bottom w:color="auto" w:space="0" w:sz="0" w:val="none"/>
          <w:right w:color="auto" w:space="0" w:sz="0" w:val="none"/>
          <w:between w:color="auto" w:space="0" w:sz="0" w:val="none"/>
        </w:pBdr>
        <w:spacing w:before="0" w:line="384.00000000000006" w:lineRule="auto"/>
        <w:ind w:left="720" w:hanging="360"/>
      </w:pPr>
      <w:bookmarkStart w:colFirst="0" w:colLast="0" w:name="_5tj5ajw29q7v" w:id="11"/>
      <w:bookmarkEnd w:id="11"/>
      <w:r w:rsidDel="00000000" w:rsidR="00000000" w:rsidRPr="00000000">
        <w:rPr>
          <w:rFonts w:ascii="Arial" w:cs="Arial" w:eastAsia="Arial" w:hAnsi="Arial"/>
          <w:color w:val="000000"/>
          <w:sz w:val="38"/>
          <w:szCs w:val="38"/>
          <w:rtl w:val="0"/>
        </w:rPr>
        <w:t xml:space="preserve">Via Nova offers a live-in experience of holistic intellectual, professional, and spiritual formation for young adults.</w:t>
      </w:r>
    </w:p>
    <w:p w:rsidR="00000000" w:rsidDel="00000000" w:rsidP="00000000" w:rsidRDefault="00000000" w:rsidRPr="00000000" w14:paraId="00000029">
      <w:pPr>
        <w:pStyle w:val="Heading5"/>
        <w:keepNext w:val="0"/>
        <w:keepLines w:val="0"/>
        <w:numPr>
          <w:ilvl w:val="0"/>
          <w:numId w:val="8"/>
        </w:numPr>
        <w:pBdr>
          <w:top w:color="auto" w:space="0" w:sz="0" w:val="none"/>
          <w:left w:color="auto" w:space="0" w:sz="0" w:val="none"/>
          <w:bottom w:color="auto" w:space="0" w:sz="0" w:val="none"/>
          <w:right w:color="auto" w:space="0" w:sz="0" w:val="none"/>
          <w:between w:color="auto" w:space="0" w:sz="0" w:val="none"/>
        </w:pBdr>
        <w:spacing w:before="0" w:line="384.00000000000006" w:lineRule="auto"/>
        <w:ind w:left="720" w:hanging="360"/>
      </w:pPr>
      <w:bookmarkStart w:colFirst="0" w:colLast="0" w:name="_5tj5ajw29q7v" w:id="11"/>
      <w:bookmarkEnd w:id="11"/>
      <w:r w:rsidDel="00000000" w:rsidR="00000000" w:rsidRPr="00000000">
        <w:rPr>
          <w:rFonts w:ascii="Arial" w:cs="Arial" w:eastAsia="Arial" w:hAnsi="Arial"/>
          <w:color w:val="000000"/>
          <w:sz w:val="38"/>
          <w:szCs w:val="38"/>
          <w:rtl w:val="0"/>
        </w:rPr>
        <w:t xml:space="preserve">Through a life of study, work, and prayer, we offer our participants a </w:t>
      </w:r>
      <w:r w:rsidDel="00000000" w:rsidR="00000000" w:rsidRPr="00000000">
        <w:rPr>
          <w:rFonts w:ascii="Arial" w:cs="Arial" w:eastAsia="Arial" w:hAnsi="Arial"/>
          <w:i w:val="1"/>
          <w:color w:val="000000"/>
          <w:sz w:val="38"/>
          <w:szCs w:val="38"/>
          <w:rtl w:val="0"/>
        </w:rPr>
        <w:t xml:space="preserve">via nova</w:t>
      </w:r>
      <w:r w:rsidDel="00000000" w:rsidR="00000000" w:rsidRPr="00000000">
        <w:rPr>
          <w:rFonts w:ascii="Arial" w:cs="Arial" w:eastAsia="Arial" w:hAnsi="Arial"/>
          <w:color w:val="000000"/>
          <w:sz w:val="38"/>
          <w:szCs w:val="38"/>
          <w:rtl w:val="0"/>
        </w:rPr>
        <w:t xml:space="preserve">, that is "a new way" of learning and living, such that our students and those we serve in our community may be better equipped for a life of freedom, mission, &amp; holiness.</w:t>
      </w: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The “Life in Via centers around the ancient formula…” text has an awkwardly large space to the left of “around.” Can we adjust that?</w:t>
      </w:r>
    </w:p>
    <w:p w:rsidR="00000000" w:rsidDel="00000000" w:rsidP="00000000" w:rsidRDefault="00000000" w:rsidRPr="00000000" w14:paraId="0000002B">
      <w:pPr>
        <w:ind w:left="0" w:firstLine="0"/>
        <w:rPr/>
      </w:pPr>
      <w:r w:rsidDel="00000000" w:rsidR="00000000" w:rsidRPr="00000000">
        <w:rPr>
          <w:rtl w:val="0"/>
        </w:rPr>
        <w:t xml:space="preserve">Here’s the updated text for the three bullets:</w:t>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Studies in Via consist of seminars featuring the ancient spiritual and philosophical traditions of Israel, Greece, and the early Church.</w:t>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Work takes the form of apprenticeships with Catholic professionals dedicated to preparing Fellows for success in their respective careers.</w:t>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Prayer entails routine time with Christ in the Eucharist, many opportunities for tech-free silence, spiritual reading, and the sacraments under the guidance of spiritual directors.</w:t>
      </w:r>
    </w:p>
    <w:p w:rsidR="00000000" w:rsidDel="00000000" w:rsidP="00000000" w:rsidRDefault="00000000" w:rsidRPr="00000000" w14:paraId="0000002F">
      <w:pPr>
        <w:rPr/>
      </w:pPr>
      <w:r w:rsidDel="00000000" w:rsidR="00000000" w:rsidRPr="00000000">
        <w:rPr>
          <w:rtl w:val="0"/>
        </w:rPr>
        <w:t xml:space="preserve">In the second photo carousel next to Profile of a Via Fellow, we need to change some of the pictures:</w:t>
      </w:r>
    </w:p>
    <w:p w:rsidR="00000000" w:rsidDel="00000000" w:rsidP="00000000" w:rsidRDefault="00000000" w:rsidRPr="00000000" w14:paraId="00000030">
      <w:pPr>
        <w:numPr>
          <w:ilvl w:val="0"/>
          <w:numId w:val="11"/>
        </w:numPr>
        <w:spacing w:after="0" w:afterAutospacing="0"/>
        <w:ind w:left="720" w:hanging="360"/>
        <w:rPr>
          <w:u w:val="none"/>
        </w:rPr>
      </w:pPr>
      <w:r w:rsidDel="00000000" w:rsidR="00000000" w:rsidRPr="00000000">
        <w:rPr>
          <w:rtl w:val="0"/>
        </w:rPr>
        <w:t xml:space="preserve">Photos to remove:</w:t>
      </w:r>
    </w:p>
    <w:p w:rsidR="00000000" w:rsidDel="00000000" w:rsidP="00000000" w:rsidRDefault="00000000" w:rsidRPr="00000000" w14:paraId="00000031">
      <w:pPr>
        <w:numPr>
          <w:ilvl w:val="1"/>
          <w:numId w:val="11"/>
        </w:numPr>
        <w:spacing w:after="0" w:afterAutospacing="0" w:before="0" w:beforeAutospacing="0"/>
        <w:ind w:left="1440" w:hanging="360"/>
        <w:rPr>
          <w:u w:val="none"/>
        </w:rPr>
      </w:pPr>
      <w:r w:rsidDel="00000000" w:rsidR="00000000" w:rsidRPr="00000000">
        <w:rPr>
          <w:rtl w:val="0"/>
        </w:rPr>
        <w:t xml:space="preserve">Candle light praise music on the porch</w:t>
      </w:r>
    </w:p>
    <w:p w:rsidR="00000000" w:rsidDel="00000000" w:rsidP="00000000" w:rsidRDefault="00000000" w:rsidRPr="00000000" w14:paraId="00000032">
      <w:pPr>
        <w:numPr>
          <w:ilvl w:val="1"/>
          <w:numId w:val="11"/>
        </w:numPr>
        <w:spacing w:after="0" w:afterAutospacing="0" w:before="0" w:beforeAutospacing="0"/>
        <w:ind w:left="1440" w:hanging="360"/>
        <w:rPr>
          <w:u w:val="none"/>
        </w:rPr>
      </w:pPr>
      <w:r w:rsidDel="00000000" w:rsidR="00000000" w:rsidRPr="00000000">
        <w:rPr>
          <w:rtl w:val="0"/>
        </w:rPr>
        <w:t xml:space="preserve">Ellen and Rachel smiling</w:t>
      </w:r>
    </w:p>
    <w:p w:rsidR="00000000" w:rsidDel="00000000" w:rsidP="00000000" w:rsidRDefault="00000000" w:rsidRPr="00000000" w14:paraId="00000033">
      <w:pPr>
        <w:numPr>
          <w:ilvl w:val="1"/>
          <w:numId w:val="11"/>
        </w:numPr>
        <w:spacing w:after="0" w:afterAutospacing="0" w:before="0" w:beforeAutospacing="0"/>
        <w:ind w:left="1440" w:hanging="360"/>
        <w:rPr>
          <w:u w:val="none"/>
        </w:rPr>
      </w:pPr>
      <w:r w:rsidDel="00000000" w:rsidR="00000000" w:rsidRPr="00000000">
        <w:rPr>
          <w:rtl w:val="0"/>
        </w:rPr>
        <w:t xml:space="preserve">All Fellows posing sitting down at Mel’s house</w:t>
      </w:r>
    </w:p>
    <w:p w:rsidR="00000000" w:rsidDel="00000000" w:rsidP="00000000" w:rsidRDefault="00000000" w:rsidRPr="00000000" w14:paraId="00000034">
      <w:pPr>
        <w:numPr>
          <w:ilvl w:val="1"/>
          <w:numId w:val="11"/>
        </w:numPr>
        <w:spacing w:after="0" w:afterAutospacing="0" w:before="0" w:beforeAutospacing="0"/>
        <w:ind w:left="1440" w:hanging="360"/>
        <w:rPr>
          <w:u w:val="none"/>
        </w:rPr>
      </w:pPr>
      <w:r w:rsidDel="00000000" w:rsidR="00000000" w:rsidRPr="00000000">
        <w:rPr>
          <w:rtl w:val="0"/>
        </w:rPr>
        <w:t xml:space="preserve">Pic of Fr. Francisco with Sam L and Anthony S et al</w:t>
      </w:r>
    </w:p>
    <w:p w:rsidR="00000000" w:rsidDel="00000000" w:rsidP="00000000" w:rsidRDefault="00000000" w:rsidRPr="00000000" w14:paraId="00000035">
      <w:pPr>
        <w:numPr>
          <w:ilvl w:val="0"/>
          <w:numId w:val="11"/>
        </w:numPr>
        <w:spacing w:after="0" w:afterAutospacing="0" w:before="0" w:beforeAutospacing="0"/>
        <w:ind w:left="720" w:hanging="360"/>
        <w:rPr>
          <w:u w:val="none"/>
        </w:rPr>
      </w:pPr>
      <w:r w:rsidDel="00000000" w:rsidR="00000000" w:rsidRPr="00000000">
        <w:rPr>
          <w:rtl w:val="0"/>
        </w:rPr>
        <w:t xml:space="preserve">Photos to add:</w:t>
      </w:r>
    </w:p>
    <w:p w:rsidR="00000000" w:rsidDel="00000000" w:rsidP="00000000" w:rsidRDefault="00000000" w:rsidRPr="00000000" w14:paraId="00000036">
      <w:pPr>
        <w:numPr>
          <w:ilvl w:val="1"/>
          <w:numId w:val="11"/>
        </w:numPr>
        <w:spacing w:after="0" w:afterAutospacing="0" w:before="0" w:beforeAutospacing="0"/>
        <w:ind w:left="1440" w:hanging="360"/>
        <w:rPr>
          <w:u w:val="none"/>
        </w:rPr>
      </w:pPr>
      <w:hyperlink r:id="rId10">
        <w:r w:rsidDel="00000000" w:rsidR="00000000" w:rsidRPr="00000000">
          <w:rPr>
            <w:color w:val="1155cc"/>
            <w:u w:val="single"/>
            <w:rtl w:val="0"/>
          </w:rPr>
          <w:t xml:space="preserve">Pic of Liliana beating a couple runners with a broom on the Drive (at the bottom, titled LundiGrasBeggingCroppedLiliana</w:t>
        </w:r>
      </w:hyperlink>
      <w:r w:rsidDel="00000000" w:rsidR="00000000" w:rsidRPr="00000000">
        <w:rPr>
          <w:rtl w:val="0"/>
        </w:rPr>
        <w:t xml:space="preserve">)</w:t>
      </w:r>
    </w:p>
    <w:p w:rsidR="00000000" w:rsidDel="00000000" w:rsidP="00000000" w:rsidRDefault="00000000" w:rsidRPr="00000000" w14:paraId="00000037">
      <w:pPr>
        <w:numPr>
          <w:ilvl w:val="1"/>
          <w:numId w:val="11"/>
        </w:numPr>
        <w:spacing w:after="0" w:afterAutospacing="0" w:before="0" w:beforeAutospacing="0"/>
        <w:ind w:left="1440" w:hanging="360"/>
        <w:rPr>
          <w:u w:val="none"/>
        </w:rPr>
      </w:pPr>
      <w:hyperlink r:id="rId11">
        <w:r w:rsidDel="00000000" w:rsidR="00000000" w:rsidRPr="00000000">
          <w:rPr>
            <w:color w:val="1155cc"/>
            <w:u w:val="single"/>
            <w:rtl w:val="0"/>
          </w:rPr>
          <w:t xml:space="preserve">Pic of Fellows on horses</w:t>
        </w:r>
      </w:hyperlink>
      <w:r w:rsidDel="00000000" w:rsidR="00000000" w:rsidRPr="00000000">
        <w:rPr>
          <w:rtl w:val="0"/>
        </w:rPr>
        <w:t xml:space="preserve"> titled FellowsOnHorses</w:t>
      </w:r>
    </w:p>
    <w:p w:rsidR="00000000" w:rsidDel="00000000" w:rsidP="00000000" w:rsidRDefault="00000000" w:rsidRPr="00000000" w14:paraId="00000038">
      <w:pPr>
        <w:numPr>
          <w:ilvl w:val="1"/>
          <w:numId w:val="11"/>
        </w:numPr>
        <w:spacing w:after="0" w:afterAutospacing="0" w:before="0" w:beforeAutospacing="0"/>
        <w:ind w:left="1440" w:hanging="360"/>
        <w:rPr>
          <w:u w:val="none"/>
        </w:rPr>
      </w:pPr>
      <w:hyperlink r:id="rId12">
        <w:r w:rsidDel="00000000" w:rsidR="00000000" w:rsidRPr="00000000">
          <w:rPr>
            <w:color w:val="1155cc"/>
            <w:u w:val="single"/>
            <w:rtl w:val="0"/>
          </w:rPr>
          <w:t xml:space="preserve">Girls Dropping Flowers on St Joseph</w:t>
        </w:r>
      </w:hyperlink>
      <w:r w:rsidDel="00000000" w:rsidR="00000000" w:rsidRPr="00000000">
        <w:rPr>
          <w:rtl w:val="0"/>
        </w:rPr>
      </w:r>
    </w:p>
    <w:p w:rsidR="00000000" w:rsidDel="00000000" w:rsidP="00000000" w:rsidRDefault="00000000" w:rsidRPr="00000000" w14:paraId="00000039">
      <w:pPr>
        <w:numPr>
          <w:ilvl w:val="1"/>
          <w:numId w:val="11"/>
        </w:numPr>
        <w:spacing w:after="0" w:afterAutospacing="0" w:before="0" w:beforeAutospacing="0"/>
        <w:ind w:left="1440" w:hanging="360"/>
        <w:rPr>
          <w:u w:val="none"/>
        </w:rPr>
      </w:pPr>
      <w:hyperlink r:id="rId13">
        <w:r w:rsidDel="00000000" w:rsidR="00000000" w:rsidRPr="00000000">
          <w:rPr>
            <w:color w:val="1155cc"/>
            <w:u w:val="single"/>
            <w:rtl w:val="0"/>
          </w:rPr>
          <w:t xml:space="preserve">Rachel praying at Clear Creek</w:t>
        </w:r>
      </w:hyperlink>
      <w:r w:rsidDel="00000000" w:rsidR="00000000" w:rsidRPr="00000000">
        <w:rPr>
          <w:rtl w:val="0"/>
        </w:rPr>
      </w:r>
    </w:p>
    <w:p w:rsidR="00000000" w:rsidDel="00000000" w:rsidP="00000000" w:rsidRDefault="00000000" w:rsidRPr="00000000" w14:paraId="0000003A">
      <w:pPr>
        <w:numPr>
          <w:ilvl w:val="0"/>
          <w:numId w:val="11"/>
        </w:numPr>
        <w:spacing w:before="0" w:beforeAutospacing="0"/>
        <w:ind w:left="720" w:hanging="360"/>
        <w:rPr>
          <w:u w:val="none"/>
        </w:rPr>
      </w:pPr>
      <w:r w:rsidDel="00000000" w:rsidR="00000000" w:rsidRPr="00000000">
        <w:rPr>
          <w:rtl w:val="0"/>
        </w:rPr>
        <w:t xml:space="preserve">N.b. pretty much all of the photos need to be recentered a bit.</w:t>
      </w:r>
    </w:p>
    <w:p w:rsidR="00000000" w:rsidDel="00000000" w:rsidP="00000000" w:rsidRDefault="00000000" w:rsidRPr="00000000" w14:paraId="0000003B">
      <w:pPr>
        <w:ind w:left="0" w:firstLine="0"/>
        <w:rPr/>
      </w:pPr>
      <w:r w:rsidDel="00000000" w:rsidR="00000000" w:rsidRPr="00000000">
        <w:rPr>
          <w:rtl w:val="0"/>
        </w:rPr>
        <w:t xml:space="preserve">I would like to move the mountain pic (i.e. the one with Isaac hoisting Anthony) to the section immediately above Profile of a Via Fellow with the text that is currently at the top of the “Why Via” tab and which I’m pasting below with a slight edit to the text. </w:t>
      </w:r>
    </w:p>
    <w:p w:rsidR="00000000" w:rsidDel="00000000" w:rsidP="00000000" w:rsidRDefault="00000000" w:rsidRPr="00000000" w14:paraId="0000003C">
      <w:pPr>
        <w:numPr>
          <w:ilvl w:val="0"/>
          <w:numId w:val="13"/>
        </w:numPr>
        <w:spacing w:after="0" w:afterAutospacing="0"/>
        <w:ind w:left="720" w:hanging="360"/>
        <w:rPr>
          <w:u w:val="none"/>
        </w:rPr>
      </w:pPr>
      <w:r w:rsidDel="00000000" w:rsidR="00000000" w:rsidRPr="00000000">
        <w:rPr>
          <w:rtl w:val="0"/>
        </w:rPr>
        <w:t xml:space="preserve">TEXT:</w:t>
      </w:r>
    </w:p>
    <w:p w:rsidR="00000000" w:rsidDel="00000000" w:rsidP="00000000" w:rsidRDefault="00000000" w:rsidRPr="00000000" w14:paraId="0000003D">
      <w:pPr>
        <w:numPr>
          <w:ilvl w:val="1"/>
          <w:numId w:val="13"/>
        </w:numPr>
        <w:spacing w:before="0" w:beforeAutospacing="0"/>
        <w:ind w:left="1440" w:hanging="360"/>
        <w:rPr>
          <w:u w:val="none"/>
        </w:rPr>
      </w:pPr>
      <w:r w:rsidDel="00000000" w:rsidR="00000000" w:rsidRPr="00000000">
        <w:rPr>
          <w:rtl w:val="0"/>
        </w:rPr>
        <w:t xml:space="preserve">“</w:t>
      </w:r>
      <w:r w:rsidDel="00000000" w:rsidR="00000000" w:rsidRPr="00000000">
        <w:rPr>
          <w:rFonts w:ascii="Arial" w:cs="Arial" w:eastAsia="Arial" w:hAnsi="Arial"/>
          <w:sz w:val="27"/>
          <w:szCs w:val="27"/>
          <w:rtl w:val="0"/>
        </w:rPr>
        <w:t xml:space="preserve">Our students experience an integrated life aimed at freeing their minds from the world’s illusions and realizing the invitation to fulfill the summons of the Lord to know, love, and serve Him.” </w:t>
      </w:r>
    </w:p>
    <w:p w:rsidR="00000000" w:rsidDel="00000000" w:rsidP="00000000" w:rsidRDefault="00000000" w:rsidRPr="00000000" w14:paraId="0000003E">
      <w:pPr>
        <w:numPr>
          <w:ilvl w:val="1"/>
          <w:numId w:val="13"/>
        </w:numPr>
        <w:pBdr>
          <w:top w:color="auto" w:space="0" w:sz="0" w:val="none"/>
          <w:left w:color="auto" w:space="0" w:sz="0" w:val="none"/>
          <w:bottom w:color="auto" w:space="0" w:sz="0" w:val="none"/>
          <w:right w:color="auto" w:space="0" w:sz="0" w:val="none"/>
          <w:between w:color="auto" w:space="0" w:sz="0" w:val="none"/>
        </w:pBdr>
        <w:spacing w:before="0" w:line="360" w:lineRule="auto"/>
        <w:ind w:left="1440" w:hanging="360"/>
      </w:pPr>
      <w:r w:rsidDel="00000000" w:rsidR="00000000" w:rsidRPr="00000000">
        <w:rPr>
          <w:rFonts w:ascii="Arial" w:cs="Arial" w:eastAsia="Arial" w:hAnsi="Arial"/>
          <w:sz w:val="27"/>
          <w:szCs w:val="27"/>
          <w:rtl w:val="0"/>
        </w:rPr>
        <w:t xml:space="preserve">“We believe that such an experience is enormously beneficial, such that an additional stage of formation should be inserted into the traditional sequence of young adults’ formation, so as to help the future of the Church better live in the world but not of it.”</w:t>
      </w:r>
    </w:p>
    <w:p w:rsidR="00000000" w:rsidDel="00000000" w:rsidP="00000000" w:rsidRDefault="00000000" w:rsidRPr="00000000" w14:paraId="0000003F">
      <w:pPr>
        <w:numPr>
          <w:ilvl w:val="1"/>
          <w:numId w:val="13"/>
        </w:numPr>
        <w:pBdr>
          <w:top w:color="auto" w:space="0" w:sz="0" w:val="none"/>
          <w:left w:color="auto" w:space="0" w:sz="0" w:val="none"/>
          <w:bottom w:color="auto" w:space="0" w:sz="0" w:val="none"/>
          <w:right w:color="auto" w:space="0" w:sz="0" w:val="none"/>
          <w:between w:color="auto" w:space="0" w:sz="0" w:val="none"/>
        </w:pBdr>
        <w:spacing w:after="0" w:afterAutospacing="0" w:before="0" w:line="360" w:lineRule="auto"/>
        <w:ind w:left="1440" w:hanging="360"/>
      </w:pPr>
      <w:r w:rsidDel="00000000" w:rsidR="00000000" w:rsidRPr="00000000">
        <w:rPr>
          <w:rFonts w:ascii="Arial" w:cs="Arial" w:eastAsia="Arial" w:hAnsi="Arial"/>
          <w:sz w:val="27"/>
          <w:szCs w:val="27"/>
          <w:rtl w:val="0"/>
        </w:rPr>
        <w:t xml:space="preserve">“Via was born out of the conviction that everyone would be profoundly well-served by having one year of the extraordinary formative experience that we all wish we had before launching into the real world.”</w:t>
      </w:r>
      <w:r w:rsidDel="00000000" w:rsidR="00000000" w:rsidRPr="00000000">
        <w:rPr>
          <w:rtl w:val="0"/>
        </w:rPr>
      </w:r>
    </w:p>
    <w:p w:rsidR="00000000" w:rsidDel="00000000" w:rsidP="00000000" w:rsidRDefault="00000000" w:rsidRPr="00000000" w14:paraId="00000040">
      <w:pPr>
        <w:numPr>
          <w:ilvl w:val="2"/>
          <w:numId w:val="13"/>
        </w:numPr>
        <w:spacing w:after="0" w:afterAutospacing="0" w:before="0" w:beforeAutospacing="0"/>
        <w:ind w:left="2160" w:hanging="360"/>
        <w:rPr>
          <w:u w:val="none"/>
        </w:rPr>
      </w:pPr>
      <w:r w:rsidDel="00000000" w:rsidR="00000000" w:rsidRPr="00000000">
        <w:rPr>
          <w:rtl w:val="0"/>
        </w:rPr>
        <w:t xml:space="preserve">I would think the best way to do this is to keep the text on the picture itself with a gradient and for the text to be two paragraphs one on top of the other.</w:t>
      </w:r>
    </w:p>
    <w:p w:rsidR="00000000" w:rsidDel="00000000" w:rsidP="00000000" w:rsidRDefault="00000000" w:rsidRPr="00000000" w14:paraId="00000041">
      <w:pPr>
        <w:numPr>
          <w:ilvl w:val="2"/>
          <w:numId w:val="13"/>
        </w:numPr>
        <w:spacing w:before="0" w:beforeAutospacing="0"/>
        <w:ind w:left="2160" w:hanging="360"/>
        <w:rPr>
          <w:u w:val="none"/>
        </w:rPr>
      </w:pPr>
      <w:r w:rsidDel="00000000" w:rsidR="00000000" w:rsidRPr="00000000">
        <w:rPr>
          <w:rtl w:val="0"/>
        </w:rPr>
        <w:t xml:space="preserve">If this works aersthetically then we need to remove that picture from the bottom of the FAQ page, so I’ll make a note to do that and I’ll note which pic to replace it with on the FAQ page’s section below.</w:t>
      </w:r>
    </w:p>
    <w:p w:rsidR="00000000" w:rsidDel="00000000" w:rsidP="00000000" w:rsidRDefault="00000000" w:rsidRPr="00000000" w14:paraId="00000042">
      <w:pPr>
        <w:ind w:left="0" w:firstLine="0"/>
        <w:rPr/>
      </w:pPr>
      <w:r w:rsidDel="00000000" w:rsidR="00000000" w:rsidRPr="00000000">
        <w:rPr>
          <w:rFonts w:ascii="Arial" w:cs="Arial" w:eastAsia="Arial" w:hAnsi="Arial"/>
          <w:sz w:val="30"/>
          <w:szCs w:val="30"/>
          <w:rtl w:val="0"/>
        </w:rPr>
        <w:t xml:space="preserve">For Profile of a Via Fellow, please change the text to read: “Via provides participants with a simple but very full life, experienced in a community of people who desire largely the same things, namely:”</w:t>
      </w:r>
      <w:r w:rsidDel="00000000" w:rsidR="00000000" w:rsidRPr="00000000">
        <w:rPr>
          <w:rtl w:val="0"/>
        </w:rPr>
      </w:r>
    </w:p>
    <w:p w:rsidR="00000000" w:rsidDel="00000000" w:rsidP="00000000" w:rsidRDefault="00000000" w:rsidRPr="00000000" w14:paraId="00000043">
      <w:pPr>
        <w:ind w:left="0" w:firstLine="0"/>
        <w:rPr/>
      </w:pPr>
      <w:r w:rsidDel="00000000" w:rsidR="00000000" w:rsidRPr="00000000">
        <w:rPr>
          <w:rtl w:val="0"/>
        </w:rPr>
        <w:t xml:space="preserve">If there’s a way to make the banner “Learn more about Via from…” more distinct that would be great.  It seems like it’s too similar of a color to the section immediately above it at present. </w:t>
      </w:r>
    </w:p>
    <w:p w:rsidR="00000000" w:rsidDel="00000000" w:rsidP="00000000" w:rsidRDefault="00000000" w:rsidRPr="00000000" w14:paraId="00000044">
      <w:pPr>
        <w:ind w:left="0" w:firstLine="0"/>
        <w:rPr/>
      </w:pPr>
      <w:r w:rsidDel="00000000" w:rsidR="00000000" w:rsidRPr="00000000">
        <w:rPr>
          <w:rtl w:val="0"/>
        </w:rPr>
        <w:t xml:space="preserve">The text under Keep Via Free needs to be adjusted to read:</w:t>
      </w:r>
    </w:p>
    <w:p w:rsidR="00000000" w:rsidDel="00000000" w:rsidP="00000000" w:rsidRDefault="00000000" w:rsidRPr="00000000" w14:paraId="00000045">
      <w:pPr>
        <w:spacing w:after="700" w:before="0" w:line="432" w:lineRule="auto"/>
        <w:ind w:left="0" w:firstLine="0"/>
        <w:jc w:val="center"/>
        <w:rPr>
          <w:rFonts w:ascii="Arial" w:cs="Arial" w:eastAsia="Arial" w:hAnsi="Arial"/>
          <w:sz w:val="30"/>
          <w:szCs w:val="30"/>
        </w:rPr>
      </w:pPr>
      <w:r w:rsidDel="00000000" w:rsidR="00000000" w:rsidRPr="00000000">
        <w:rPr>
          <w:rFonts w:ascii="Arial" w:cs="Arial" w:eastAsia="Arial" w:hAnsi="Arial"/>
          <w:sz w:val="30"/>
          <w:szCs w:val="30"/>
          <w:rtl w:val="0"/>
        </w:rPr>
        <w:t xml:space="preserve">“We believe that the experience of Via is so important that financial barriers should be removed as much as possible to allow young people to participate in one life-changing year of formation.  Help us keep Via free by making a gift today.”</w:t>
      </w:r>
    </w:p>
    <w:p w:rsidR="00000000" w:rsidDel="00000000" w:rsidP="00000000" w:rsidRDefault="00000000" w:rsidRPr="00000000" w14:paraId="00000046">
      <w:pPr>
        <w:rPr/>
      </w:pPr>
      <w:r w:rsidDel="00000000" w:rsidR="00000000" w:rsidRPr="00000000">
        <w:rPr>
          <w:rtl w:val="0"/>
        </w:rPr>
        <w:t xml:space="preserve">Please increase the Give Now button’s size (and the size of the font accordingly) and change the gray color to the same dark blue color.</w:t>
      </w:r>
    </w:p>
    <w:p w:rsidR="00000000" w:rsidDel="00000000" w:rsidP="00000000" w:rsidRDefault="00000000" w:rsidRPr="00000000" w14:paraId="00000047">
      <w:pPr>
        <w:rPr/>
      </w:pPr>
      <w:r w:rsidDel="00000000" w:rsidR="00000000" w:rsidRPr="00000000">
        <w:rPr>
          <w:rtl w:val="0"/>
        </w:rPr>
        <w:t xml:space="preserve">Please remove the text about mailing checks.</w:t>
      </w:r>
    </w:p>
    <w:p w:rsidR="00000000" w:rsidDel="00000000" w:rsidP="00000000" w:rsidRDefault="00000000" w:rsidRPr="00000000" w14:paraId="00000048">
      <w:pPr>
        <w:pStyle w:val="Heading1"/>
        <w:rPr/>
      </w:pPr>
      <w:bookmarkStart w:colFirst="0" w:colLast="0" w:name="_2cnxluezgfyb" w:id="12"/>
      <w:bookmarkEnd w:id="12"/>
      <w:r w:rsidDel="00000000" w:rsidR="00000000" w:rsidRPr="00000000">
        <w:rPr>
          <w:rtl w:val="0"/>
        </w:rPr>
        <w:t xml:space="preserve">Life in Via</w:t>
      </w:r>
    </w:p>
    <w:p w:rsidR="00000000" w:rsidDel="00000000" w:rsidP="00000000" w:rsidRDefault="00000000" w:rsidRPr="00000000" w14:paraId="00000049">
      <w:pPr>
        <w:rPr/>
      </w:pPr>
      <w:r w:rsidDel="00000000" w:rsidR="00000000" w:rsidRPr="00000000">
        <w:rPr>
          <w:rtl w:val="0"/>
        </w:rPr>
        <w:t xml:space="preserve">The text at the top of the page should read: “Below you can find the essential features of life in Via.  These categories don’t do justice to the experience of Via but here’s the gist.”</w:t>
      </w:r>
    </w:p>
    <w:p w:rsidR="00000000" w:rsidDel="00000000" w:rsidP="00000000" w:rsidRDefault="00000000" w:rsidRPr="00000000" w14:paraId="0000004A">
      <w:pPr>
        <w:rPr/>
      </w:pPr>
      <w:r w:rsidDel="00000000" w:rsidR="00000000" w:rsidRPr="00000000">
        <w:rPr>
          <w:rtl w:val="0"/>
        </w:rPr>
        <w:t xml:space="preserve">Please change the text under Intellectual Formation to read: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0" w:before="0" w:line="384.00000000000006" w:lineRule="auto"/>
        <w:ind w:left="0" w:firstLine="0"/>
        <w:rPr>
          <w:rFonts w:ascii="Arial" w:cs="Arial" w:eastAsia="Arial" w:hAnsi="Arial"/>
        </w:rPr>
      </w:pPr>
      <w:r w:rsidDel="00000000" w:rsidR="00000000" w:rsidRPr="00000000">
        <w:rPr>
          <w:rFonts w:ascii="Arial" w:cs="Arial" w:eastAsia="Arial" w:hAnsi="Arial"/>
          <w:sz w:val="27"/>
          <w:szCs w:val="27"/>
          <w:rtl w:val="0"/>
        </w:rPr>
        <w:t xml:space="preserve">Via Fellows study the ancient philosophical and spiritual tradition of the West under the tutelage of the best local instructors. Via’s core curriculum consists of several seminars each week split into the following six sequences:</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 Introduction to Dialectic</w:t>
      </w:r>
    </w:p>
    <w:p w:rsidR="00000000" w:rsidDel="00000000" w:rsidP="00000000" w:rsidRDefault="00000000" w:rsidRPr="00000000" w14:paraId="0000004D">
      <w:pPr>
        <w:rPr/>
      </w:pPr>
      <w:r w:rsidDel="00000000" w:rsidR="00000000" w:rsidRPr="00000000">
        <w:rPr>
          <w:rtl w:val="0"/>
        </w:rPr>
        <w:t xml:space="preserve">II. Origin: Myths and Revelation</w:t>
      </w:r>
    </w:p>
    <w:p w:rsidR="00000000" w:rsidDel="00000000" w:rsidP="00000000" w:rsidRDefault="00000000" w:rsidRPr="00000000" w14:paraId="0000004E">
      <w:pPr>
        <w:rPr/>
      </w:pPr>
      <w:r w:rsidDel="00000000" w:rsidR="00000000" w:rsidRPr="00000000">
        <w:rPr>
          <w:rtl w:val="0"/>
        </w:rPr>
        <w:t xml:space="preserve">III. The Chosen People: Israel</w:t>
      </w:r>
    </w:p>
    <w:p w:rsidR="00000000" w:rsidDel="00000000" w:rsidP="00000000" w:rsidRDefault="00000000" w:rsidRPr="00000000" w14:paraId="0000004F">
      <w:pPr>
        <w:rPr/>
      </w:pPr>
      <w:r w:rsidDel="00000000" w:rsidR="00000000" w:rsidRPr="00000000">
        <w:rPr>
          <w:rtl w:val="0"/>
        </w:rPr>
        <w:t xml:space="preserve">IV. From Poetry to Science: Greece</w:t>
      </w:r>
    </w:p>
    <w:p w:rsidR="00000000" w:rsidDel="00000000" w:rsidP="00000000" w:rsidRDefault="00000000" w:rsidRPr="00000000" w14:paraId="00000050">
      <w:pPr>
        <w:rPr/>
      </w:pPr>
      <w:r w:rsidDel="00000000" w:rsidR="00000000" w:rsidRPr="00000000">
        <w:rPr>
          <w:rtl w:val="0"/>
        </w:rPr>
        <w:t xml:space="preserve">V. The Pursuit of Happiness: Rome</w:t>
      </w:r>
    </w:p>
    <w:p w:rsidR="00000000" w:rsidDel="00000000" w:rsidP="00000000" w:rsidRDefault="00000000" w:rsidRPr="00000000" w14:paraId="00000051">
      <w:pPr>
        <w:rPr/>
      </w:pPr>
      <w:r w:rsidDel="00000000" w:rsidR="00000000" w:rsidRPr="00000000">
        <w:rPr>
          <w:rtl w:val="0"/>
        </w:rPr>
        <w:t xml:space="preserve">VI. City of God: Church Fathers</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240" w:before="0" w:line="384.00000000000006" w:lineRule="auto"/>
        <w:ind w:left="0" w:firstLine="0"/>
        <w:rPr>
          <w:rFonts w:ascii="Arial" w:cs="Arial" w:eastAsia="Arial" w:hAnsi="Arial"/>
          <w:sz w:val="27"/>
          <w:szCs w:val="27"/>
        </w:rPr>
      </w:pPr>
      <w:r w:rsidDel="00000000" w:rsidR="00000000" w:rsidRPr="00000000">
        <w:rPr>
          <w:rFonts w:ascii="Arial" w:cs="Arial" w:eastAsia="Arial" w:hAnsi="Arial"/>
          <w:sz w:val="27"/>
          <w:szCs w:val="27"/>
          <w:rtl w:val="0"/>
        </w:rPr>
        <w:t xml:space="preserve">Each sequence concludes with a presentation from the Fellows.  The purpose of the presentations is to deepen Fellows’ understanding of each sequence’s subject matter and to allow Fellows to fulfill the responsibility that comes with the privilege of education, namely to put the fruits of one’s learning at the service of one’s community.</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before="0" w:line="384.00000000000006" w:lineRule="auto"/>
        <w:ind w:left="0" w:firstLine="0"/>
        <w:rPr>
          <w:rFonts w:ascii="Arial" w:cs="Arial" w:eastAsia="Arial" w:hAnsi="Arial"/>
          <w:sz w:val="27"/>
          <w:szCs w:val="27"/>
        </w:rPr>
      </w:pPr>
      <w:r w:rsidDel="00000000" w:rsidR="00000000" w:rsidRPr="00000000">
        <w:rPr>
          <w:rFonts w:ascii="Arial" w:cs="Arial" w:eastAsia="Arial" w:hAnsi="Arial"/>
          <w:sz w:val="27"/>
          <w:szCs w:val="27"/>
          <w:rtl w:val="0"/>
        </w:rPr>
        <w:t xml:space="preserve">Via’s seminars and talks are for more than just the Fellows.  Dozens of friends beyond the cohort participate in Via’s intellectual formation by enrolling in our weekly seminars, and our discussions and lectures are always open to the public.</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before="0" w:line="384.00000000000006" w:lineRule="auto"/>
        <w:ind w:left="0" w:firstLine="0"/>
        <w:rPr>
          <w:rFonts w:ascii="Arial" w:cs="Arial" w:eastAsia="Arial" w:hAnsi="Arial"/>
          <w:sz w:val="27"/>
          <w:szCs w:val="27"/>
        </w:rPr>
      </w:pPr>
      <w:r w:rsidDel="00000000" w:rsidR="00000000" w:rsidRPr="00000000">
        <w:rPr>
          <w:rFonts w:ascii="Arial" w:cs="Arial" w:eastAsia="Arial" w:hAnsi="Arial"/>
          <w:sz w:val="27"/>
          <w:szCs w:val="27"/>
          <w:rtl w:val="0"/>
        </w:rPr>
        <w:t xml:space="preserve">In addition to the seminars, Fellows attend and host regular retreats, pilgrimages, lectures, and discussions to supplement their seminar formation.</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before="0" w:line="384.00000000000006" w:lineRule="auto"/>
        <w:ind w:left="0" w:firstLine="0"/>
        <w:rPr/>
      </w:pPr>
      <w:r w:rsidDel="00000000" w:rsidR="00000000" w:rsidRPr="00000000">
        <w:rPr>
          <w:rFonts w:ascii="Arial" w:cs="Arial" w:eastAsia="Arial" w:hAnsi="Arial"/>
          <w:sz w:val="27"/>
          <w:szCs w:val="27"/>
          <w:rtl w:val="0"/>
        </w:rPr>
        <w:t xml:space="preserve">The purpose of the Fellows’ intellectual formation is to deepen Fellows’ knowledge of one’s self and the world, and ultimately to more deeply know and love God.</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Please change the picture with Fr. Francisco for External Support to </w:t>
      </w:r>
      <w:hyperlink r:id="rId14">
        <w:r w:rsidDel="00000000" w:rsidR="00000000" w:rsidRPr="00000000">
          <w:rPr>
            <w:color w:val="1155cc"/>
            <w:u w:val="single"/>
            <w:rtl w:val="0"/>
          </w:rPr>
          <w:t xml:space="preserve">this picture from the Study folder on Drive</w:t>
        </w:r>
      </w:hyperlink>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t xml:space="preserve">Please change the picture for Internal Support to </w:t>
      </w:r>
      <w:hyperlink r:id="rId15">
        <w:r w:rsidDel="00000000" w:rsidR="00000000" w:rsidRPr="00000000">
          <w:rPr>
            <w:color w:val="1155cc"/>
            <w:u w:val="single"/>
            <w:rtl w:val="0"/>
          </w:rPr>
          <w:t xml:space="preserve">this one of the Fellows in a circle in the music room</w:t>
        </w:r>
      </w:hyperlink>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t xml:space="preserve">Between the sections for spiritual formation and external support, please insert sections for “Service &amp; Community” and “Retreats &amp; Pilgrimages.”  I’ve pasted the headings and body paragraphs of these two sections immediately below:</w:t>
      </w:r>
    </w:p>
    <w:p w:rsidR="00000000" w:rsidDel="00000000" w:rsidP="00000000" w:rsidRDefault="00000000" w:rsidRPr="00000000" w14:paraId="00000059">
      <w:pPr>
        <w:pStyle w:val="Heading1"/>
        <w:spacing w:line="276" w:lineRule="auto"/>
        <w:rPr>
          <w:rFonts w:ascii="Garamond" w:cs="Garamond" w:eastAsia="Garamond" w:hAnsi="Garamond"/>
          <w:sz w:val="34"/>
          <w:szCs w:val="34"/>
        </w:rPr>
      </w:pPr>
      <w:bookmarkStart w:colFirst="0" w:colLast="0" w:name="_2wj3vwqax72a" w:id="13"/>
      <w:bookmarkEnd w:id="13"/>
      <w:r w:rsidDel="00000000" w:rsidR="00000000" w:rsidRPr="00000000">
        <w:rPr>
          <w:rFonts w:ascii="Garamond" w:cs="Garamond" w:eastAsia="Garamond" w:hAnsi="Garamond"/>
          <w:sz w:val="34"/>
          <w:szCs w:val="34"/>
          <w:rtl w:val="0"/>
        </w:rPr>
        <w:t xml:space="preserve">Service &amp; Community</w:t>
      </w:r>
    </w:p>
    <w:p w:rsidR="00000000" w:rsidDel="00000000" w:rsidP="00000000" w:rsidRDefault="00000000" w:rsidRPr="00000000" w14:paraId="0000005A">
      <w:pPr>
        <w:spacing w:line="276"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Fellows devote a set amount of time each week to pray and visit with friends in the neighborhood, particularly those suffering homelessness.</w:t>
      </w:r>
    </w:p>
    <w:p w:rsidR="00000000" w:rsidDel="00000000" w:rsidP="00000000" w:rsidRDefault="00000000" w:rsidRPr="00000000" w14:paraId="0000005B">
      <w:pPr>
        <w:spacing w:line="276"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Fellows have individual responsibilities in order to assist with the internal communal life of Via such as preparing for events, tracking budgets, property maintenance, cooking, etc.</w:t>
      </w:r>
    </w:p>
    <w:p w:rsidR="00000000" w:rsidDel="00000000" w:rsidP="00000000" w:rsidRDefault="00000000" w:rsidRPr="00000000" w14:paraId="0000005C">
      <w:pPr>
        <w:spacing w:line="276"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Fellows also serve the wider community by hosting events throughout the year, such as poetry nights, lectures, jam sessions, discussions, etc., as well as several major events including our Courir de Lundi Gras, feast day balls, and the Fall Jamboree.</w:t>
      </w:r>
    </w:p>
    <w:p w:rsidR="00000000" w:rsidDel="00000000" w:rsidP="00000000" w:rsidRDefault="00000000" w:rsidRPr="00000000" w14:paraId="0000005D">
      <w:pPr>
        <w:spacing w:line="276"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Fellows host events to give people of all ages an experience of meaningful recreation and to help the community observe the Church’s liturgical calendar.</w:t>
      </w:r>
    </w:p>
    <w:p w:rsidR="00000000" w:rsidDel="00000000" w:rsidP="00000000" w:rsidRDefault="00000000" w:rsidRPr="00000000" w14:paraId="0000005E">
      <w:pPr>
        <w:pStyle w:val="Heading1"/>
        <w:spacing w:line="276" w:lineRule="auto"/>
        <w:rPr>
          <w:rFonts w:ascii="Garamond" w:cs="Garamond" w:eastAsia="Garamond" w:hAnsi="Garamond"/>
          <w:sz w:val="34"/>
          <w:szCs w:val="34"/>
        </w:rPr>
      </w:pPr>
      <w:bookmarkStart w:colFirst="0" w:colLast="0" w:name="_ekt95lkohejb" w:id="14"/>
      <w:bookmarkEnd w:id="14"/>
      <w:r w:rsidDel="00000000" w:rsidR="00000000" w:rsidRPr="00000000">
        <w:rPr>
          <w:rFonts w:ascii="Garamond" w:cs="Garamond" w:eastAsia="Garamond" w:hAnsi="Garamond"/>
          <w:sz w:val="34"/>
          <w:szCs w:val="34"/>
          <w:rtl w:val="0"/>
        </w:rPr>
        <w:t xml:space="preserve">Retreats &amp; Pilgrimages</w:t>
      </w:r>
    </w:p>
    <w:p w:rsidR="00000000" w:rsidDel="00000000" w:rsidP="00000000" w:rsidRDefault="00000000" w:rsidRPr="00000000" w14:paraId="0000005F">
      <w:pPr>
        <w:spacing w:line="276"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Retreats in Via serve as an opportunity for devoting more time to silence, prayer, liturgy, and deeper study of particular topics in the moral and spiritual order.</w:t>
      </w:r>
    </w:p>
    <w:p w:rsidR="00000000" w:rsidDel="00000000" w:rsidP="00000000" w:rsidRDefault="00000000" w:rsidRPr="00000000" w14:paraId="00000060">
      <w:pPr>
        <w:spacing w:line="276"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Conferences and discussions on Via’s retreats are normally led by teachers and clergy from the wider community and feature topics such as Catholic culture, secularization, the monastic tradition, the intellectual life, etc.</w:t>
      </w:r>
    </w:p>
    <w:p w:rsidR="00000000" w:rsidDel="00000000" w:rsidP="00000000" w:rsidRDefault="00000000" w:rsidRPr="00000000" w14:paraId="00000061">
      <w:pPr>
        <w:spacing w:line="276"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While Via’s pilgrimages vary in content and location, a few features of Via’s pilgrimages include hiking, street evangelization, visiting holy sites, live music performances, etc.</w:t>
      </w:r>
    </w:p>
    <w:p w:rsidR="00000000" w:rsidDel="00000000" w:rsidP="00000000" w:rsidRDefault="00000000" w:rsidRPr="00000000" w14:paraId="00000062">
      <w:pPr>
        <w:spacing w:line="276" w:lineRule="auto"/>
        <w:rPr/>
      </w:pPr>
      <w:r w:rsidDel="00000000" w:rsidR="00000000" w:rsidRPr="00000000">
        <w:rPr>
          <w:rFonts w:ascii="Garamond" w:cs="Garamond" w:eastAsia="Garamond" w:hAnsi="Garamond"/>
          <w:sz w:val="26"/>
          <w:szCs w:val="26"/>
          <w:rtl w:val="0"/>
        </w:rPr>
        <w:t xml:space="preserve">The Fellows’ international spring pilgrimage focuses especially on deepening appreciation of the Church’s cultural and historical heritage.</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Please note that the second to last section should read “Service &amp; Community” not the other way around like it is on the Wix.</w:t>
      </w:r>
    </w:p>
    <w:p w:rsidR="00000000" w:rsidDel="00000000" w:rsidP="00000000" w:rsidRDefault="00000000" w:rsidRPr="00000000" w14:paraId="00000064">
      <w:pPr>
        <w:rPr/>
      </w:pPr>
      <w:r w:rsidDel="00000000" w:rsidR="00000000" w:rsidRPr="00000000">
        <w:rPr>
          <w:rtl w:val="0"/>
        </w:rPr>
        <w:t xml:space="preserve">Please change the pic for Service &amp; Community to </w:t>
      </w:r>
      <w:hyperlink r:id="rId16">
        <w:r w:rsidDel="00000000" w:rsidR="00000000" w:rsidRPr="00000000">
          <w:rPr>
            <w:color w:val="1155cc"/>
            <w:u w:val="single"/>
            <w:rtl w:val="0"/>
          </w:rPr>
          <w:t xml:space="preserve">this one titled LundiGrasRunningStreet from the Lundi Gras run on the Drive</w:t>
        </w:r>
      </w:hyperlink>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t xml:space="preserve">Please add a picture for Retreats &amp; Pilgrimages.  It should be </w:t>
      </w:r>
      <w:hyperlink r:id="rId17">
        <w:r w:rsidDel="00000000" w:rsidR="00000000" w:rsidRPr="00000000">
          <w:rPr>
            <w:color w:val="1155cc"/>
            <w:u w:val="single"/>
            <w:rtl w:val="0"/>
          </w:rPr>
          <w:t xml:space="preserve">this one on the Drive</w:t>
        </w:r>
      </w:hyperlink>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tl w:val="0"/>
        </w:rPr>
        <w:t xml:space="preserve">Please change the text for Internal Support to read:</w:t>
      </w:r>
    </w:p>
    <w:p w:rsidR="00000000" w:rsidDel="00000000" w:rsidP="00000000" w:rsidRDefault="00000000" w:rsidRPr="00000000" w14:paraId="00000067">
      <w:pPr>
        <w:rPr>
          <w:rFonts w:ascii="Garamond" w:cs="Garamond" w:eastAsia="Garamond" w:hAnsi="Garamond"/>
          <w:sz w:val="26"/>
          <w:szCs w:val="26"/>
        </w:rPr>
      </w:pPr>
      <w:r w:rsidDel="00000000" w:rsidR="00000000" w:rsidRPr="00000000">
        <w:rPr>
          <w:rtl w:val="0"/>
        </w:rPr>
        <w:t xml:space="preserve">“</w:t>
      </w:r>
      <w:r w:rsidDel="00000000" w:rsidR="00000000" w:rsidRPr="00000000">
        <w:rPr>
          <w:rFonts w:ascii="Garamond" w:cs="Garamond" w:eastAsia="Garamond" w:hAnsi="Garamond"/>
          <w:sz w:val="26"/>
          <w:szCs w:val="26"/>
          <w:rtl w:val="0"/>
        </w:rPr>
        <w:t xml:space="preserve">Fellows have intentional check-ins with their housemates every two weeks to self-assess and to offer feedback to each other.  These check-ins are an opportunity for radical humility and honesty, and yield manifold fruits, particularly in self-knowledge and conscientiousness.</w:t>
      </w:r>
    </w:p>
    <w:p w:rsidR="00000000" w:rsidDel="00000000" w:rsidP="00000000" w:rsidRDefault="00000000" w:rsidRPr="00000000" w14:paraId="00000068">
      <w:pPr>
        <w:spacing w:line="276" w:lineRule="auto"/>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Fellows also meet with their cohort leader monthly to discuss future plans, community life, goals, challenges, etc., as well as the director of Via as necessary.”</w:t>
      </w:r>
    </w:p>
    <w:p w:rsidR="00000000" w:rsidDel="00000000" w:rsidP="00000000" w:rsidRDefault="00000000" w:rsidRPr="00000000" w14:paraId="00000069">
      <w:pPr>
        <w:spacing w:line="276" w:lineRule="auto"/>
        <w:rPr>
          <w:rFonts w:ascii="Garamond" w:cs="Garamond" w:eastAsia="Garamond" w:hAnsi="Garamond"/>
          <w:sz w:val="26"/>
          <w:szCs w:val="26"/>
        </w:rPr>
      </w:pPr>
      <w:r w:rsidDel="00000000" w:rsidR="00000000" w:rsidRPr="00000000">
        <w:rPr>
          <w:rtl w:val="0"/>
        </w:rPr>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160" w:before="0" w:line="384.00000000000006" w:lineRule="auto"/>
        <w:ind w:left="0" w:firstLine="0"/>
        <w:rPr>
          <w:rFonts w:ascii="Arial" w:cs="Arial" w:eastAsia="Arial" w:hAnsi="Arial"/>
          <w:sz w:val="27"/>
          <w:szCs w:val="27"/>
        </w:rPr>
      </w:pPr>
      <w:r w:rsidDel="00000000" w:rsidR="00000000" w:rsidRPr="00000000">
        <w:rPr>
          <w:rFonts w:ascii="Arial" w:cs="Arial" w:eastAsia="Arial" w:hAnsi="Arial"/>
          <w:sz w:val="27"/>
          <w:szCs w:val="27"/>
          <w:rtl w:val="0"/>
        </w:rPr>
        <w:t xml:space="preserve">Please change the text for the Bottom Line section to read: “</w:t>
      </w:r>
      <w:r w:rsidDel="00000000" w:rsidR="00000000" w:rsidRPr="00000000">
        <w:rPr>
          <w:rFonts w:ascii="Garamond" w:cs="Garamond" w:eastAsia="Garamond" w:hAnsi="Garamond"/>
          <w:sz w:val="26"/>
          <w:szCs w:val="26"/>
          <w:rtl w:val="0"/>
        </w:rPr>
        <w:t xml:space="preserve">The essential purpose of all of Via’s structures is to create an environment that helps young people to respond more zealously to the call to sanctity.  No amount of programming can force the soul’s free response to this calling, but we believe the features of life in Via allow our participants and those we serve to see more clearly the goodness and joy of the life of a disciple.</w:t>
      </w:r>
      <w:r w:rsidDel="00000000" w:rsidR="00000000" w:rsidRPr="00000000">
        <w:rPr>
          <w:rFonts w:ascii="Garamond" w:cs="Garamond" w:eastAsia="Garamond" w:hAnsi="Garamond"/>
          <w:rtl w:val="0"/>
        </w:rPr>
        <w:t xml:space="preserve">”</w:t>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Nota bene: If there is some way to make the placement of images on this page, or the dynamic between the pics and the text, more aesthetically clean that would be cool. It feels a little flat drag and clicky right now.</w:t>
      </w:r>
      <w:r w:rsidDel="00000000" w:rsidR="00000000" w:rsidRPr="00000000">
        <w:rPr>
          <w:rtl w:val="0"/>
        </w:rPr>
      </w:r>
    </w:p>
    <w:p w:rsidR="00000000" w:rsidDel="00000000" w:rsidP="00000000" w:rsidRDefault="00000000" w:rsidRPr="00000000" w14:paraId="0000006C">
      <w:pPr>
        <w:rPr/>
      </w:pPr>
      <w:r w:rsidDel="00000000" w:rsidR="00000000" w:rsidRPr="00000000">
        <w:rPr>
          <w:b w:val="0"/>
          <w:sz w:val="24"/>
          <w:szCs w:val="24"/>
          <w:rtl w:val="0"/>
        </w:rPr>
        <w:t xml:space="preserve">Follow the designed wireframe for desktop and mobile (mobile optimization is now complete) </w:t>
      </w:r>
      <w:r w:rsidDel="00000000" w:rsidR="00000000" w:rsidRPr="00000000">
        <w:rPr>
          <w:rtl w:val="0"/>
        </w:rPr>
        <w:t xml:space="preserve"> AND</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IN PAGE MENU - The options in wix for an in-page menu were limited so I had to create one using regular text and a button that  links it to anchors on the page. 1. Can you add a roll over on this text so the text gets lighter on rollover to indicate that it is hyper linked? 2. Can you Lock this bar in place on the scroll so that as people scroll down or hyper link to options they can still see this in page menu as a navigation point? (Sticky navigation on scroll)</w:t>
      </w:r>
    </w:p>
    <w:p w:rsidR="00000000" w:rsidDel="00000000" w:rsidP="00000000" w:rsidRDefault="00000000" w:rsidRPr="00000000" w14:paraId="0000006E">
      <w:pPr>
        <w:rPr/>
      </w:pPr>
      <w:r w:rsidDel="00000000" w:rsidR="00000000" w:rsidRPr="00000000">
        <w:rPr>
          <w:rtl w:val="0"/>
        </w:rPr>
        <w:t xml:space="preserve">Mobile View: On the in-page menu on mobile view can you code it so that the menu items are centered?</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rPr/>
      </w:pPr>
      <w:bookmarkStart w:colFirst="0" w:colLast="0" w:name="_w49wkyuoys23" w:id="15"/>
      <w:bookmarkEnd w:id="15"/>
      <w:r w:rsidDel="00000000" w:rsidR="00000000" w:rsidRPr="00000000">
        <w:rPr>
          <w:rtl w:val="0"/>
        </w:rPr>
        <w:t xml:space="preserve">Why Via</w:t>
      </w:r>
    </w:p>
    <w:p w:rsidR="00000000" w:rsidDel="00000000" w:rsidP="00000000" w:rsidRDefault="00000000" w:rsidRPr="00000000" w14:paraId="00000071">
      <w:pPr>
        <w:rPr/>
      </w:pPr>
      <w:r w:rsidDel="00000000" w:rsidR="00000000" w:rsidRPr="00000000">
        <w:rPr>
          <w:rtl w:val="0"/>
        </w:rPr>
        <w:t xml:space="preserve">Text at the top should be changed to: “A lot of people ask us why they should do Via, or why Via exists.  We think this question can best be answered by those who have participated in our way of life.  Below are a few Fellows’ articulation of Via’s purpose and merit.”</w:t>
      </w:r>
    </w:p>
    <w:p w:rsidR="00000000" w:rsidDel="00000000" w:rsidP="00000000" w:rsidRDefault="00000000" w:rsidRPr="00000000" w14:paraId="00000072">
      <w:pPr>
        <w:rPr/>
      </w:pPr>
      <w:r w:rsidDel="00000000" w:rsidR="00000000" w:rsidRPr="00000000">
        <w:rPr>
          <w:rtl w:val="0"/>
        </w:rPr>
        <w:t xml:space="preserve">Please remove the banner under the picture.</w:t>
      </w:r>
    </w:p>
    <w:p w:rsidR="00000000" w:rsidDel="00000000" w:rsidP="00000000" w:rsidRDefault="00000000" w:rsidRPr="00000000" w14:paraId="00000073">
      <w:pPr>
        <w:rPr/>
      </w:pPr>
      <w:r w:rsidDel="00000000" w:rsidR="00000000" w:rsidRPr="00000000">
        <w:rPr>
          <w:rtl w:val="0"/>
        </w:rPr>
        <w:t xml:space="preserve">Please remove all of the Fellows’ last names and replace with the following:</w:t>
      </w:r>
    </w:p>
    <w:p w:rsidR="00000000" w:rsidDel="00000000" w:rsidP="00000000" w:rsidRDefault="00000000" w:rsidRPr="00000000" w14:paraId="00000074">
      <w:pPr>
        <w:numPr>
          <w:ilvl w:val="0"/>
          <w:numId w:val="14"/>
        </w:numPr>
        <w:spacing w:after="0" w:afterAutospacing="0"/>
        <w:ind w:left="720" w:hanging="360"/>
        <w:rPr>
          <w:u w:val="none"/>
        </w:rPr>
      </w:pPr>
      <w:r w:rsidDel="00000000" w:rsidR="00000000" w:rsidRPr="00000000">
        <w:rPr>
          <w:rtl w:val="0"/>
        </w:rPr>
        <w:t xml:space="preserve">Ellen | Fellow, 2024 Cohort</w:t>
      </w:r>
    </w:p>
    <w:p w:rsidR="00000000" w:rsidDel="00000000" w:rsidP="00000000" w:rsidRDefault="00000000" w:rsidRPr="00000000" w14:paraId="00000075">
      <w:pPr>
        <w:numPr>
          <w:ilvl w:val="0"/>
          <w:numId w:val="14"/>
        </w:numPr>
        <w:spacing w:after="0" w:afterAutospacing="0" w:before="0" w:beforeAutospacing="0"/>
        <w:ind w:left="720" w:hanging="360"/>
        <w:rPr>
          <w:u w:val="none"/>
        </w:rPr>
      </w:pPr>
      <w:r w:rsidDel="00000000" w:rsidR="00000000" w:rsidRPr="00000000">
        <w:rPr>
          <w:rtl w:val="0"/>
        </w:rPr>
        <w:t xml:space="preserve">Collin | Fellow, 2024 Cohort</w:t>
      </w:r>
    </w:p>
    <w:p w:rsidR="00000000" w:rsidDel="00000000" w:rsidP="00000000" w:rsidRDefault="00000000" w:rsidRPr="00000000" w14:paraId="00000076">
      <w:pPr>
        <w:numPr>
          <w:ilvl w:val="0"/>
          <w:numId w:val="14"/>
        </w:numPr>
        <w:spacing w:after="0" w:afterAutospacing="0" w:before="0" w:beforeAutospacing="0"/>
        <w:ind w:left="720" w:hanging="360"/>
        <w:rPr>
          <w:u w:val="none"/>
        </w:rPr>
      </w:pPr>
      <w:r w:rsidDel="00000000" w:rsidR="00000000" w:rsidRPr="00000000">
        <w:rPr>
          <w:rtl w:val="0"/>
        </w:rPr>
        <w:t xml:space="preserve">Isaac | Fellow, 2023 Cohort</w:t>
      </w:r>
    </w:p>
    <w:p w:rsidR="00000000" w:rsidDel="00000000" w:rsidP="00000000" w:rsidRDefault="00000000" w:rsidRPr="00000000" w14:paraId="00000077">
      <w:pPr>
        <w:numPr>
          <w:ilvl w:val="0"/>
          <w:numId w:val="14"/>
        </w:numPr>
        <w:spacing w:before="0" w:beforeAutospacing="0"/>
        <w:ind w:left="720" w:hanging="360"/>
        <w:rPr>
          <w:u w:val="none"/>
        </w:rPr>
      </w:pPr>
      <w:r w:rsidDel="00000000" w:rsidR="00000000" w:rsidRPr="00000000">
        <w:rPr>
          <w:rtl w:val="0"/>
        </w:rPr>
        <w:t xml:space="preserve">Sam | Fellow, 2023 Cohort</w:t>
      </w:r>
    </w:p>
    <w:p w:rsidR="00000000" w:rsidDel="00000000" w:rsidP="00000000" w:rsidRDefault="00000000" w:rsidRPr="00000000" w14:paraId="00000078">
      <w:pPr>
        <w:rPr/>
      </w:pPr>
      <w:r w:rsidDel="00000000" w:rsidR="00000000" w:rsidRPr="00000000">
        <w:rPr>
          <w:rtl w:val="0"/>
        </w:rPr>
        <w:t xml:space="preserve">Can you make sure that the Fellows’ faces in that picture at the top are visible when it first shows up?  They aren’t on Safari for me on Wix.</w:t>
      </w:r>
    </w:p>
    <w:p w:rsidR="00000000" w:rsidDel="00000000" w:rsidP="00000000" w:rsidRDefault="00000000" w:rsidRPr="00000000" w14:paraId="00000079">
      <w:pPr>
        <w:pStyle w:val="Heading2"/>
        <w:rPr/>
      </w:pPr>
      <w:bookmarkStart w:colFirst="0" w:colLast="0" w:name="_i1psqy6nyre8" w:id="16"/>
      <w:bookmarkEnd w:id="16"/>
      <w:r w:rsidDel="00000000" w:rsidR="00000000" w:rsidRPr="00000000">
        <w:rPr>
          <w:b w:val="0"/>
          <w:sz w:val="24"/>
          <w:szCs w:val="24"/>
          <w:rtl w:val="0"/>
        </w:rPr>
        <w:t xml:space="preserve">Follow the designed wireframe for desktop and mobile (mobile optimization is now complete) </w:t>
      </w:r>
      <w:r w:rsidDel="00000000" w:rsidR="00000000" w:rsidRPr="00000000">
        <w:rPr>
          <w:rtl w:val="0"/>
        </w:rPr>
        <w:t xml:space="preserve"> AND</w:t>
      </w:r>
    </w:p>
    <w:p w:rsidR="00000000" w:rsidDel="00000000" w:rsidP="00000000" w:rsidRDefault="00000000" w:rsidRPr="00000000" w14:paraId="0000007A">
      <w:pPr>
        <w:rPr/>
      </w:pPr>
      <w:r w:rsidDel="00000000" w:rsidR="00000000" w:rsidRPr="00000000">
        <w:rPr>
          <w:rtl w:val="0"/>
        </w:rPr>
        <w:t xml:space="preserve">FELLOW NEWSLETTERS - Luke needs to decide how many newsletters there will be 4-6 perhaps. Can you make the front page of the newsletters he chooses have a slow passive scroll in that gallery but also have arrows so people can click through? If you are not able to code a passive scroll please just provide arrows so it is clear there are more to scroll through. Also each front page needs to have this functionality - when you click on it a pop up comes up with the actual newsletter large enough that they can read it and with the functionality to click through pages. I did a very rough version of this in Wix which unfortunately has an intermediary page that would not be wanted in the actual website - ideally you click and the pop up comes up and it is interactive so you can page through to read it. Luke will confirm which newsletters later. I have one as a place holder for now.</w:t>
      </w:r>
    </w:p>
    <w:p w:rsidR="00000000" w:rsidDel="00000000" w:rsidP="00000000" w:rsidRDefault="00000000" w:rsidRPr="00000000" w14:paraId="0000007B">
      <w:pPr>
        <w:numPr>
          <w:ilvl w:val="0"/>
          <w:numId w:val="10"/>
        </w:numPr>
        <w:spacing w:after="0" w:afterAutospacing="0"/>
        <w:ind w:left="720" w:hanging="360"/>
        <w:rPr>
          <w:u w:val="none"/>
        </w:rPr>
      </w:pPr>
      <w:r w:rsidDel="00000000" w:rsidR="00000000" w:rsidRPr="00000000">
        <w:rPr>
          <w:rtl w:val="0"/>
        </w:rPr>
        <w:t xml:space="preserve">LU: I’m not ready to put newsletters on the site quite yet so let’s sit tight on this.  I also need more time to get more formators and friends’ testimonies on “Why Via” for this section</w:t>
      </w:r>
    </w:p>
    <w:p w:rsidR="00000000" w:rsidDel="00000000" w:rsidP="00000000" w:rsidRDefault="00000000" w:rsidRPr="00000000" w14:paraId="0000007C">
      <w:pPr>
        <w:numPr>
          <w:ilvl w:val="1"/>
          <w:numId w:val="10"/>
        </w:numPr>
        <w:spacing w:before="0" w:beforeAutospacing="0"/>
        <w:ind w:left="1440" w:hanging="360"/>
        <w:rPr>
          <w:u w:val="none"/>
        </w:rPr>
      </w:pPr>
      <w:r w:rsidDel="00000000" w:rsidR="00000000" w:rsidRPr="00000000">
        <w:rPr>
          <w:rtl w:val="0"/>
        </w:rPr>
        <w:t xml:space="preserve">ACTION^</w:t>
      </w:r>
    </w:p>
    <w:p w:rsidR="00000000" w:rsidDel="00000000" w:rsidP="00000000" w:rsidRDefault="00000000" w:rsidRPr="00000000" w14:paraId="0000007D">
      <w:pPr>
        <w:pStyle w:val="Heading2"/>
        <w:rPr/>
      </w:pPr>
      <w:bookmarkStart w:colFirst="0" w:colLast="0" w:name="_h99k1jpn1sc" w:id="17"/>
      <w:bookmarkEnd w:id="17"/>
      <w:r w:rsidDel="00000000" w:rsidR="00000000" w:rsidRPr="00000000">
        <w:rPr>
          <w:rtl w:val="0"/>
        </w:rPr>
        <w:t xml:space="preserve">LU’s text edits:</w:t>
      </w:r>
    </w:p>
    <w:p w:rsidR="00000000" w:rsidDel="00000000" w:rsidP="00000000" w:rsidRDefault="00000000" w:rsidRPr="00000000" w14:paraId="0000007E">
      <w:pPr>
        <w:rPr>
          <w:rFonts w:ascii="Arial" w:cs="Arial" w:eastAsia="Arial" w:hAnsi="Arial"/>
          <w:sz w:val="27"/>
          <w:szCs w:val="27"/>
        </w:rPr>
      </w:pPr>
      <w:r w:rsidDel="00000000" w:rsidR="00000000" w:rsidRPr="00000000">
        <w:rPr>
          <w:rtl w:val="0"/>
        </w:rPr>
        <w:t xml:space="preserve">In Collin’s first paragraph, the paragraph should instead read: “</w:t>
      </w:r>
      <w:r w:rsidDel="00000000" w:rsidR="00000000" w:rsidRPr="00000000">
        <w:rPr>
          <w:rFonts w:ascii="Arial" w:cs="Arial" w:eastAsia="Arial" w:hAnsi="Arial"/>
          <w:sz w:val="27"/>
          <w:szCs w:val="27"/>
          <w:rtl w:val="0"/>
        </w:rPr>
        <w:t xml:space="preserve">My single year with Via changed my life in dramatic ways.  First and foremost, it increased my desire to have an intentional faith life–one that is disciplined, and with greater dedication to daily prayer.”</w:t>
      </w:r>
    </w:p>
    <w:p w:rsidR="00000000" w:rsidDel="00000000" w:rsidP="00000000" w:rsidRDefault="00000000" w:rsidRPr="00000000" w14:paraId="0000007F">
      <w:pPr>
        <w:rPr>
          <w:rFonts w:ascii="Arial" w:cs="Arial" w:eastAsia="Arial" w:hAnsi="Arial"/>
          <w:sz w:val="27"/>
          <w:szCs w:val="27"/>
        </w:rPr>
      </w:pPr>
      <w:r w:rsidDel="00000000" w:rsidR="00000000" w:rsidRPr="00000000">
        <w:rPr>
          <w:rFonts w:ascii="Arial" w:cs="Arial" w:eastAsia="Arial" w:hAnsi="Arial"/>
          <w:sz w:val="27"/>
          <w:szCs w:val="27"/>
          <w:rtl w:val="0"/>
        </w:rPr>
        <w:t xml:space="preserve">In Collin’s third paragraph, the paragraph should instead start with: “Via’s education and structured way of life resulted in what I can only describe as a monumental and transformative year for which I’m most grateful. Throughout the highs felt throughout the year there were also many challenges, but those challenges were the very means by which I was able to grow. Our day-to-day life–especially living in community–provided abundant opportunities to grow in virtue and to submit to God's will.”</w:t>
      </w:r>
    </w:p>
    <w:p w:rsidR="00000000" w:rsidDel="00000000" w:rsidP="00000000" w:rsidRDefault="00000000" w:rsidRPr="00000000" w14:paraId="00000080">
      <w:pPr>
        <w:rPr/>
      </w:pPr>
      <w:r w:rsidDel="00000000" w:rsidR="00000000" w:rsidRPr="00000000">
        <w:rPr>
          <w:rtl w:val="0"/>
        </w:rPr>
        <w:t xml:space="preserve">LU: Ellen’s picture is blurry so we’ll replace it with the one with her and Rachel in front of the mountain, which I’ve put in the </w:t>
      </w:r>
      <w:hyperlink r:id="rId18">
        <w:r w:rsidDel="00000000" w:rsidR="00000000" w:rsidRPr="00000000">
          <w:rPr>
            <w:color w:val="1155cc"/>
            <w:u w:val="single"/>
            <w:rtl w:val="0"/>
          </w:rPr>
          <w:t xml:space="preserve">Drive under Headshots</w:t>
        </w:r>
      </w:hyperlink>
      <w:r w:rsidDel="00000000" w:rsidR="00000000" w:rsidRPr="00000000">
        <w:rPr>
          <w:rtl w:val="0"/>
        </w:rPr>
        <w:t xml:space="preserve">.  It can be zoomed out so it’s both her and Rachel.</w:t>
      </w:r>
    </w:p>
    <w:p w:rsidR="00000000" w:rsidDel="00000000" w:rsidP="00000000" w:rsidRDefault="00000000" w:rsidRPr="00000000" w14:paraId="00000081">
      <w:pPr>
        <w:pStyle w:val="Heading1"/>
        <w:rPr/>
      </w:pPr>
      <w:bookmarkStart w:colFirst="0" w:colLast="0" w:name="_569trt5wjlgu" w:id="18"/>
      <w:bookmarkEnd w:id="18"/>
      <w:r w:rsidDel="00000000" w:rsidR="00000000" w:rsidRPr="00000000">
        <w:rPr>
          <w:rtl w:val="0"/>
        </w:rPr>
        <w:t xml:space="preserve">Curriculum</w:t>
      </w:r>
    </w:p>
    <w:p w:rsidR="00000000" w:rsidDel="00000000" w:rsidP="00000000" w:rsidRDefault="00000000" w:rsidRPr="00000000" w14:paraId="00000082">
      <w:pPr>
        <w:rPr/>
      </w:pPr>
      <w:r w:rsidDel="00000000" w:rsidR="00000000" w:rsidRPr="00000000">
        <w:rPr>
          <w:rtl w:val="0"/>
        </w:rPr>
        <w:t xml:space="preserve">LU: Please remove all of the book and chapter specifications from this page, as well as the “all” in parentheses which is also referring to what is read.  You can also remove the parentheticals with “willis, 1966.”</w:t>
      </w:r>
    </w:p>
    <w:p w:rsidR="00000000" w:rsidDel="00000000" w:rsidP="00000000" w:rsidRDefault="00000000" w:rsidRPr="00000000" w14:paraId="00000083">
      <w:pPr>
        <w:numPr>
          <w:ilvl w:val="0"/>
          <w:numId w:val="9"/>
        </w:numPr>
        <w:ind w:left="720" w:hanging="360"/>
        <w:rPr>
          <w:u w:val="none"/>
        </w:rPr>
      </w:pPr>
      <w:r w:rsidDel="00000000" w:rsidR="00000000" w:rsidRPr="00000000">
        <w:rPr>
          <w:rtl w:val="0"/>
        </w:rPr>
        <w:t xml:space="preserve">LU: Do I need to do this by making a separate doc?</w:t>
      </w:r>
    </w:p>
    <w:p w:rsidR="00000000" w:rsidDel="00000000" w:rsidP="00000000" w:rsidRDefault="00000000" w:rsidRPr="00000000" w14:paraId="00000084">
      <w:pPr>
        <w:rPr/>
      </w:pPr>
      <w:r w:rsidDel="00000000" w:rsidR="00000000" w:rsidRPr="00000000">
        <w:rPr>
          <w:rtl w:val="0"/>
        </w:rPr>
        <w:t xml:space="preserve">LU: It looks like there are some typos on this doc.  Here’s the </w:t>
      </w:r>
      <w:hyperlink r:id="rId19">
        <w:r w:rsidDel="00000000" w:rsidR="00000000" w:rsidRPr="00000000">
          <w:rPr>
            <w:color w:val="1155cc"/>
            <w:u w:val="single"/>
            <w:rtl w:val="0"/>
          </w:rPr>
          <w:t xml:space="preserve">original</w:t>
        </w:r>
      </w:hyperlink>
      <w:r w:rsidDel="00000000" w:rsidR="00000000" w:rsidRPr="00000000">
        <w:rPr>
          <w:rtl w:val="0"/>
        </w:rPr>
        <w:t xml:space="preserve"> to use instead of the Wix version.</w:t>
      </w:r>
    </w:p>
    <w:p w:rsidR="00000000" w:rsidDel="00000000" w:rsidP="00000000" w:rsidRDefault="00000000" w:rsidRPr="00000000" w14:paraId="00000085">
      <w:pPr>
        <w:pStyle w:val="Heading2"/>
        <w:rPr/>
      </w:pPr>
      <w:bookmarkStart w:colFirst="0" w:colLast="0" w:name="_7uza2aivl13a" w:id="19"/>
      <w:bookmarkEnd w:id="19"/>
      <w:r w:rsidDel="00000000" w:rsidR="00000000" w:rsidRPr="00000000">
        <w:rPr>
          <w:b w:val="0"/>
          <w:sz w:val="24"/>
          <w:szCs w:val="24"/>
          <w:rtl w:val="0"/>
        </w:rPr>
        <w:t xml:space="preserve">Follow the designed wireframe for desktop and mobile  including text animations (mobile optimization is complete) </w:t>
      </w:r>
      <w:r w:rsidDel="00000000" w:rsidR="00000000" w:rsidRPr="00000000">
        <w:rPr>
          <w:rtl w:val="0"/>
        </w:rPr>
        <w:t xml:space="preserve"> AND</w:t>
      </w:r>
    </w:p>
    <w:p w:rsidR="00000000" w:rsidDel="00000000" w:rsidP="00000000" w:rsidRDefault="00000000" w:rsidRPr="00000000" w14:paraId="00000086">
      <w:pPr>
        <w:rPr/>
      </w:pPr>
      <w:r w:rsidDel="00000000" w:rsidR="00000000" w:rsidRPr="00000000">
        <w:rPr>
          <w:rtl w:val="0"/>
        </w:rPr>
        <w:t xml:space="preserve">Mobile View: In Wix in the mobile optimized view it does not let me rag the text so if it comes down onto the next line it lines up in a proper outline format for instance</w:t>
      </w:r>
    </w:p>
    <w:p w:rsidR="00000000" w:rsidDel="00000000" w:rsidP="00000000" w:rsidRDefault="00000000" w:rsidRPr="00000000" w14:paraId="00000087">
      <w:pPr>
        <w:rPr/>
      </w:pPr>
      <w:r w:rsidDel="00000000" w:rsidR="00000000" w:rsidRPr="00000000">
        <w:rPr>
          <w:rtl w:val="0"/>
        </w:rPr>
        <w:t xml:space="preserve">FOR TITLES LIKE</w:t>
      </w:r>
    </w:p>
    <w:p w:rsidR="00000000" w:rsidDel="00000000" w:rsidP="00000000" w:rsidRDefault="00000000" w:rsidRPr="00000000" w14:paraId="00000088">
      <w:pPr>
        <w:rPr/>
      </w:pPr>
      <w:r w:rsidDel="00000000" w:rsidR="00000000" w:rsidRPr="00000000">
        <w:rPr>
          <w:rtl w:val="0"/>
        </w:rPr>
        <w:t xml:space="preserve">II. Origin: Myths and</w:t>
        <w:br w:type="textWrapping"/>
        <w:t xml:space="preserve">Revelation</w:t>
      </w:r>
    </w:p>
    <w:p w:rsidR="00000000" w:rsidDel="00000000" w:rsidP="00000000" w:rsidRDefault="00000000" w:rsidRPr="00000000" w14:paraId="00000089">
      <w:pPr>
        <w:rPr/>
      </w:pPr>
      <w:r w:rsidDel="00000000" w:rsidR="00000000" w:rsidRPr="00000000">
        <w:rPr>
          <w:rtl w:val="0"/>
        </w:rPr>
        <w:t xml:space="preserve">Can you keep the text the same size and line up the second line correctly in mobile view to line up with the first letter of the first word after the numeric or alphabetic  indicator so the above and any additional titles falling onto more than one line would look like this in mobile view:</w:t>
      </w:r>
    </w:p>
    <w:p w:rsidR="00000000" w:rsidDel="00000000" w:rsidP="00000000" w:rsidRDefault="00000000" w:rsidRPr="00000000" w14:paraId="0000008A">
      <w:pPr>
        <w:rPr/>
      </w:pPr>
      <w:r w:rsidDel="00000000" w:rsidR="00000000" w:rsidRPr="00000000">
        <w:rPr>
          <w:rtl w:val="0"/>
        </w:rPr>
        <w:t xml:space="preserve">II. Origin: </w:t>
        <w:br w:type="textWrapping"/>
        <w:t xml:space="preserve">     Myths and Revelation</w:t>
      </w:r>
    </w:p>
    <w:p w:rsidR="00000000" w:rsidDel="00000000" w:rsidP="00000000" w:rsidRDefault="00000000" w:rsidRPr="00000000" w14:paraId="0000008B">
      <w:pPr>
        <w:rPr/>
      </w:pPr>
      <w:r w:rsidDel="00000000" w:rsidR="00000000" w:rsidRPr="00000000">
        <w:rPr>
          <w:rtl w:val="0"/>
        </w:rPr>
        <w:t xml:space="preserve">The same with smaller text below it for instance </w:t>
      </w:r>
    </w:p>
    <w:p w:rsidR="00000000" w:rsidDel="00000000" w:rsidP="00000000" w:rsidRDefault="00000000" w:rsidRPr="00000000" w14:paraId="0000008C">
      <w:pPr>
        <w:spacing w:after="240" w:before="240" w:lineRule="auto"/>
        <w:ind w:left="0" w:firstLine="0"/>
        <w:rPr/>
      </w:pPr>
      <w:r w:rsidDel="00000000" w:rsidR="00000000" w:rsidRPr="00000000">
        <w:rPr>
          <w:rFonts w:ascii="Times New Roman" w:cs="Times New Roman" w:eastAsia="Times New Roman" w:hAnsi="Times New Roman"/>
          <w:rtl w:val="0"/>
        </w:rPr>
        <w:t xml:space="preserve">﻿﻿﻿</w:t>
      </w:r>
      <w:r w:rsidDel="00000000" w:rsidR="00000000" w:rsidRPr="00000000">
        <w:rPr>
          <w:sz w:val="26"/>
          <w:szCs w:val="26"/>
          <w:rtl w:val="0"/>
        </w:rPr>
        <w:t xml:space="preserve">     b. </w:t>
      </w:r>
      <w:r w:rsidDel="00000000" w:rsidR="00000000" w:rsidRPr="00000000">
        <w:rPr>
          <w:i w:val="1"/>
          <w:rtl w:val="0"/>
        </w:rPr>
        <w:t xml:space="preserve">Nicomachean Ethics</w:t>
      </w:r>
      <w:r w:rsidDel="00000000" w:rsidR="00000000" w:rsidRPr="00000000">
        <w:rPr>
          <w:rtl w:val="0"/>
        </w:rPr>
        <w:t xml:space="preserve">, Book 1, selections from 2-7, Books 8-10 (The Good </w:t>
        <w:br w:type="textWrapping"/>
        <w:t xml:space="preserve">Life)</w:t>
      </w:r>
    </w:p>
    <w:p w:rsidR="00000000" w:rsidDel="00000000" w:rsidP="00000000" w:rsidRDefault="00000000" w:rsidRPr="00000000" w14:paraId="0000008D">
      <w:pPr>
        <w:spacing w:after="240" w:before="240" w:lineRule="auto"/>
        <w:ind w:left="0" w:firstLine="0"/>
        <w:rPr/>
      </w:pPr>
      <w:r w:rsidDel="00000000" w:rsidR="00000000" w:rsidRPr="00000000">
        <w:rPr>
          <w:rtl w:val="0"/>
        </w:rPr>
        <w:t xml:space="preserve">Would be updated to rag aligned with the first letter of the first word after  it’s closest alpha-numeric indicator so:</w:t>
      </w:r>
    </w:p>
    <w:p w:rsidR="00000000" w:rsidDel="00000000" w:rsidP="00000000" w:rsidRDefault="00000000" w:rsidRPr="00000000" w14:paraId="0000008E">
      <w:pPr>
        <w:spacing w:after="240" w:before="240" w:lineRule="auto"/>
        <w:ind w:left="0" w:firstLine="0"/>
        <w:rPr/>
      </w:pPr>
      <w:r w:rsidDel="00000000" w:rsidR="00000000" w:rsidRPr="00000000">
        <w:rPr>
          <w:rFonts w:ascii="Times New Roman" w:cs="Times New Roman" w:eastAsia="Times New Roman" w:hAnsi="Times New Roman"/>
          <w:rtl w:val="0"/>
        </w:rPr>
        <w:t xml:space="preserve">﻿﻿﻿</w:t>
      </w:r>
      <w:r w:rsidDel="00000000" w:rsidR="00000000" w:rsidRPr="00000000">
        <w:rPr>
          <w:sz w:val="26"/>
          <w:szCs w:val="26"/>
          <w:rtl w:val="0"/>
        </w:rPr>
        <w:t xml:space="preserve">     b. </w:t>
      </w:r>
      <w:r w:rsidDel="00000000" w:rsidR="00000000" w:rsidRPr="00000000">
        <w:rPr>
          <w:i w:val="1"/>
          <w:rtl w:val="0"/>
        </w:rPr>
        <w:t xml:space="preserve">Nicomachean Ethics</w:t>
      </w:r>
      <w:r w:rsidDel="00000000" w:rsidR="00000000" w:rsidRPr="00000000">
        <w:rPr>
          <w:rtl w:val="0"/>
        </w:rPr>
        <w:t xml:space="preserve">, Book 1, selections from 2-7, Books 8-10 </w:t>
        <w:br w:type="textWrapping"/>
        <w:t xml:space="preserve">          (The Good Life)</w:t>
      </w:r>
    </w:p>
    <w:p w:rsidR="00000000" w:rsidDel="00000000" w:rsidP="00000000" w:rsidRDefault="00000000" w:rsidRPr="00000000" w14:paraId="0000008F">
      <w:pPr>
        <w:spacing w:after="240" w:before="240" w:lineRule="auto"/>
        <w:ind w:left="0" w:firstLine="0"/>
        <w:rPr/>
      </w:pPr>
      <w:r w:rsidDel="00000000" w:rsidR="00000000" w:rsidRPr="00000000">
        <w:rPr>
          <w:rtl w:val="0"/>
        </w:rPr>
        <w:t xml:space="preserve">And ideally you would not have any “type widows” so if there is only one word on the next line you would make it two or more or broken so that the flow of text makes sense by thought so for instance </w:t>
      </w:r>
    </w:p>
    <w:p w:rsidR="00000000" w:rsidDel="00000000" w:rsidP="00000000" w:rsidRDefault="00000000" w:rsidRPr="00000000" w14:paraId="00000090">
      <w:pPr>
        <w:rPr/>
      </w:pPr>
      <w:r w:rsidDel="00000000" w:rsidR="00000000" w:rsidRPr="00000000">
        <w:rPr>
          <w:rtl w:val="0"/>
        </w:rPr>
        <w:t xml:space="preserve">II. Revelation: The Chosen</w:t>
        <w:br w:type="textWrapping"/>
        <w:t xml:space="preserve">People</w:t>
      </w:r>
    </w:p>
    <w:p w:rsidR="00000000" w:rsidDel="00000000" w:rsidP="00000000" w:rsidRDefault="00000000" w:rsidRPr="00000000" w14:paraId="00000091">
      <w:pPr>
        <w:rPr/>
      </w:pPr>
      <w:r w:rsidDel="00000000" w:rsidR="00000000" w:rsidRPr="00000000">
        <w:rPr>
          <w:rtl w:val="0"/>
        </w:rPr>
        <w:t xml:space="preserve">Would be </w:t>
      </w:r>
    </w:p>
    <w:p w:rsidR="00000000" w:rsidDel="00000000" w:rsidP="00000000" w:rsidRDefault="00000000" w:rsidRPr="00000000" w14:paraId="00000092">
      <w:pPr>
        <w:rPr/>
      </w:pPr>
      <w:r w:rsidDel="00000000" w:rsidR="00000000" w:rsidRPr="00000000">
        <w:rPr>
          <w:rtl w:val="0"/>
        </w:rPr>
        <w:t xml:space="preserve">II. Revelation: </w:t>
        <w:br w:type="textWrapping"/>
        <w:t xml:space="preserve">     The Chosen People</w:t>
      </w:r>
    </w:p>
    <w:p w:rsidR="00000000" w:rsidDel="00000000" w:rsidP="00000000" w:rsidRDefault="00000000" w:rsidRPr="00000000" w14:paraId="00000093">
      <w:pPr>
        <w:rPr/>
      </w:pPr>
      <w:r w:rsidDel="00000000" w:rsidR="00000000" w:rsidRPr="00000000">
        <w:rPr>
          <w:rtl w:val="0"/>
        </w:rPr>
        <w:t xml:space="preserve">Not</w:t>
      </w:r>
    </w:p>
    <w:p w:rsidR="00000000" w:rsidDel="00000000" w:rsidP="00000000" w:rsidRDefault="00000000" w:rsidRPr="00000000" w14:paraId="00000094">
      <w:pPr>
        <w:rPr/>
      </w:pPr>
      <w:r w:rsidDel="00000000" w:rsidR="00000000" w:rsidRPr="00000000">
        <w:rPr>
          <w:rtl w:val="0"/>
        </w:rPr>
        <w:t xml:space="preserve">II. Revelation: The Chosen</w:t>
        <w:br w:type="textWrapping"/>
        <w:t xml:space="preserve">     People</w:t>
      </w:r>
    </w:p>
    <w:p w:rsidR="00000000" w:rsidDel="00000000" w:rsidP="00000000" w:rsidRDefault="00000000" w:rsidRPr="00000000" w14:paraId="00000095">
      <w:pPr>
        <w:rPr/>
      </w:pPr>
      <w:r w:rsidDel="00000000" w:rsidR="00000000" w:rsidRPr="00000000">
        <w:rPr>
          <w:rtl w:val="0"/>
        </w:rPr>
        <w:t xml:space="preserve">And Not</w:t>
      </w:r>
    </w:p>
    <w:p w:rsidR="00000000" w:rsidDel="00000000" w:rsidP="00000000" w:rsidRDefault="00000000" w:rsidRPr="00000000" w14:paraId="00000096">
      <w:pPr>
        <w:rPr/>
      </w:pPr>
      <w:r w:rsidDel="00000000" w:rsidR="00000000" w:rsidRPr="00000000">
        <w:rPr>
          <w:rtl w:val="0"/>
        </w:rPr>
        <w:t xml:space="preserve">II. Revelation: The </w:t>
        <w:br w:type="textWrapping"/>
        <w:t xml:space="preserve">     Chosen People</w:t>
      </w:r>
    </w:p>
    <w:p w:rsidR="00000000" w:rsidDel="00000000" w:rsidP="00000000" w:rsidRDefault="00000000" w:rsidRPr="00000000" w14:paraId="00000097">
      <w:pPr>
        <w:pStyle w:val="Heading1"/>
        <w:rPr/>
      </w:pPr>
      <w:bookmarkStart w:colFirst="0" w:colLast="0" w:name="_9xuqwym0km00" w:id="20"/>
      <w:bookmarkEnd w:id="20"/>
      <w:r w:rsidDel="00000000" w:rsidR="00000000" w:rsidRPr="00000000">
        <w:rPr>
          <w:rtl w:val="0"/>
        </w:rPr>
        <w:t xml:space="preserve">FAQ</w:t>
      </w:r>
    </w:p>
    <w:p w:rsidR="00000000" w:rsidDel="00000000" w:rsidP="00000000" w:rsidRDefault="00000000" w:rsidRPr="00000000" w14:paraId="00000098">
      <w:pPr>
        <w:pStyle w:val="Heading2"/>
        <w:pBdr>
          <w:top w:color="auto" w:space="0" w:sz="0" w:val="none"/>
          <w:left w:color="auto" w:space="0" w:sz="0" w:val="none"/>
          <w:bottom w:color="auto" w:space="0" w:sz="0" w:val="none"/>
          <w:right w:color="auto" w:space="0" w:sz="0" w:val="none"/>
          <w:between w:color="auto" w:space="0" w:sz="0" w:val="none"/>
        </w:pBdr>
        <w:spacing w:after="640" w:before="0" w:lineRule="auto"/>
        <w:ind w:left="0" w:right="0" w:firstLine="0"/>
        <w:rPr>
          <w:rFonts w:ascii="Arial" w:cs="Arial" w:eastAsia="Arial" w:hAnsi="Arial"/>
          <w:b w:val="0"/>
          <w:sz w:val="26"/>
          <w:szCs w:val="26"/>
        </w:rPr>
      </w:pPr>
      <w:bookmarkStart w:colFirst="0" w:colLast="0" w:name="_t98i8m7cpp7y" w:id="21"/>
      <w:bookmarkEnd w:id="21"/>
      <w:r w:rsidDel="00000000" w:rsidR="00000000" w:rsidRPr="00000000">
        <w:rPr>
          <w:rFonts w:ascii="Arial" w:cs="Arial" w:eastAsia="Arial" w:hAnsi="Arial"/>
          <w:b w:val="0"/>
          <w:sz w:val="26"/>
          <w:szCs w:val="26"/>
          <w:rtl w:val="0"/>
        </w:rPr>
        <w:t xml:space="preserve">Pls change the second answer to read, “Via has both a men's cohort and a women's cohort. Each cohort has their own house but the cohorts come together for most of Via’s events.”</w:t>
      </w:r>
    </w:p>
    <w:p w:rsidR="00000000" w:rsidDel="00000000" w:rsidP="00000000" w:rsidRDefault="00000000" w:rsidRPr="00000000" w14:paraId="00000099">
      <w:pPr>
        <w:rPr/>
      </w:pPr>
      <w:r w:rsidDel="00000000" w:rsidR="00000000" w:rsidRPr="00000000">
        <w:rPr>
          <w:rtl w:val="0"/>
        </w:rPr>
        <w:t xml:space="preserve">Pls change the fifth question to read: “How much does Via cost?”</w:t>
      </w:r>
    </w:p>
    <w:p w:rsidR="00000000" w:rsidDel="00000000" w:rsidP="00000000" w:rsidRDefault="00000000" w:rsidRPr="00000000" w14:paraId="0000009A">
      <w:pPr>
        <w:rPr>
          <w:rFonts w:ascii="Arial" w:cs="Arial" w:eastAsia="Arial" w:hAnsi="Arial"/>
          <w:sz w:val="26"/>
          <w:szCs w:val="26"/>
        </w:rPr>
      </w:pPr>
      <w:r w:rsidDel="00000000" w:rsidR="00000000" w:rsidRPr="00000000">
        <w:rPr>
          <w:rtl w:val="0"/>
        </w:rPr>
        <w:t xml:space="preserve">Pls change the fifth answer to read “</w:t>
      </w:r>
      <w:r w:rsidDel="00000000" w:rsidR="00000000" w:rsidRPr="00000000">
        <w:rPr>
          <w:rFonts w:ascii="Arial" w:cs="Arial" w:eastAsia="Arial" w:hAnsi="Arial"/>
          <w:sz w:val="26"/>
          <w:szCs w:val="26"/>
          <w:rtl w:val="0"/>
        </w:rPr>
        <w:t xml:space="preserve">Via does not charge tuition.  We believe that the experience of Via is so important that financial barriers should be removed as much as possible to allow students to participate in Via with minimal or no financial stress.  The Fellows' only expenses are the normal personal expenses they have, in addition to their rent ($350/month if a Fellow is sharing a room, which most do).  Fellows' food expenses are offset by several communal meals each week and the ability to meal prep.”</w:t>
      </w:r>
    </w:p>
    <w:p w:rsidR="00000000" w:rsidDel="00000000" w:rsidP="00000000" w:rsidRDefault="00000000" w:rsidRPr="00000000" w14:paraId="0000009B">
      <w:pPr>
        <w:rPr>
          <w:rFonts w:ascii="Arial" w:cs="Arial" w:eastAsia="Arial" w:hAnsi="Arial"/>
          <w:sz w:val="26"/>
          <w:szCs w:val="26"/>
        </w:rPr>
      </w:pPr>
      <w:r w:rsidDel="00000000" w:rsidR="00000000" w:rsidRPr="00000000">
        <w:rPr>
          <w:rFonts w:ascii="Arial" w:cs="Arial" w:eastAsia="Arial" w:hAnsi="Arial"/>
          <w:sz w:val="26"/>
          <w:szCs w:val="26"/>
          <w:rtl w:val="0"/>
        </w:rPr>
        <w:t xml:space="preserve">Pls change the seventh answer to read “Via doesn’t have a specific day or weekend for interested Fellows to visit, but we welcome visitors starting in September.  If you would like to visit, please reach out to </w:t>
      </w:r>
      <w:hyperlink r:id="rId20">
        <w:r w:rsidDel="00000000" w:rsidR="00000000" w:rsidRPr="00000000">
          <w:rPr>
            <w:rFonts w:ascii="Arial" w:cs="Arial" w:eastAsia="Arial" w:hAnsi="Arial"/>
            <w:color w:val="1155cc"/>
            <w:sz w:val="26"/>
            <w:szCs w:val="26"/>
            <w:u w:val="single"/>
            <w:rtl w:val="0"/>
          </w:rPr>
          <w:t xml:space="preserve">admissions@studyworkpray.org</w:t>
        </w:r>
      </w:hyperlink>
      <w:r w:rsidDel="00000000" w:rsidR="00000000" w:rsidRPr="00000000">
        <w:rPr>
          <w:rFonts w:ascii="Arial" w:cs="Arial" w:eastAsia="Arial" w:hAnsi="Arial"/>
          <w:sz w:val="26"/>
          <w:szCs w:val="26"/>
          <w:rtl w:val="0"/>
        </w:rPr>
        <w:t xml:space="preserve">.”</w:t>
      </w:r>
    </w:p>
    <w:p w:rsidR="00000000" w:rsidDel="00000000" w:rsidP="00000000" w:rsidRDefault="00000000" w:rsidRPr="00000000" w14:paraId="0000009C">
      <w:pPr>
        <w:rPr>
          <w:rFonts w:ascii="Arial" w:cs="Arial" w:eastAsia="Arial" w:hAnsi="Arial"/>
          <w:sz w:val="26"/>
          <w:szCs w:val="26"/>
        </w:rPr>
      </w:pPr>
      <w:r w:rsidDel="00000000" w:rsidR="00000000" w:rsidRPr="00000000">
        <w:rPr>
          <w:rFonts w:ascii="Arial" w:cs="Arial" w:eastAsia="Arial" w:hAnsi="Arial"/>
          <w:sz w:val="26"/>
          <w:szCs w:val="26"/>
          <w:rtl w:val="0"/>
        </w:rPr>
        <w:t xml:space="preserve">Pls change the question reading “</w:t>
      </w:r>
      <w:r w:rsidDel="00000000" w:rsidR="00000000" w:rsidRPr="00000000">
        <w:rPr>
          <w:rFonts w:ascii="Arial" w:cs="Arial" w:eastAsia="Arial" w:hAnsi="Arial"/>
          <w:b w:val="1"/>
          <w:sz w:val="29"/>
          <w:szCs w:val="29"/>
          <w:rtl w:val="0"/>
        </w:rPr>
        <w:t xml:space="preserve">What does life after Via look like?</w:t>
      </w:r>
      <w:r w:rsidDel="00000000" w:rsidR="00000000" w:rsidRPr="00000000">
        <w:rPr>
          <w:rFonts w:ascii="Arial" w:cs="Arial" w:eastAsia="Arial" w:hAnsi="Arial"/>
          <w:sz w:val="26"/>
          <w:szCs w:val="26"/>
          <w:rtl w:val="0"/>
        </w:rPr>
        <w:t xml:space="preserve">“ to instead read “What are the fruits of doing Via?” and pls change the answer to read:</w:t>
      </w:r>
    </w:p>
    <w:p w:rsidR="00000000" w:rsidDel="00000000" w:rsidP="00000000" w:rsidRDefault="00000000" w:rsidRPr="00000000" w14:paraId="0000009D">
      <w:pPr>
        <w:numPr>
          <w:ilvl w:val="0"/>
          <w:numId w:val="5"/>
        </w:numPr>
        <w:spacing w:after="0" w:afterAutospacing="0"/>
        <w:ind w:left="720" w:hanging="360"/>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“Some of the more tangible fruits of formation in Via can be seen in the career plans of Fellows before doing Via and after doing Via.</w:t>
      </w:r>
    </w:p>
    <w:p w:rsidR="00000000" w:rsidDel="00000000" w:rsidP="00000000" w:rsidRDefault="00000000" w:rsidRPr="00000000" w14:paraId="0000009E">
      <w:pPr>
        <w:numPr>
          <w:ilvl w:val="0"/>
          <w:numId w:val="5"/>
        </w:numPr>
        <w:spacing w:after="0" w:afterAutospacing="0" w:before="0" w:beforeAutospacing="0"/>
        <w:ind w:left="720" w:hanging="360"/>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Rachel came into Via thinking she should study art at a university (but her top scholarship opportunity was at a university that taught only modern and secular art, neither of which she was particularly excited about) and left Via with a concrete plan for private training with a sacred artist who is now teaching her skills much more suited to her interests and with a training plan that will cost less money and take less time.</w:t>
      </w:r>
    </w:p>
    <w:p w:rsidR="00000000" w:rsidDel="00000000" w:rsidP="00000000" w:rsidRDefault="00000000" w:rsidRPr="00000000" w14:paraId="0000009F">
      <w:pPr>
        <w:numPr>
          <w:ilvl w:val="0"/>
          <w:numId w:val="5"/>
        </w:numPr>
        <w:spacing w:after="0" w:afterAutospacing="0" w:before="0" w:beforeAutospacing="0"/>
        <w:ind w:left="720" w:hanging="360"/>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Collin came into Via deadset on completing his nursing program in New Orleans and left Via with an unexpectedly generous scholarship to the Catholic University of America to study biology and philosophy and pursue medical school.</w:t>
      </w:r>
    </w:p>
    <w:p w:rsidR="00000000" w:rsidDel="00000000" w:rsidP="00000000" w:rsidRDefault="00000000" w:rsidRPr="00000000" w14:paraId="000000A0">
      <w:pPr>
        <w:numPr>
          <w:ilvl w:val="0"/>
          <w:numId w:val="5"/>
        </w:numPr>
        <w:spacing w:before="0" w:beforeAutospacing="0"/>
        <w:ind w:left="720" w:hanging="360"/>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It’s not necessarily the case that these particular Fellows’ new plans are better than their old plans, but the fact that their plans drastically changed throughout their time in Via shows that there were desires and opportunities that if not for Via would have likely gone unrealized.  At the same time, our students sometimes leave Via with the same essential career plans that they came into Via with, but always with a greater confidence and a deeper understanding of how best to pursue those same future plans.”</w:t>
      </w:r>
    </w:p>
    <w:p w:rsidR="00000000" w:rsidDel="00000000" w:rsidP="00000000" w:rsidRDefault="00000000" w:rsidRPr="00000000" w14:paraId="000000A1">
      <w:pPr>
        <w:numPr>
          <w:ilvl w:val="0"/>
          <w:numId w:val="4"/>
        </w:numPr>
        <w:pBdr>
          <w:top w:color="auto" w:space="0" w:sz="0" w:val="none"/>
          <w:left w:color="auto" w:space="0" w:sz="0" w:val="none"/>
          <w:bottom w:color="auto" w:space="0" w:sz="0" w:val="none"/>
          <w:right w:color="auto" w:space="0" w:sz="0" w:val="none"/>
          <w:between w:color="auto" w:space="0" w:sz="0" w:val="none"/>
        </w:pBdr>
        <w:spacing w:before="0" w:lineRule="auto"/>
        <w:ind w:left="720" w:hanging="360"/>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“That being said, the fruits of Via that we care the most about are those which we cannot fully observe nor engineer.  Our primary hope for our participants is that our students finish Via zealous to live the life of a Christian disciple, in all its diverse forms.  However, it is ultimately up to the Fellow to apply himself to the structures of Via in order to receive all that it has to offer--when this happens he can count on enjoying the extraordinary fruits normally received from Via.”</w:t>
      </w:r>
      <w:r w:rsidDel="00000000" w:rsidR="00000000" w:rsidRPr="00000000">
        <w:rPr>
          <w:rtl w:val="0"/>
        </w:rPr>
      </w:r>
    </w:p>
    <w:p w:rsidR="00000000" w:rsidDel="00000000" w:rsidP="00000000" w:rsidRDefault="00000000" w:rsidRPr="00000000" w14:paraId="000000A2">
      <w:pPr>
        <w:rPr>
          <w:rFonts w:ascii="Arial" w:cs="Arial" w:eastAsia="Arial" w:hAnsi="Arial"/>
          <w:sz w:val="26"/>
          <w:szCs w:val="26"/>
        </w:rPr>
      </w:pPr>
      <w:r w:rsidDel="00000000" w:rsidR="00000000" w:rsidRPr="00000000">
        <w:rPr>
          <w:rFonts w:ascii="Arial" w:cs="Arial" w:eastAsia="Arial" w:hAnsi="Arial"/>
          <w:sz w:val="26"/>
          <w:szCs w:val="26"/>
          <w:rtl w:val="0"/>
        </w:rPr>
        <w:t xml:space="preserve">Ok I would like to insert three more questions:</w:t>
      </w:r>
    </w:p>
    <w:p w:rsidR="00000000" w:rsidDel="00000000" w:rsidP="00000000" w:rsidRDefault="00000000" w:rsidRPr="00000000" w14:paraId="000000A3">
      <w:pPr>
        <w:numPr>
          <w:ilvl w:val="0"/>
          <w:numId w:val="12"/>
        </w:numPr>
        <w:spacing w:after="0" w:afterAutospacing="0"/>
        <w:ind w:left="720" w:hanging="360"/>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I would like to insert the first question to the very top.  It should read “Who is Via for?”  The answer should be “Via has something for everyone who wants to get involved, however, our primary purpose is to create an environment for a select group of hungry young adults who desire a deeper and more holistic educative experience before beginning or finishing a college degree or setting out on a career.</w:t>
      </w:r>
    </w:p>
    <w:p w:rsidR="00000000" w:rsidDel="00000000" w:rsidP="00000000" w:rsidRDefault="00000000" w:rsidRPr="00000000" w14:paraId="000000A4">
      <w:pPr>
        <w:numPr>
          <w:ilvl w:val="0"/>
          <w:numId w:val="12"/>
        </w:numPr>
        <w:spacing w:after="0" w:afterAutospacing="0" w:before="0" w:beforeAutospacing="0"/>
        <w:ind w:left="720" w:hanging="360"/>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I would like to insert a second question after the “What do Via Fellows study” question and I would like it to read, “How do I apply to Via?”</w:t>
      </w:r>
    </w:p>
    <w:p w:rsidR="00000000" w:rsidDel="00000000" w:rsidP="00000000" w:rsidRDefault="00000000" w:rsidRPr="00000000" w14:paraId="000000A5">
      <w:pPr>
        <w:numPr>
          <w:ilvl w:val="1"/>
          <w:numId w:val="12"/>
        </w:numPr>
        <w:spacing w:after="0" w:afterAutospacing="0" w:before="0" w:beforeAutospacing="0"/>
        <w:ind w:left="1440" w:hanging="360"/>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I would like the answer to be “The first step in Via’s application process is requesting an application.  Use the contact page here to share a bit about yourself and we’ll take it from there.”</w:t>
      </w:r>
    </w:p>
    <w:p w:rsidR="00000000" w:rsidDel="00000000" w:rsidP="00000000" w:rsidRDefault="00000000" w:rsidRPr="00000000" w14:paraId="000000A6">
      <w:pPr>
        <w:numPr>
          <w:ilvl w:val="2"/>
          <w:numId w:val="12"/>
        </w:numPr>
        <w:spacing w:after="0" w:afterAutospacing="0" w:before="0" w:beforeAutospacing="0"/>
        <w:ind w:left="2160" w:hanging="360"/>
        <w:rPr>
          <w:rFonts w:ascii="Arial" w:cs="Arial" w:eastAsia="Arial" w:hAnsi="Arial"/>
          <w:sz w:val="26"/>
          <w:szCs w:val="26"/>
        </w:rPr>
      </w:pPr>
      <w:r w:rsidDel="00000000" w:rsidR="00000000" w:rsidRPr="00000000">
        <w:rPr>
          <w:rFonts w:ascii="Arial" w:cs="Arial" w:eastAsia="Arial" w:hAnsi="Arial"/>
          <w:sz w:val="26"/>
          <w:szCs w:val="26"/>
          <w:rtl w:val="0"/>
        </w:rPr>
        <w:t xml:space="preserve">where the word “here” is, I would like there to be a hyperlink to the contact page</w:t>
      </w:r>
    </w:p>
    <w:p w:rsidR="00000000" w:rsidDel="00000000" w:rsidP="00000000" w:rsidRDefault="00000000" w:rsidRPr="00000000" w14:paraId="000000A7">
      <w:pPr>
        <w:numPr>
          <w:ilvl w:val="0"/>
          <w:numId w:val="12"/>
        </w:numPr>
        <w:spacing w:after="0" w:afterAutospacing="0" w:before="0" w:beforeAutospacing="0"/>
        <w:ind w:left="720" w:hanging="360"/>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I would like to insert the third question after the above inserted question and I would like it to read, “When is the deadline to apply?” and I would like the answer to read, “Via operates on a rolling admissions timeline.  If a student is remotely interested in enrolling in Via, we recommend reaching out using the contact page here to request an application.  Via’s application process is designed to help applicants understand what Via has to offer on a deeper level, and to discern if Via is a good fit.” </w:t>
      </w:r>
    </w:p>
    <w:p w:rsidR="00000000" w:rsidDel="00000000" w:rsidP="00000000" w:rsidRDefault="00000000" w:rsidRPr="00000000" w14:paraId="000000A8">
      <w:pPr>
        <w:numPr>
          <w:ilvl w:val="1"/>
          <w:numId w:val="12"/>
        </w:numPr>
        <w:spacing w:before="0" w:beforeAutospacing="0"/>
        <w:ind w:left="1440" w:hanging="360"/>
        <w:rPr>
          <w:rFonts w:ascii="Arial" w:cs="Arial" w:eastAsia="Arial" w:hAnsi="Arial"/>
          <w:sz w:val="26"/>
          <w:szCs w:val="26"/>
          <w:u w:val="none"/>
        </w:rPr>
      </w:pPr>
      <w:r w:rsidDel="00000000" w:rsidR="00000000" w:rsidRPr="00000000">
        <w:rPr>
          <w:rFonts w:ascii="Arial" w:cs="Arial" w:eastAsia="Arial" w:hAnsi="Arial"/>
          <w:sz w:val="26"/>
          <w:szCs w:val="26"/>
          <w:rtl w:val="0"/>
        </w:rPr>
        <w:t xml:space="preserve">where the word “here” is, I would like there to be a hyperlink to the contact page</w:t>
      </w:r>
    </w:p>
    <w:p w:rsidR="00000000" w:rsidDel="00000000" w:rsidP="00000000" w:rsidRDefault="00000000" w:rsidRPr="00000000" w14:paraId="000000A9">
      <w:pPr>
        <w:rPr/>
      </w:pPr>
      <w:r w:rsidDel="00000000" w:rsidR="00000000" w:rsidRPr="00000000">
        <w:rPr>
          <w:rtl w:val="0"/>
        </w:rPr>
        <w:t xml:space="preserve">One more ordering change: please change location of the question reading “Does Via have a come and see or an open house?” to immediately after the new “When is the deadline to apply?” question</w:t>
      </w:r>
    </w:p>
    <w:p w:rsidR="00000000" w:rsidDel="00000000" w:rsidP="00000000" w:rsidRDefault="00000000" w:rsidRPr="00000000" w14:paraId="000000AA">
      <w:pPr>
        <w:rPr/>
      </w:pPr>
      <w:r w:rsidDel="00000000" w:rsidR="00000000" w:rsidRPr="00000000">
        <w:rPr>
          <w:rtl w:val="0"/>
        </w:rPr>
        <w:t xml:space="preserve">Please insert the picture at the bottom of the page the </w:t>
      </w:r>
      <w:hyperlink r:id="rId21">
        <w:r w:rsidDel="00000000" w:rsidR="00000000" w:rsidRPr="00000000">
          <w:rPr>
            <w:color w:val="1155cc"/>
            <w:u w:val="single"/>
            <w:rtl w:val="0"/>
          </w:rPr>
          <w:t xml:space="preserve">picture linked here of “books and glasses”</w:t>
        </w:r>
      </w:hyperlink>
      <w:r w:rsidDel="00000000" w:rsidR="00000000" w:rsidRPr="00000000">
        <w:rPr>
          <w:rtl w:val="0"/>
        </w:rPr>
        <w:t xml:space="preserve"> </w:t>
      </w:r>
    </w:p>
    <w:p w:rsidR="00000000" w:rsidDel="00000000" w:rsidP="00000000" w:rsidRDefault="00000000" w:rsidRPr="00000000" w14:paraId="000000AB">
      <w:pPr>
        <w:rPr>
          <w:b w:val="1"/>
        </w:rPr>
      </w:pPr>
      <w:r w:rsidDel="00000000" w:rsidR="00000000" w:rsidRPr="00000000">
        <w:rPr>
          <w:b w:val="1"/>
          <w:rtl w:val="0"/>
        </w:rPr>
        <w:t xml:space="preserve">(All of the above in this section was LU)</w:t>
      </w:r>
      <w:r w:rsidDel="00000000" w:rsidR="00000000" w:rsidRPr="00000000">
        <w:rPr>
          <w:rtl w:val="0"/>
        </w:rPr>
      </w:r>
    </w:p>
    <w:p w:rsidR="00000000" w:rsidDel="00000000" w:rsidP="00000000" w:rsidRDefault="00000000" w:rsidRPr="00000000" w14:paraId="000000AC">
      <w:pPr>
        <w:pStyle w:val="Heading2"/>
        <w:rPr/>
      </w:pPr>
      <w:bookmarkStart w:colFirst="0" w:colLast="0" w:name="_uew0t026jwfe" w:id="22"/>
      <w:bookmarkEnd w:id="22"/>
      <w:r w:rsidDel="00000000" w:rsidR="00000000" w:rsidRPr="00000000">
        <w:rPr>
          <w:b w:val="0"/>
          <w:sz w:val="24"/>
          <w:szCs w:val="24"/>
          <w:rtl w:val="0"/>
        </w:rPr>
        <w:t xml:space="preserve">Follow the designed wireframe for desktop and mobile  including text animations (mobile optimization is complete) </w:t>
      </w:r>
      <w:r w:rsidDel="00000000" w:rsidR="00000000" w:rsidRPr="00000000">
        <w:rPr>
          <w:rtl w:val="0"/>
        </w:rPr>
        <w:t xml:space="preserve"> AND</w:t>
      </w:r>
    </w:p>
    <w:p w:rsidR="00000000" w:rsidDel="00000000" w:rsidP="00000000" w:rsidRDefault="00000000" w:rsidRPr="00000000" w14:paraId="000000AD">
      <w:pPr>
        <w:pStyle w:val="Heading2"/>
        <w:rPr>
          <w:b w:val="0"/>
          <w:sz w:val="24"/>
          <w:szCs w:val="24"/>
        </w:rPr>
      </w:pPr>
      <w:bookmarkStart w:colFirst="0" w:colLast="0" w:name="_li6ji9czhx0q" w:id="23"/>
      <w:bookmarkEnd w:id="23"/>
      <w:r w:rsidDel="00000000" w:rsidR="00000000" w:rsidRPr="00000000">
        <w:rPr>
          <w:b w:val="0"/>
          <w:sz w:val="24"/>
          <w:szCs w:val="24"/>
          <w:rtl w:val="0"/>
        </w:rPr>
        <w:t xml:space="preserve">For Mobile View I had to eyeball to make sure that the spacing is consistent between lines and text throughout. Please code it to  make it consistent looking like the wireframe, but actually the same spacing above and below each line?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1"/>
        <w:rPr/>
      </w:pPr>
      <w:bookmarkStart w:colFirst="0" w:colLast="0" w:name="_au9ugyogeri4" w:id="24"/>
      <w:bookmarkEnd w:id="24"/>
      <w:r w:rsidDel="00000000" w:rsidR="00000000" w:rsidRPr="00000000">
        <w:rPr>
          <w:rtl w:val="0"/>
        </w:rPr>
        <w:t xml:space="preserve">CONTACT </w:t>
      </w:r>
    </w:p>
    <w:p w:rsidR="00000000" w:rsidDel="00000000" w:rsidP="00000000" w:rsidRDefault="00000000" w:rsidRPr="00000000" w14:paraId="000000B0">
      <w:pPr>
        <w:rPr/>
      </w:pPr>
      <w:r w:rsidDel="00000000" w:rsidR="00000000" w:rsidRPr="00000000">
        <w:rPr>
          <w:rtl w:val="0"/>
        </w:rPr>
        <w:t xml:space="preserve">Please change the text at the top to read: “Get in touch.”</w:t>
      </w:r>
    </w:p>
    <w:p w:rsidR="00000000" w:rsidDel="00000000" w:rsidP="00000000" w:rsidRDefault="00000000" w:rsidRPr="00000000" w14:paraId="000000B1">
      <w:pPr>
        <w:rPr/>
      </w:pPr>
      <w:r w:rsidDel="00000000" w:rsidR="00000000" w:rsidRPr="00000000">
        <w:rPr>
          <w:rtl w:val="0"/>
        </w:rPr>
        <w:t xml:space="preserve">Please change the text underneath the header to read:</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300" w:before="0" w:lineRule="auto"/>
        <w:ind w:left="0" w:firstLine="0"/>
        <w:rPr/>
      </w:pPr>
      <w:r w:rsidDel="00000000" w:rsidR="00000000" w:rsidRPr="00000000">
        <w:rPr>
          <w:rtl w:val="0"/>
        </w:rPr>
        <w:t xml:space="preserve">“If you would like to request an application to Via’s 2026 cohort, if you wish to get involved in our mission in any way, or if you just want to say hello, please fill out your contact info below and someone from our team will get back to you soon.”</w:t>
      </w:r>
    </w:p>
    <w:p w:rsidR="00000000" w:rsidDel="00000000" w:rsidP="00000000" w:rsidRDefault="00000000" w:rsidRPr="00000000" w14:paraId="000000B3">
      <w:pPr>
        <w:rPr/>
      </w:pPr>
      <w:r w:rsidDel="00000000" w:rsidR="00000000" w:rsidRPr="00000000">
        <w:rPr>
          <w:b w:val="0"/>
          <w:sz w:val="24"/>
          <w:szCs w:val="24"/>
          <w:rtl w:val="0"/>
        </w:rPr>
        <w:t xml:space="preserve">Follow the designed wireframe for desktop and mobile  including text animations (mobile optimization is complete)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4">
      <w:pPr>
        <w:pStyle w:val="Heading1"/>
        <w:rPr/>
      </w:pPr>
      <w:bookmarkStart w:colFirst="0" w:colLast="0" w:name="_yoc6phdkytat" w:id="25"/>
      <w:bookmarkEnd w:id="25"/>
      <w:r w:rsidDel="00000000" w:rsidR="00000000" w:rsidRPr="00000000">
        <w:rPr>
          <w:rtl w:val="0"/>
        </w:rPr>
        <w:t xml:space="preserve">Our Team</w:t>
      </w:r>
    </w:p>
    <w:p w:rsidR="00000000" w:rsidDel="00000000" w:rsidP="00000000" w:rsidRDefault="00000000" w:rsidRPr="00000000" w14:paraId="000000B5">
      <w:pPr>
        <w:pStyle w:val="Heading2"/>
        <w:rPr>
          <w:b w:val="0"/>
          <w:sz w:val="24"/>
          <w:szCs w:val="24"/>
        </w:rPr>
      </w:pPr>
      <w:bookmarkStart w:colFirst="0" w:colLast="0" w:name="_awbjll91fedx" w:id="26"/>
      <w:bookmarkEnd w:id="26"/>
      <w:r w:rsidDel="00000000" w:rsidR="00000000" w:rsidRPr="00000000">
        <w:rPr>
          <w:b w:val="0"/>
          <w:sz w:val="24"/>
          <w:szCs w:val="24"/>
          <w:rtl w:val="0"/>
        </w:rPr>
        <w:t xml:space="preserve">Phase 2 Not for launch now</w:t>
      </w:r>
    </w:p>
    <w:p w:rsidR="00000000" w:rsidDel="00000000" w:rsidP="00000000" w:rsidRDefault="00000000" w:rsidRPr="00000000" w14:paraId="000000B6">
      <w:pPr>
        <w:rPr/>
      </w:pPr>
      <w:r w:rsidDel="00000000" w:rsidR="00000000" w:rsidRPr="00000000">
        <w:rPr>
          <w:rtl w:val="0"/>
        </w:rPr>
        <w:t xml:space="preserve">ACTION</w:t>
      </w:r>
    </w:p>
    <w:p w:rsidR="00000000" w:rsidDel="00000000" w:rsidP="00000000" w:rsidRDefault="00000000" w:rsidRPr="00000000" w14:paraId="000000B7">
      <w:pPr>
        <w:pStyle w:val="Heading1"/>
        <w:rPr/>
      </w:pPr>
      <w:bookmarkStart w:colFirst="0" w:colLast="0" w:name="_fpyepqrvyc0" w:id="27"/>
      <w:bookmarkEnd w:id="27"/>
      <w:r w:rsidDel="00000000" w:rsidR="00000000" w:rsidRPr="00000000">
        <w:rPr>
          <w:rtl w:val="0"/>
        </w:rPr>
        <w:t xml:space="preserve">GIVE </w:t>
      </w:r>
    </w:p>
    <w:p w:rsidR="00000000" w:rsidDel="00000000" w:rsidP="00000000" w:rsidRDefault="00000000" w:rsidRPr="00000000" w14:paraId="000000B8">
      <w:pPr>
        <w:pStyle w:val="Heading2"/>
        <w:rPr>
          <w:b w:val="0"/>
          <w:sz w:val="24"/>
          <w:szCs w:val="24"/>
        </w:rPr>
      </w:pPr>
      <w:bookmarkStart w:colFirst="0" w:colLast="0" w:name="_dun18ex47oc0" w:id="28"/>
      <w:bookmarkEnd w:id="28"/>
      <w:r w:rsidDel="00000000" w:rsidR="00000000" w:rsidRPr="00000000">
        <w:rPr>
          <w:b w:val="0"/>
          <w:sz w:val="24"/>
          <w:szCs w:val="24"/>
          <w:rtl w:val="0"/>
        </w:rPr>
        <w:t xml:space="preserve">This website wireframe links to your form, On your form please use the all black logo from the primary website here and use the colors from the new website (see brand color callouts above) for the buttons and login text. Also do the same for the login page. When the home page layout is locked we will use an image / photography  from the main page here. The current image is bitmapped and blurry and cropped a little funny. Great pic, but not for this use.</w:t>
      </w:r>
    </w:p>
    <w:p w:rsidR="00000000" w:rsidDel="00000000" w:rsidP="00000000" w:rsidRDefault="00000000" w:rsidRPr="00000000" w14:paraId="000000B9">
      <w:pPr>
        <w:pStyle w:val="Heading2"/>
        <w:rPr>
          <w:b w:val="0"/>
          <w:sz w:val="24"/>
          <w:szCs w:val="24"/>
        </w:rPr>
      </w:pPr>
      <w:bookmarkStart w:colFirst="0" w:colLast="0" w:name="_jx0abp3buvd" w:id="29"/>
      <w:bookmarkEnd w:id="29"/>
      <w:r w:rsidDel="00000000" w:rsidR="00000000" w:rsidRPr="00000000">
        <w:rPr>
          <w:rtl w:val="0"/>
        </w:rPr>
      </w:r>
    </w:p>
    <w:p w:rsidR="00000000" w:rsidDel="00000000" w:rsidP="00000000" w:rsidRDefault="00000000" w:rsidRPr="00000000" w14:paraId="000000BA">
      <w:pPr>
        <w:pStyle w:val="Heading2"/>
        <w:rPr/>
      </w:pPr>
      <w:bookmarkStart w:colFirst="0" w:colLast="0" w:name="_dw3uyi7plnbd" w:id="30"/>
      <w:bookmarkEnd w:id="30"/>
      <w:r w:rsidDel="00000000" w:rsidR="00000000" w:rsidRPr="00000000">
        <w:rPr>
          <w:rtl w:val="0"/>
        </w:rPr>
        <w:t xml:space="preserve">LU’s Notes of things to possibly change in the future</w:t>
      </w:r>
    </w:p>
    <w:p w:rsidR="00000000" w:rsidDel="00000000" w:rsidP="00000000" w:rsidRDefault="00000000" w:rsidRPr="00000000" w14:paraId="000000BB">
      <w:pPr>
        <w:rPr/>
      </w:pPr>
      <w:r w:rsidDel="00000000" w:rsidR="00000000" w:rsidRPr="00000000">
        <w:rPr>
          <w:rtl w:val="0"/>
        </w:rPr>
        <w:t xml:space="preserve">We might want to add back the banner under the picture of the Why Via section</w:t>
      </w:r>
    </w:p>
    <w:p w:rsidR="00000000" w:rsidDel="00000000" w:rsidP="00000000" w:rsidRDefault="00000000" w:rsidRPr="00000000" w14:paraId="000000BC">
      <w:pPr>
        <w:rPr/>
      </w:pPr>
      <w:r w:rsidDel="00000000" w:rsidR="00000000" w:rsidRPr="00000000">
        <w:rPr>
          <w:rtl w:val="0"/>
        </w:rPr>
        <w:t xml:space="preserve">We may want to return the Give Now button’s size to the smaller size it was before (and the size of the font accordingly) and change the color back to gray.</w:t>
      </w:r>
    </w:p>
    <w:p w:rsidR="00000000" w:rsidDel="00000000" w:rsidP="00000000" w:rsidRDefault="00000000" w:rsidRPr="00000000" w14:paraId="000000BD">
      <w:pPr>
        <w:rPr/>
      </w:pPr>
      <w:r w:rsidDel="00000000" w:rsidR="00000000" w:rsidRPr="00000000">
        <w:rPr>
          <w:rtl w:val="0"/>
        </w:rPr>
        <w:t xml:space="preserve">Please remove the text about mailing checks.</w:t>
      </w:r>
    </w:p>
    <w:p w:rsidR="00000000" w:rsidDel="00000000" w:rsidP="00000000" w:rsidRDefault="00000000" w:rsidRPr="00000000" w14:paraId="000000BE">
      <w:pPr>
        <w:pStyle w:val="Heading2"/>
        <w:rPr/>
      </w:pPr>
      <w:bookmarkStart w:colFirst="0" w:colLast="0" w:name="_prhpm7ykcwgv" w:id="31"/>
      <w:bookmarkEnd w:id="31"/>
      <w:r w:rsidDel="00000000" w:rsidR="00000000" w:rsidRPr="00000000">
        <w:rPr>
          <w:rtl w:val="0"/>
        </w:rPr>
        <w:t xml:space="preserve">CB</w:t>
      </w:r>
      <w:r w:rsidDel="00000000" w:rsidR="00000000" w:rsidRPr="00000000">
        <w:rPr>
          <w:rtl w:val="0"/>
        </w:rPr>
        <w:t xml:space="preserve"> Notes</w:t>
      </w:r>
    </w:p>
    <w:p w:rsidR="00000000" w:rsidDel="00000000" w:rsidP="00000000" w:rsidRDefault="00000000" w:rsidRPr="00000000" w14:paraId="000000BF">
      <w:pPr>
        <w:rPr/>
      </w:pPr>
      <w:r w:rsidDel="00000000" w:rsidR="00000000" w:rsidRPr="00000000">
        <w:rPr>
          <w:rtl w:val="0"/>
        </w:rPr>
        <w:t xml:space="preserve">*Scroll up button</w:t>
      </w:r>
    </w:p>
    <w:p w:rsidR="00000000" w:rsidDel="00000000" w:rsidP="00000000" w:rsidRDefault="00000000" w:rsidRPr="00000000" w14:paraId="000000C0">
      <w:pPr>
        <w:rPr/>
      </w:pPr>
      <w:r w:rsidDel="00000000" w:rsidR="00000000" w:rsidRPr="00000000">
        <w:rPr>
          <w:rtl w:val="0"/>
        </w:rPr>
        <w:t xml:space="preserve">Navigation:</w:t>
      </w:r>
    </w:p>
    <w:p w:rsidR="00000000" w:rsidDel="00000000" w:rsidP="00000000" w:rsidRDefault="00000000" w:rsidRPr="00000000" w14:paraId="000000C1">
      <w:pPr>
        <w:numPr>
          <w:ilvl w:val="0"/>
          <w:numId w:val="7"/>
        </w:numPr>
        <w:spacing w:after="0" w:afterAutospacing="0"/>
        <w:ind w:left="720" w:hanging="360"/>
        <w:rPr>
          <w:u w:val="none"/>
        </w:rPr>
      </w:pPr>
      <w:r w:rsidDel="00000000" w:rsidR="00000000" w:rsidRPr="00000000">
        <w:rPr>
          <w:rtl w:val="0"/>
        </w:rPr>
        <w:t xml:space="preserve">Desktop version: </w:t>
      </w:r>
    </w:p>
    <w:p w:rsidR="00000000" w:rsidDel="00000000" w:rsidP="00000000" w:rsidRDefault="00000000" w:rsidRPr="00000000" w14:paraId="000000C2">
      <w:pPr>
        <w:numPr>
          <w:ilvl w:val="1"/>
          <w:numId w:val="7"/>
        </w:numPr>
        <w:spacing w:before="0" w:beforeAutospacing="0"/>
        <w:ind w:left="1440" w:hanging="360"/>
        <w:rPr>
          <w:u w:val="none"/>
        </w:rPr>
      </w:pPr>
      <w:r w:rsidDel="00000000" w:rsidR="00000000" w:rsidRPr="00000000">
        <w:rPr>
          <w:rtl w:val="0"/>
        </w:rPr>
        <w:t xml:space="preserve">Wider than content of main</w:t>
      </w:r>
    </w:p>
    <w:p w:rsidR="00000000" w:rsidDel="00000000" w:rsidP="00000000" w:rsidRDefault="00000000" w:rsidRPr="00000000" w14:paraId="000000C3">
      <w:pPr>
        <w:ind w:left="0" w:firstLine="0"/>
        <w:rPr/>
      </w:pPr>
      <w:r w:rsidDel="00000000" w:rsidR="00000000" w:rsidRPr="00000000">
        <w:rPr>
          <w:rtl w:val="0"/>
        </w:rPr>
      </w:r>
    </w:p>
    <w:p w:rsidR="00000000" w:rsidDel="00000000" w:rsidP="00000000" w:rsidRDefault="00000000" w:rsidRPr="00000000" w14:paraId="000000C4">
      <w:pPr>
        <w:ind w:left="0" w:firstLine="0"/>
        <w:rPr/>
      </w:pPr>
      <w:r w:rsidDel="00000000" w:rsidR="00000000" w:rsidRPr="00000000">
        <w:rPr>
          <w:rtl w:val="0"/>
        </w:rPr>
        <w:t xml:space="preserve">Header - Home</w:t>
      </w:r>
    </w:p>
    <w:p w:rsidR="00000000" w:rsidDel="00000000" w:rsidP="00000000" w:rsidRDefault="00000000" w:rsidRPr="00000000" w14:paraId="000000C5">
      <w:pPr>
        <w:numPr>
          <w:ilvl w:val="0"/>
          <w:numId w:val="6"/>
        </w:numPr>
        <w:ind w:left="720" w:hanging="360"/>
        <w:rPr>
          <w:u w:val="none"/>
        </w:rPr>
      </w:pPr>
      <w:r w:rsidDel="00000000" w:rsidR="00000000" w:rsidRPr="00000000">
        <w:rPr>
          <w:rtl w:val="0"/>
        </w:rPr>
        <w:t xml:space="preserve">10-20% gradient with dark under the text (similar to current)</w:t>
      </w:r>
    </w:p>
    <w:sectPr>
      <w:headerReference r:id="rId22" w:type="default"/>
      <w:headerReference r:id="rId23" w:type="first"/>
      <w:footerReference r:id="rId24" w:type="first"/>
      <w:footerReference r:id="rId25"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rebuchet MS"/>
  <w:font w:name="Arial"/>
  <w:font w:name="Times New Roman"/>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drawing>
        <wp:inline distB="114300" distT="114300" distL="114300" distR="114300">
          <wp:extent cx="5943600" cy="25400"/>
          <wp:effectExtent b="0" l="0" r="0" t="0"/>
          <wp:docPr descr="horizontal line" id="1" name="image4.png"/>
          <a:graphic>
            <a:graphicData uri="http://schemas.openxmlformats.org/drawingml/2006/picture">
              <pic:pic>
                <pic:nvPicPr>
                  <pic:cNvPr descr="horizontal line" id="0" name="image4.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spacing w:after="0" w:before="0" w:line="240" w:lineRule="auto"/>
      <w:ind w:firstLine="75"/>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orizontal line" id="4"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w494w0yg8rg0" w:id="33"/>
    <w:bookmarkEnd w:id="33"/>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pStyle w:val="Subtitle"/>
      <w:pageBreakBefore w:val="0"/>
      <w:pBdr>
        <w:top w:space="0" w:sz="0" w:val="nil"/>
        <w:left w:space="0" w:sz="0" w:val="nil"/>
        <w:bottom w:space="0" w:sz="0" w:val="nil"/>
        <w:right w:space="0" w:sz="0" w:val="nil"/>
        <w:between w:space="0" w:sz="0" w:val="nil"/>
      </w:pBdr>
      <w:shd w:fill="auto" w:val="clear"/>
      <w:spacing w:before="600" w:lineRule="auto"/>
      <w:rPr/>
    </w:pPr>
    <w:bookmarkStart w:colFirst="0" w:colLast="0" w:name="_leajue2ys1lr" w:id="32"/>
    <w:bookmarkEnd w:id="32"/>
    <w:r w:rsidDel="00000000" w:rsidR="00000000" w:rsidRPr="00000000">
      <w:rPr>
        <w:rtl w:val="0"/>
      </w:rPr>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horizontal line" id="3"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lang w:val="en"/>
      </w:rPr>
    </w:rPrDefault>
    <w:pPrDefault>
      <w:pPr>
        <w:spacing w:before="20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sz w:val="40"/>
      <w:szCs w:val="40"/>
    </w:rPr>
  </w:style>
  <w:style w:type="paragraph" w:styleId="Heading2">
    <w:name w:val="heading 2"/>
    <w:basedOn w:val="Normal"/>
    <w:next w:val="Normal"/>
    <w:pPr>
      <w:ind w:right="1785"/>
    </w:pPr>
    <w:rPr>
      <w:b w:val="1"/>
      <w:sz w:val="30"/>
      <w:szCs w:val="30"/>
    </w:rPr>
  </w:style>
  <w:style w:type="paragraph" w:styleId="Heading3">
    <w:name w:val="heading 3"/>
    <w:basedOn w:val="Normal"/>
    <w:next w:val="Normal"/>
    <w:pPr>
      <w:pageBreakBefore w:val="0"/>
    </w:pPr>
    <w:rPr>
      <w:b w:val="1"/>
      <w:color w:val="8c7252"/>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sz w:val="30"/>
      <w:szCs w:val="30"/>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mailto:admissions@studyworkpray.org" TargetMode="External"/><Relationship Id="rId22" Type="http://schemas.openxmlformats.org/officeDocument/2006/relationships/header" Target="header1.xml"/><Relationship Id="rId21" Type="http://schemas.openxmlformats.org/officeDocument/2006/relationships/hyperlink" Target="https://drive.google.com/drive/u/1/folders/1sLlt2KyyEiyHHRujuzhGEOaoKGmQZfLx" TargetMode="External"/><Relationship Id="rId24" Type="http://schemas.openxmlformats.org/officeDocument/2006/relationships/footer" Target="footer2.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drive/u/1/folders/12C70j_Jf38UFkCBmFlLyPBB-GsniETVj" TargetMode="Externa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drive.google.com/drive/folders/19wNwgJVpiMzduRS9UqZNE56WpJEWTF0p?usp=sharing" TargetMode="External"/><Relationship Id="rId8" Type="http://schemas.openxmlformats.org/officeDocument/2006/relationships/hyperlink" Target="https://maryheimbold1.wixsite.com/viadesignconsult-1" TargetMode="External"/><Relationship Id="rId11" Type="http://schemas.openxmlformats.org/officeDocument/2006/relationships/hyperlink" Target="https://drive.google.com/drive/u/1/folders/12C70j_Jf38UFkCBmFlLyPBB-GsniETVj" TargetMode="External"/><Relationship Id="rId10" Type="http://schemas.openxmlformats.org/officeDocument/2006/relationships/hyperlink" Target="https://drive.google.com/drive/u/1/folders/1nIyklF3jSGNI4I99KaGOzy-ashV4Tf5r" TargetMode="External"/><Relationship Id="rId13" Type="http://schemas.openxmlformats.org/officeDocument/2006/relationships/hyperlink" Target="https://drive.google.com/drive/u/1/folders/1oJrt3iYG1inKzus8fb8_ESFlU99hQEX_" TargetMode="External"/><Relationship Id="rId12" Type="http://schemas.openxmlformats.org/officeDocument/2006/relationships/hyperlink" Target="https://drive.google.com/drive/u/1/folders/1oJrt3iYG1inKzus8fb8_ESFlU99hQEX_" TargetMode="External"/><Relationship Id="rId15" Type="http://schemas.openxmlformats.org/officeDocument/2006/relationships/hyperlink" Target="https://drive.google.com/drive/u/1/folders/1hwhkxnzT17LtMkzZQsueykJcMHmcTAKe" TargetMode="External"/><Relationship Id="rId14" Type="http://schemas.openxmlformats.org/officeDocument/2006/relationships/hyperlink" Target="https://drive.google.com/drive/u/1/folders/1sGTjnlni9m4ih940UHMB-FkAULS3jO3g" TargetMode="External"/><Relationship Id="rId17" Type="http://schemas.openxmlformats.org/officeDocument/2006/relationships/hyperlink" Target="https://drive.google.com/drive/u/1/folders/12C70j_Jf38UFkCBmFlLyPBB-GsniETVj" TargetMode="External"/><Relationship Id="rId16" Type="http://schemas.openxmlformats.org/officeDocument/2006/relationships/hyperlink" Target="https://drive.google.com/drive/u/1/folders/1nIyklF3jSGNI4I99KaGOzy-ashV4Tf5r" TargetMode="External"/><Relationship Id="rId19" Type="http://schemas.openxmlformats.org/officeDocument/2006/relationships/hyperlink" Target="https://docs.google.com/document/d/1zM4Y7aYyRxp28idz0RDXhavVIRUQ5Lp19n9KNPEEL74/edit?tab=t.0#heading=h.mbjsiz6n6jlo" TargetMode="External"/><Relationship Id="rId18" Type="http://schemas.openxmlformats.org/officeDocument/2006/relationships/hyperlink" Target="https://drive.google.com/drive/u/1/folders/1V4KypOcGU7IWOX1Lye3rGf-_MCVnGr1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Garamond-regular.ttf"/><Relationship Id="rId6" Type="http://schemas.openxmlformats.org/officeDocument/2006/relationships/font" Target="fonts/Garamond-bold.ttf"/><Relationship Id="rId7" Type="http://schemas.openxmlformats.org/officeDocument/2006/relationships/font" Target="fonts/Garamond-italic.ttf"/><Relationship Id="rId8" Type="http://schemas.openxmlformats.org/officeDocument/2006/relationships/font" Target="fonts/Garamond-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