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2D21" w14:textId="602D2159" w:rsidR="002C0F5A" w:rsidRPr="00A25D06" w:rsidRDefault="002C0F5A" w:rsidP="004C506E">
      <w:pPr>
        <w:jc w:val="center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2C0F5A">
        <w:rPr>
          <w:rFonts w:ascii="Times New Roman" w:hAnsi="Times New Roman" w:cs="Times New Roman"/>
          <w:b/>
          <w:bCs/>
          <w:sz w:val="20"/>
          <w:szCs w:val="20"/>
        </w:rPr>
        <w:t xml:space="preserve">Общая формула для теплопотерь </w:t>
      </w:r>
      <w:r w:rsidR="0011430C">
        <w:rPr>
          <w:rFonts w:ascii="Times New Roman" w:hAnsi="Times New Roman" w:cs="Times New Roman"/>
          <w:b/>
          <w:bCs/>
          <w:sz w:val="20"/>
          <w:szCs w:val="20"/>
        </w:rPr>
        <w:t>резервуарах</w:t>
      </w:r>
      <w:r w:rsidR="00A84BCD">
        <w:rPr>
          <w:rFonts w:ascii="Times New Roman" w:hAnsi="Times New Roman" w:cs="Times New Roman"/>
          <w:b/>
          <w:bCs/>
          <w:sz w:val="20"/>
          <w:szCs w:val="20"/>
        </w:rPr>
        <w:t>, расположенных на воздухе</w:t>
      </w:r>
    </w:p>
    <w:p w14:paraId="48B4BF13" w14:textId="5C06D186" w:rsidR="002C0F5A" w:rsidRPr="00A84BCD" w:rsidRDefault="00B16F6A" w:rsidP="002C0F5A">
      <w:pPr>
        <w:rPr>
          <w:rFonts w:ascii="Times New Roman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ж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ос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из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Times New Roman" w:cs="Times New Roman"/>
                          <w:sz w:val="20"/>
                          <w:szCs w:val="20"/>
                        </w:rPr>
                        <m:t>из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внеш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×(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S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)×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K</m:t>
          </m:r>
        </m:oMath>
      </m:oMathPara>
    </w:p>
    <w:p w14:paraId="60030F9D" w14:textId="32F10C1E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Г</w:t>
      </w:r>
      <w:r w:rsidR="002C0F5A" w:rsidRPr="002C0F5A">
        <w:rPr>
          <w:rFonts w:ascii="Times New Roman" w:hAnsi="Times New Roman" w:cs="Times New Roman"/>
          <w:sz w:val="20"/>
          <w:szCs w:val="20"/>
        </w:rPr>
        <w:t>де</w:t>
      </w:r>
    </w:p>
    <w:p w14:paraId="6AFB1B78" w14:textId="3D3FC6FC" w:rsidR="004C506E" w:rsidRPr="00DC0CEB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2</w:t>
      </w:r>
    </w:p>
    <w:p w14:paraId="78C9777E" w14:textId="0A52D34E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ж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3</w:t>
      </w:r>
    </w:p>
    <w:p w14:paraId="42967C0F" w14:textId="0A954F12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Т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ос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4</w:t>
      </w:r>
    </w:p>
    <w:p w14:paraId="36208B90" w14:textId="660C8866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5</w:t>
      </w:r>
    </w:p>
    <w:p w14:paraId="7E3E707C" w14:textId="6297CE78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из </w:t>
      </w:r>
      <w:r w:rsidRPr="00A25D06">
        <w:rPr>
          <w:rFonts w:ascii="Times New Roman" w:hAnsi="Times New Roman" w:cs="Times New Roman"/>
          <w:sz w:val="20"/>
          <w:szCs w:val="20"/>
        </w:rPr>
        <w:t>– строка 6</w:t>
      </w:r>
    </w:p>
    <w:p w14:paraId="4AA68F0D" w14:textId="25FBD74C" w:rsidR="008465AE" w:rsidRPr="00A25D06" w:rsidRDefault="0011430C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="004C506E" w:rsidRPr="00A25D06">
        <w:rPr>
          <w:rFonts w:ascii="Times New Roman" w:hAnsi="Times New Roman" w:cs="Times New Roman"/>
          <w:sz w:val="20"/>
          <w:szCs w:val="20"/>
        </w:rPr>
        <w:t xml:space="preserve"> – строка </w:t>
      </w:r>
      <w:r>
        <w:rPr>
          <w:rFonts w:ascii="Times New Roman" w:hAnsi="Times New Roman" w:cs="Times New Roman"/>
          <w:sz w:val="20"/>
          <w:szCs w:val="20"/>
        </w:rPr>
        <w:t>6</w:t>
      </w:r>
    </w:p>
    <w:p w14:paraId="17C91041" w14:textId="5EEF8EDA" w:rsidR="004C506E" w:rsidRPr="00A25D06" w:rsidRDefault="004C506E" w:rsidP="004C506E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4C506E">
        <w:rPr>
          <w:rFonts w:ascii="Times New Roman" w:hAnsi="Times New Roman" w:cs="Times New Roman"/>
          <w:sz w:val="20"/>
          <w:szCs w:val="20"/>
        </w:rPr>
        <w:t xml:space="preserve"> – строка </w:t>
      </w:r>
      <w:r w:rsidR="0011430C">
        <w:rPr>
          <w:rFonts w:ascii="Times New Roman" w:hAnsi="Times New Roman" w:cs="Times New Roman"/>
          <w:sz w:val="20"/>
          <w:szCs w:val="20"/>
        </w:rPr>
        <w:t>8</w:t>
      </w:r>
    </w:p>
    <w:p w14:paraId="2458DFA4" w14:textId="27481D22" w:rsidR="004C506E" w:rsidRPr="004C506E" w:rsidRDefault="004C506E" w:rsidP="004C506E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4C506E">
        <w:rPr>
          <w:rFonts w:ascii="Times New Roman" w:hAnsi="Times New Roman" w:cs="Times New Roman"/>
          <w:sz w:val="20"/>
          <w:szCs w:val="20"/>
        </w:rPr>
        <w:t xml:space="preserve">– строка </w:t>
      </w:r>
      <w:r w:rsidR="0011430C">
        <w:rPr>
          <w:rFonts w:ascii="Times New Roman" w:hAnsi="Times New Roman" w:cs="Times New Roman"/>
          <w:sz w:val="20"/>
          <w:szCs w:val="20"/>
        </w:rPr>
        <w:t>9</w:t>
      </w:r>
    </w:p>
    <w:p w14:paraId="7D7BB581" w14:textId="51D200E1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из </w:t>
      </w:r>
      <w:r w:rsidRPr="00A25D06">
        <w:rPr>
          <w:rFonts w:ascii="Times New Roman" w:hAnsi="Times New Roman" w:cs="Times New Roman"/>
          <w:sz w:val="20"/>
          <w:szCs w:val="20"/>
        </w:rPr>
        <w:t>– строка 1</w:t>
      </w:r>
      <w:r w:rsidR="0011430C">
        <w:rPr>
          <w:rFonts w:ascii="Times New Roman" w:hAnsi="Times New Roman" w:cs="Times New Roman"/>
          <w:sz w:val="20"/>
          <w:szCs w:val="20"/>
        </w:rPr>
        <w:t>0</w:t>
      </w:r>
    </w:p>
    <w:p w14:paraId="20C50A88" w14:textId="2C4A8E61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1</w:t>
      </w:r>
      <w:r w:rsidR="0011430C">
        <w:rPr>
          <w:rFonts w:ascii="Times New Roman" w:hAnsi="Times New Roman" w:cs="Times New Roman"/>
          <w:sz w:val="20"/>
          <w:szCs w:val="20"/>
        </w:rPr>
        <w:t>1</w:t>
      </w:r>
    </w:p>
    <w:p w14:paraId="0416F7A5" w14:textId="45C70BF3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2</w:t>
      </w:r>
    </w:p>
    <w:p w14:paraId="6CF4076F" w14:textId="3FB76D93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α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3</w:t>
      </w:r>
    </w:p>
    <w:p w14:paraId="38F7D6C8" w14:textId="6BED0253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гр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4</w:t>
      </w:r>
    </w:p>
    <w:p w14:paraId="1846BCD7" w14:textId="6FDEF2EC" w:rsidR="004C506E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5</w:t>
      </w:r>
    </w:p>
    <w:p w14:paraId="03F20D3D" w14:textId="2442B4C2" w:rsidR="00AE29E5" w:rsidRPr="00A84BCD" w:rsidRDefault="005D3518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="00AE29E5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Pr="00A84BCD">
        <w:rPr>
          <w:rFonts w:ascii="Times New Roman" w:hAnsi="Times New Roman" w:cs="Times New Roman"/>
          <w:sz w:val="20"/>
          <w:szCs w:val="20"/>
        </w:rPr>
        <w:t>6</w:t>
      </w:r>
    </w:p>
    <w:p w14:paraId="30B3FDBE" w14:textId="699A0AAF" w:rsidR="005D3518" w:rsidRDefault="005D3518" w:rsidP="002C0F5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B7098A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строка 17</w:t>
      </w:r>
    </w:p>
    <w:p w14:paraId="1B36ACE1" w14:textId="1B5C9CAF" w:rsidR="00A84BCD" w:rsidRPr="00A84BCD" w:rsidRDefault="00A84BCD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строка 18</w:t>
      </w:r>
    </w:p>
    <w:p w14:paraId="4EE2D9FE" w14:textId="0C8A6BED" w:rsidR="0011430C" w:rsidRPr="0011430C" w:rsidRDefault="00B7098A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Если резервуар круглого сечения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hAnsi="Cambria Math" w:cs="Times New Roman"/>
            <w:sz w:val="20"/>
            <w:szCs w:val="20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0"/>
                <w:szCs w:val="20"/>
              </w:rPr>
              <m:t>×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р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π</m:t>
        </m:r>
        <m:r>
          <w:rPr>
            <w:rFonts w:ascii="Cambria Math" w:hAnsi="Cambria Math" w:cs="Times New Roman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р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×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H</m:t>
        </m:r>
      </m:oMath>
    </w:p>
    <w:p w14:paraId="611D07C4" w14:textId="4FFE21B7" w:rsidR="004C506E" w:rsidRPr="00B7098A" w:rsidRDefault="00B7098A" w:rsidP="002C0F5A">
      <w:pPr>
        <w:rPr>
          <w:rFonts w:ascii="Times New Roman" w:eastAsiaTheme="minorEastAsia" w:hAnsi="Times New Roman" w:cs="Times New Roman"/>
          <w:i/>
          <w:sz w:val="20"/>
          <w:szCs w:val="20"/>
        </w:rPr>
      </w:pPr>
      <w:r w:rsidRPr="00B7098A">
        <w:rPr>
          <w:rFonts w:ascii="Times New Roman" w:eastAsiaTheme="minorEastAsia" w:hAnsi="Times New Roman" w:cs="Times New Roman"/>
          <w:sz w:val="20"/>
          <w:szCs w:val="20"/>
        </w:rPr>
        <w:t>Если резервуар прямоугольного сечения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0"/>
            <w:szCs w:val="20"/>
          </w:rPr>
          <m:t xml:space="preserve"> =2×(</m:t>
        </m:r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0"/>
            <w:szCs w:val="20"/>
          </w:rPr>
          <m:t>)×</m:t>
        </m:r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H</m:t>
        </m:r>
        <m:r>
          <w:rPr>
            <w:rFonts w:ascii="Cambria Math" w:eastAsiaTheme="minorEastAsia" w:hAnsi="Cambria Math" w:cs="Times New Roman"/>
            <w:sz w:val="20"/>
            <w:szCs w:val="20"/>
          </w:rPr>
          <m:t>+2×L×B</m:t>
        </m:r>
      </m:oMath>
    </w:p>
    <w:p w14:paraId="0C4FE9BA" w14:textId="642AB81A" w:rsidR="003C7B41" w:rsidRPr="00A25D06" w:rsidRDefault="003C7B41" w:rsidP="002C0F5A">
      <w:pPr>
        <w:rPr>
          <w:rFonts w:ascii="Times New Roman" w:hAnsi="Times New Roman" w:cs="Times New Roman"/>
          <w:sz w:val="20"/>
          <w:szCs w:val="20"/>
          <w:u w:val="single"/>
        </w:rPr>
      </w:pPr>
      <w:r w:rsidRPr="00A25D06">
        <w:rPr>
          <w:rFonts w:ascii="Times New Roman" w:hAnsi="Times New Roman" w:cs="Times New Roman"/>
          <w:sz w:val="20"/>
          <w:szCs w:val="20"/>
          <w:u w:val="single"/>
        </w:rPr>
        <w:t>В случае расположения на воздухе</w:t>
      </w:r>
    </w:p>
    <w:p w14:paraId="5BE71E7C" w14:textId="753CF381" w:rsidR="006407C8" w:rsidRPr="002C0F5A" w:rsidRDefault="00000000" w:rsidP="002C0F5A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π×α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внеш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тр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+2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</m:nary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из_(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den>
          </m:f>
        </m:oMath>
      </m:oMathPara>
    </w:p>
    <w:p w14:paraId="7C830070" w14:textId="19392864" w:rsidR="002C0F5A" w:rsidRPr="00A25D06" w:rsidRDefault="00000000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11,6</m:t>
          </m:r>
          <m:r>
            <w:rPr>
              <w:rFonts w:ascii="Cambria Math" w:hAnsi="Cambria Math" w:cs="Times New Roman"/>
              <w:sz w:val="20"/>
              <w:szCs w:val="20"/>
            </w:rPr>
            <m:t>+7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</m:rad>
        </m:oMath>
      </m:oMathPara>
    </w:p>
    <w:p w14:paraId="29BEB7A8" w14:textId="454A64D8" w:rsidR="00A84BCD" w:rsidRPr="00A84BCD" w:rsidRDefault="00A84BCD" w:rsidP="00A84BC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84BCD">
        <w:rPr>
          <w:rFonts w:ascii="Times New Roman" w:hAnsi="Times New Roman" w:cs="Times New Roman"/>
          <w:b/>
          <w:bCs/>
          <w:sz w:val="20"/>
          <w:szCs w:val="20"/>
        </w:rPr>
        <w:t xml:space="preserve">Общая формула для теплопотерь резервуарах, расположенных </w:t>
      </w:r>
      <w:r>
        <w:rPr>
          <w:rFonts w:ascii="Times New Roman" w:hAnsi="Times New Roman" w:cs="Times New Roman"/>
          <w:b/>
          <w:bCs/>
          <w:sz w:val="20"/>
          <w:szCs w:val="20"/>
        </w:rPr>
        <w:t>подземно</w:t>
      </w:r>
    </w:p>
    <w:p w14:paraId="14986A45" w14:textId="4B0B6894" w:rsidR="00A84BCD" w:rsidRPr="00A84BCD" w:rsidRDefault="00A84BCD" w:rsidP="00A84BCD">
      <w:pPr>
        <w:rPr>
          <w:rFonts w:ascii="Times New Roman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ос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г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ос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внеш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×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K</m:t>
          </m:r>
        </m:oMath>
      </m:oMathPara>
    </w:p>
    <w:p w14:paraId="3631A26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Где</w:t>
      </w:r>
    </w:p>
    <w:p w14:paraId="2930DC68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2</w:t>
      </w:r>
    </w:p>
    <w:p w14:paraId="52844D15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ж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3</w:t>
      </w:r>
    </w:p>
    <w:p w14:paraId="388E0D86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lastRenderedPageBreak/>
        <w:t>Т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ос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4</w:t>
      </w:r>
    </w:p>
    <w:p w14:paraId="3CA9A0ED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5</w:t>
      </w:r>
    </w:p>
    <w:p w14:paraId="528F765E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δ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 xml:space="preserve">из </w:t>
      </w:r>
      <w:r w:rsidRPr="00A84BCD">
        <w:rPr>
          <w:rFonts w:ascii="Times New Roman" w:hAnsi="Times New Roman" w:cs="Times New Roman"/>
          <w:sz w:val="20"/>
          <w:szCs w:val="20"/>
        </w:rPr>
        <w:t>– строка 6</w:t>
      </w:r>
    </w:p>
    <w:p w14:paraId="64BCDEEB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6</w:t>
      </w:r>
    </w:p>
    <w:p w14:paraId="3CC0D75B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δ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8</w:t>
      </w:r>
    </w:p>
    <w:p w14:paraId="4D128CCF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84BCD">
        <w:rPr>
          <w:rFonts w:ascii="Times New Roman" w:hAnsi="Times New Roman" w:cs="Times New Roman"/>
          <w:sz w:val="20"/>
          <w:szCs w:val="20"/>
        </w:rPr>
        <w:t>– строка 9</w:t>
      </w:r>
    </w:p>
    <w:p w14:paraId="5BB0B75E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 xml:space="preserve">из </w:t>
      </w:r>
      <w:r w:rsidRPr="00A84BCD">
        <w:rPr>
          <w:rFonts w:ascii="Times New Roman" w:hAnsi="Times New Roman" w:cs="Times New Roman"/>
          <w:sz w:val="20"/>
          <w:szCs w:val="20"/>
        </w:rPr>
        <w:t>– строка 10</w:t>
      </w:r>
    </w:p>
    <w:p w14:paraId="257766A5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11</w:t>
      </w:r>
    </w:p>
    <w:p w14:paraId="70A98515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12</w:t>
      </w:r>
    </w:p>
    <w:p w14:paraId="326358D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α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13</w:t>
      </w:r>
    </w:p>
    <w:p w14:paraId="2854CED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гр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14</w:t>
      </w:r>
    </w:p>
    <w:p w14:paraId="589086B7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R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15</w:t>
      </w:r>
    </w:p>
    <w:p w14:paraId="3B8D0E8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16</w:t>
      </w:r>
    </w:p>
    <w:p w14:paraId="2D73D233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17</w:t>
      </w:r>
    </w:p>
    <w:p w14:paraId="5EBCC6A2" w14:textId="77777777" w:rsid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Если резервуар круглого сечения</w:t>
      </w:r>
    </w:p>
    <w:p w14:paraId="4F53B0FD" w14:textId="25A1C9FF" w:rsidR="00A84BCD" w:rsidRDefault="00A84BCD" w:rsidP="00A84BCD">
      <w:pPr>
        <w:rPr>
          <w:rFonts w:ascii="Times New Roman" w:eastAsiaTheme="minorEastAsia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hAnsi="Cambria Math" w:cs="Times New Roman"/>
            <w:sz w:val="20"/>
            <w:szCs w:val="20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0"/>
                <w:szCs w:val="20"/>
              </w:rPr>
              <m:t>×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р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π</m:t>
        </m:r>
        <m:r>
          <w:rPr>
            <w:rFonts w:ascii="Cambria Math" w:hAnsi="Cambria Math" w:cs="Times New Roman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р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H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-h</m:t>
            </m:r>
          </m:e>
        </m:d>
      </m:oMath>
    </w:p>
    <w:p w14:paraId="7744B163" w14:textId="4ACF0BF6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×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π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р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×(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h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)</m:t>
          </m:r>
        </m:oMath>
      </m:oMathPara>
    </w:p>
    <w:p w14:paraId="285EF38D" w14:textId="77777777" w:rsidR="00A84BCD" w:rsidRDefault="00A84BCD" w:rsidP="00A84B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84BCD">
        <w:rPr>
          <w:rFonts w:ascii="Times New Roman" w:hAnsi="Times New Roman" w:cs="Times New Roman"/>
          <w:sz w:val="20"/>
          <w:szCs w:val="20"/>
        </w:rPr>
        <w:t>Если резервуар прямоугольного сечения</w:t>
      </w:r>
    </w:p>
    <w:p w14:paraId="58B9B82B" w14:textId="7FD9EB99" w:rsidR="00A84BCD" w:rsidRDefault="00A84BCD" w:rsidP="00A84BCD">
      <w:pPr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A84BCD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hAnsi="Cambria Math" w:cs="Times New Roman"/>
            <w:sz w:val="20"/>
            <w:szCs w:val="20"/>
          </w:rPr>
          <m:t xml:space="preserve"> =2×(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L</m:t>
        </m:r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B</m:t>
        </m:r>
        <m:r>
          <w:rPr>
            <w:rFonts w:ascii="Cambria Math" w:hAnsi="Cambria Math" w:cs="Times New Roman"/>
            <w:sz w:val="20"/>
            <w:szCs w:val="20"/>
          </w:rPr>
          <m:t>)×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H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-h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+L×B</m:t>
        </m:r>
      </m:oMath>
    </w:p>
    <w:p w14:paraId="4242D8F3" w14:textId="4481EED3" w:rsidR="00A84BCD" w:rsidRPr="00A84BCD" w:rsidRDefault="00A84BCD" w:rsidP="00A84BCD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 =2×(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L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)×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+L×B</m:t>
          </m:r>
        </m:oMath>
      </m:oMathPara>
    </w:p>
    <w:p w14:paraId="67DB36CA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  <w:u w:val="single"/>
        </w:rPr>
      </w:pPr>
      <w:r w:rsidRPr="00A84BCD">
        <w:rPr>
          <w:rFonts w:ascii="Times New Roman" w:hAnsi="Times New Roman" w:cs="Times New Roman"/>
          <w:sz w:val="20"/>
          <w:szCs w:val="20"/>
          <w:u w:val="single"/>
        </w:rPr>
        <w:t>В случае расположения на воздухе</w:t>
      </w:r>
    </w:p>
    <w:p w14:paraId="5FD1D62C" w14:textId="62724BE1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π×α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внеш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тр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+2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</m:nary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из_(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den>
          </m:f>
        </m:oMath>
      </m:oMathPara>
    </w:p>
    <w:p w14:paraId="10123A51" w14:textId="7A815EFC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11,6</m:t>
          </m:r>
          <m:r>
            <w:rPr>
              <w:rFonts w:ascii="Cambria Math" w:hAnsi="Cambria Math" w:cs="Times New Roman"/>
              <w:sz w:val="20"/>
              <w:szCs w:val="20"/>
            </w:rPr>
            <m:t>+7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</m:rad>
        </m:oMath>
      </m:oMathPara>
    </w:p>
    <w:p w14:paraId="1061385F" w14:textId="1DE49588" w:rsidR="006F6C73" w:rsidRPr="00A25D06" w:rsidRDefault="006F6C73" w:rsidP="002C0F5A">
      <w:pPr>
        <w:rPr>
          <w:rFonts w:ascii="Times New Roman" w:hAnsi="Times New Roman" w:cs="Times New Roman"/>
          <w:sz w:val="20"/>
          <w:szCs w:val="20"/>
        </w:rPr>
      </w:pPr>
    </w:p>
    <w:sectPr w:rsidR="006F6C73" w:rsidRPr="00A25D06" w:rsidSect="004C506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db8cd3b0-e4df-4b2d-bd04-9f00fafbd507"/>
  </w:docVars>
  <w:rsids>
    <w:rsidRoot w:val="002C0F5A"/>
    <w:rsid w:val="000C27BA"/>
    <w:rsid w:val="0011430C"/>
    <w:rsid w:val="00250D6F"/>
    <w:rsid w:val="0029443F"/>
    <w:rsid w:val="002C0F5A"/>
    <w:rsid w:val="002D37FC"/>
    <w:rsid w:val="00317268"/>
    <w:rsid w:val="00385730"/>
    <w:rsid w:val="003C7B41"/>
    <w:rsid w:val="003E4FE6"/>
    <w:rsid w:val="004C506E"/>
    <w:rsid w:val="005D3518"/>
    <w:rsid w:val="006407C8"/>
    <w:rsid w:val="00695C5B"/>
    <w:rsid w:val="006F6C73"/>
    <w:rsid w:val="007B179B"/>
    <w:rsid w:val="008465AE"/>
    <w:rsid w:val="008803CE"/>
    <w:rsid w:val="008A323E"/>
    <w:rsid w:val="008A7C22"/>
    <w:rsid w:val="009F6420"/>
    <w:rsid w:val="00A25D06"/>
    <w:rsid w:val="00A84BCD"/>
    <w:rsid w:val="00AC63A8"/>
    <w:rsid w:val="00AE29E5"/>
    <w:rsid w:val="00B16F6A"/>
    <w:rsid w:val="00B7098A"/>
    <w:rsid w:val="00BC3585"/>
    <w:rsid w:val="00BF4642"/>
    <w:rsid w:val="00DC0CEB"/>
    <w:rsid w:val="00DD729B"/>
    <w:rsid w:val="00E8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B19F"/>
  <w15:chartTrackingRefBased/>
  <w15:docId w15:val="{E41189D7-C4FF-46F0-93A6-864B25DE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F5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C35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A4BE5-EF45-4924-95CC-4FDE45FD3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2026-04-06T16:24:00Z</dcterms:created>
  <dcterms:modified xsi:type="dcterms:W3CDTF">2026-04-06T18:37:00Z</dcterms:modified>
</cp:coreProperties>
</file>