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8BD3" w14:textId="77777777" w:rsidR="00CC3B0F" w:rsidRPr="00253644" w:rsidRDefault="00CC3B0F" w:rsidP="00CC3B0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25364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  <w:t>Обзор ручных противотанковых гранат:</w:t>
      </w:r>
    </w:p>
    <w:p w14:paraId="0673C957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РПГ-7:</w:t>
      </w:r>
    </w:p>
    <w:p w14:paraId="22FFBE1D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482D2F26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Производство: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Советский Союз, многие страны</w:t>
      </w:r>
    </w:p>
    <w:p w14:paraId="0876A07C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Калибр: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 мм</w:t>
      </w:r>
    </w:p>
    <w:p w14:paraId="49F75E68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Дальность стрельбы: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500 м</w:t>
      </w:r>
    </w:p>
    <w:p w14:paraId="31ED9FD0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Масса: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около 6,3 кг (с ПГ-7В)</w:t>
      </w:r>
    </w:p>
    <w:p w14:paraId="0418B4D9" w14:textId="511A0D3E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Особенности: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РПГ-7 является одним из самых известных ручных противотанковых гранатомётов. Он применяется для поражения бронетехники, укрытий и живой силы. Гранатомёт имеет несколько типов боеприпасов, включая кумулятивные и осколочные боеприпасы.</w:t>
      </w:r>
    </w:p>
    <w:p w14:paraId="6F7AE394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DEAAD8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РПГ-18:</w:t>
      </w:r>
    </w:p>
    <w:p w14:paraId="734CFB47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6B50D8B0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Производство: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СССР, Россия</w:t>
      </w:r>
    </w:p>
    <w:p w14:paraId="1795C88F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Калибр: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64 мм</w:t>
      </w:r>
    </w:p>
    <w:p w14:paraId="683BC9B9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Дальность стрельбы: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200 м</w:t>
      </w:r>
    </w:p>
    <w:p w14:paraId="58B6ABC0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Масса: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около 3,3 кг</w:t>
      </w:r>
    </w:p>
    <w:p w14:paraId="72E7D404" w14:textId="7B1FE76A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Особенности: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РПГ-18 является легким и компактным противотанковым гранатомётом. Он предназначен для борьбы с легкой бронетехникой и укрытиями. Гранатомёт легко переносится пехотой благодаря своей небольшой массе.</w:t>
      </w:r>
    </w:p>
    <w:p w14:paraId="11FDCFD0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2BD938A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РПГ-22:</w:t>
      </w:r>
    </w:p>
    <w:p w14:paraId="7DD1F929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7B50868A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Производство: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Россия</w:t>
      </w:r>
    </w:p>
    <w:p w14:paraId="5B4644A8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Калибр: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72,5 мм</w:t>
      </w:r>
    </w:p>
    <w:p w14:paraId="31C4C9DB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Дальность стрельбы: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250 м</w:t>
      </w:r>
    </w:p>
    <w:p w14:paraId="6580B4D1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Масса: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около 7,9 кг</w:t>
      </w:r>
    </w:p>
    <w:p w14:paraId="15A5A319" w14:textId="58799FB9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lastRenderedPageBreak/>
        <w:t>Особенности: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РПГ-22 представляет собой развитие предыдущих моделей. Он способен поражать более бронированные цели и оснащен современными системами прицеливания. Гранатомёт имеет различные боеприпасы, включая тандемные кумулятивные заряды.</w:t>
      </w:r>
    </w:p>
    <w:p w14:paraId="4CF158E5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6EC283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РПГ-27:</w:t>
      </w:r>
    </w:p>
    <w:p w14:paraId="4A28D98E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1C2EFEBF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Производство: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Россия</w:t>
      </w:r>
    </w:p>
    <w:p w14:paraId="51EF96EA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Калибр: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105 мм</w:t>
      </w:r>
    </w:p>
    <w:p w14:paraId="6F7D6B51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Дальность стрельбы: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250 м</w:t>
      </w:r>
    </w:p>
    <w:p w14:paraId="398AFA3D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Масса: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около 8,2 кг</w:t>
      </w:r>
    </w:p>
    <w:p w14:paraId="23AEBAB9" w14:textId="61EC171D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Особенности: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РПГ-27 предназначен для поражения танков и другой бронированной техники. Он оснащен современными системами прицеливания и кумулятивными боеприпасами, способными пробивать толстую броню.</w:t>
      </w:r>
    </w:p>
    <w:p w14:paraId="393FB024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3E0668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РПГ-28:</w:t>
      </w:r>
    </w:p>
    <w:p w14:paraId="438863ED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626E5204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Производство: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Россия</w:t>
      </w:r>
    </w:p>
    <w:p w14:paraId="3D4D3D5E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Калибр: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125 мм</w:t>
      </w:r>
    </w:p>
    <w:p w14:paraId="573817CA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Дальность стрельбы: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300 м</w:t>
      </w:r>
    </w:p>
    <w:p w14:paraId="2806A0D8" w14:textId="21554C8C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Масса: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около 11,5 кг</w:t>
      </w:r>
    </w:p>
    <w:p w14:paraId="6CAF5644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Особенности:</w:t>
      </w: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РПГ-28 является одним из самых мощных ручных противотанковых гранатомётов. Он предназначен для поражения современных танков и бронированных целей. Гранатомёт может использоваться как с тандемными кумулятивными боеприпасами, так и с термобарическими зарядами.</w:t>
      </w:r>
    </w:p>
    <w:p w14:paraId="1D8D5D4D" w14:textId="1433B1D5" w:rsid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Эти ручные противотанковые гранатомёты представляют собой различные поколения и классы вооружения, предназначенные для борьбы с бронированной техникой на поле боя.</w:t>
      </w:r>
    </w:p>
    <w:p w14:paraId="1E39FFB7" w14:textId="3213BFF6" w:rsidR="00253644" w:rsidRDefault="00253644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B807D9" w14:textId="77777777" w:rsidR="00253644" w:rsidRPr="00CC3B0F" w:rsidRDefault="00253644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5A5A84" w14:textId="6637418D" w:rsidR="00CC3B0F" w:rsidRPr="0021685C" w:rsidRDefault="0021685C" w:rsidP="00CC3B0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r w:rsidRPr="0021685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lastRenderedPageBreak/>
        <w:t>Принцип действия</w:t>
      </w:r>
    </w:p>
    <w:p w14:paraId="75603447" w14:textId="6D3EE814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действия ручного противотанкового гранатомёта РПГ-7 базируется на использовании ракеты с тандемным (двухступенчатым) кумулятивным зарядом. Вот подробное описание принципа действия РПГ-7:</w:t>
      </w:r>
    </w:p>
    <w:p w14:paraId="215A2B13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6C27F4F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Заряжание:</w:t>
      </w:r>
    </w:p>
    <w:p w14:paraId="6E9AA262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 использованием гранатомёт разбирается на две части: ствол и гранатомётное ложе. Гранатомётная ракета (называемая также ПГ-7) устанавливается на ствол.</w:t>
      </w:r>
    </w:p>
    <w:p w14:paraId="3D547BA5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стрелок вставляет в гранатомётную камеру стабилизатор и закрепляет его на ложе.</w:t>
      </w:r>
    </w:p>
    <w:p w14:paraId="6D182E19" w14:textId="3CA03098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Внутренний затвор готовится для выстрела.</w:t>
      </w:r>
    </w:p>
    <w:p w14:paraId="68750B49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AD6805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Наведение и прицеливание:</w:t>
      </w:r>
    </w:p>
    <w:p w14:paraId="3E7C7A3B" w14:textId="1B332948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Стрелок прицеливается с помощью оптического прицела, который установлен на гранатомёте. Прицел позволяет определить дистанцию до цели и учесть коррекции для точного попадания.</w:t>
      </w:r>
    </w:p>
    <w:p w14:paraId="14C37D89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6A1149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Выстрел:</w:t>
      </w:r>
    </w:p>
    <w:p w14:paraId="2825EDEB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нажатии на спусковой крючок происходит выстрел.</w:t>
      </w:r>
    </w:p>
    <w:p w14:paraId="52252663" w14:textId="68331BFE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момент выстрела гильза с выстрелом отходит назад, а пороховые </w:t>
      </w:r>
      <w:proofErr w:type="spellStart"/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газы</w:t>
      </w:r>
      <w:proofErr w:type="spellEnd"/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выстрела направляются через отверстие в дне гильзы, создавая ускоряющий импульс для ракеты.</w:t>
      </w:r>
    </w:p>
    <w:p w14:paraId="0BC5C195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63E91E2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Первый этап полета:</w:t>
      </w:r>
    </w:p>
    <w:p w14:paraId="596F76D9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Ракета покидает ствол гранатомёта и движется вперед под действием заряда порошка в выстреле.</w:t>
      </w:r>
    </w:p>
    <w:p w14:paraId="242F4477" w14:textId="4111F49C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первом этапе полета используется двигатель с поршневым действием, который обеспечивает ракете начальную скорость.</w:t>
      </w:r>
    </w:p>
    <w:p w14:paraId="245EE991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6256B5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Второй этап полета:</w:t>
      </w:r>
    </w:p>
    <w:p w14:paraId="0BA5308E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После достижения определенной дистанции (обычно через несколько метров), включается второй этап двигателя - ракетный мотор.</w:t>
      </w:r>
    </w:p>
    <w:p w14:paraId="5B44600C" w14:textId="2AB3A419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Ракетный мотор работает на жидком топливе и обеспечивает ускорение ракеты на более дальние расстояния.</w:t>
      </w:r>
    </w:p>
    <w:p w14:paraId="48AB16D1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25897E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Подрыв:</w:t>
      </w:r>
    </w:p>
    <w:p w14:paraId="60189E82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конце полета, при приближении к цели, взрывается тандемный кумулятивный заряд.</w:t>
      </w:r>
    </w:p>
    <w:p w14:paraId="2B85C51C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Тандемный заряд представляет собой два слоя металла, разделенные некоторым расстоянием. Первый слой формирует металлическую струю, способную пробивать броню, а второй слой создает дополнительный урон.</w:t>
      </w:r>
    </w:p>
    <w:p w14:paraId="45E77B85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РПГ-7 эффективен против танков и других бронированных целей, а также может использоваться для поражения укрепленных позиций и легкой пехоты. Система тандемного кумулятивного заряда повышает пробивные характеристики гранаты и делает ее более адаптированной к современной бронированной технике.</w:t>
      </w:r>
    </w:p>
    <w:p w14:paraId="4E9EB549" w14:textId="37AA67B1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58CA8B" w14:textId="2C5EF6C9" w:rsidR="00CC3B0F" w:rsidRPr="0021685C" w:rsidRDefault="00CC3B0F" w:rsidP="00CC3B0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</w:p>
    <w:p w14:paraId="3F0F5669" w14:textId="77777777" w:rsidR="0021685C" w:rsidRDefault="0021685C" w:rsidP="00CC3B0F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О</w:t>
      </w:r>
      <w:r w:rsidRPr="0021685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писание </w:t>
      </w:r>
      <w:proofErr w:type="gramStart"/>
      <w:r w:rsidRPr="0021685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>того</w:t>
      </w:r>
      <w:proofErr w:type="gramEnd"/>
      <w:r w:rsidRPr="0021685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t xml:space="preserve"> из чего состоит рпг-7</w:t>
      </w:r>
    </w:p>
    <w:p w14:paraId="3C00D55E" w14:textId="75043FC5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685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eastAsia="ru-RU"/>
        </w:rPr>
        <w:br/>
      </w:r>
      <w:proofErr w:type="spellStart"/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РПГ-7</w:t>
      </w:r>
      <w:proofErr w:type="spellEnd"/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это</w:t>
      </w:r>
      <w:proofErr w:type="gramEnd"/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гранатомёт, состоящий из нескольких основных компонентов:</w:t>
      </w:r>
    </w:p>
    <w:p w14:paraId="07064B12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Ствол:</w:t>
      </w:r>
    </w:p>
    <w:p w14:paraId="177AB5CD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Изготовлен из трубы, предназначенной для направления и устранения выстрела боеприпаса.</w:t>
      </w:r>
    </w:p>
    <w:p w14:paraId="599D3F28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Затворная часть:</w:t>
      </w:r>
    </w:p>
    <w:p w14:paraId="008CB887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Включает в себя затвор и механизмы для автоматической подготовки гранатомёта к выстрелу.</w:t>
      </w:r>
    </w:p>
    <w:p w14:paraId="318FC219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Прицельные устройства:</w:t>
      </w:r>
    </w:p>
    <w:p w14:paraId="7316159E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зависимости от модификации могут включать в себя мушку и каркас для установки прицела.</w:t>
      </w:r>
    </w:p>
    <w:p w14:paraId="31484041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Глушитель пламени:</w:t>
      </w:r>
    </w:p>
    <w:p w14:paraId="3BD5C46C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Предназначен для уменьшения видимости и замедления распространения огня при выстреле.</w:t>
      </w:r>
    </w:p>
    <w:p w14:paraId="12DD2FAA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Ручка для переноски:</w:t>
      </w:r>
    </w:p>
    <w:p w14:paraId="4A7A4AB9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Ручка исключительно важна для комфортной транспортировки гранатомёта.</w:t>
      </w:r>
    </w:p>
    <w:p w14:paraId="50917D5D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Ракета (боеприпас):</w:t>
      </w:r>
    </w:p>
    <w:p w14:paraId="788330AC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 пристегивается к стволу и содержит две основные части: твердотопливный двигатель и боевую часть (боевой блок).</w:t>
      </w:r>
    </w:p>
    <w:p w14:paraId="5BEF3928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Переносное устройство подвески:</w:t>
      </w:r>
    </w:p>
    <w:p w14:paraId="0370AB58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задней части гранатомёта обычно имеется устройство подвески для удобного ношения гранатомёта на спине солдата.</w:t>
      </w:r>
    </w:p>
    <w:p w14:paraId="146A1375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Запасные части и аксессуары:</w:t>
      </w:r>
    </w:p>
    <w:p w14:paraId="447923BB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и любое оружие, РПГ-7 поставляется с запасными частями, инструментами и аксессуарами для обслуживания и использования.</w:t>
      </w:r>
    </w:p>
    <w:p w14:paraId="765C878F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Коллиматорный прицел (не всегда):</w:t>
      </w:r>
    </w:p>
    <w:p w14:paraId="56C975DB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современных модификациях РПГ-7 может встречаться коллиматорный прицел для улучшения точности стрельбы.</w:t>
      </w:r>
    </w:p>
    <w:p w14:paraId="09BB249C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Заряды:</w:t>
      </w:r>
    </w:p>
    <w:p w14:paraId="6B78242D" w14:textId="6697318E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типы боеприпасов могут быть использованы в РПГ-7 в зависимости от цели: кумулятивные для бронированных целей, осколочные для поражения пехоты и укрытий.</w:t>
      </w:r>
    </w:p>
    <w:p w14:paraId="6ABCBDBA" w14:textId="751C31AC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B10B254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РПГ-7 широко использовался в различных конфликтах и продолжает оставаться одним из самых распространенных и эффективных ручных противотанковых гранатомётов в мире.</w:t>
      </w:r>
    </w:p>
    <w:p w14:paraId="522E5103" w14:textId="47817996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225026" w14:textId="3DC39C89" w:rsid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59110F" w14:textId="75BCAB1E" w:rsidR="0021685C" w:rsidRPr="0021685C" w:rsidRDefault="0021685C" w:rsidP="0021685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Т</w:t>
      </w:r>
      <w:r w:rsidRPr="0021685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ипы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РПГ</w:t>
      </w:r>
    </w:p>
    <w:p w14:paraId="535AABDA" w14:textId="5B65E714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Ручные противотанковые гранатомёты (РПГ) являются важной частью арсенала различных стран и группировок. Ниже представлены несколько типов РПГ с описанием и их областей применения:</w:t>
      </w:r>
    </w:p>
    <w:p w14:paraId="6F5ED8C8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7FB93D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РПГ-7:</w:t>
      </w:r>
    </w:p>
    <w:p w14:paraId="36F23A58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lastRenderedPageBreak/>
        <w:t>Тип: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05B50C00" w14:textId="1EC244B7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Использование</w:t>
      </w:r>
      <w:proofErr w:type="gramStart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Широко</w:t>
      </w:r>
      <w:proofErr w:type="gramEnd"/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применяется во многих странах и конфликтах. Был использован в Афганистане, Чечне, на Ближнем Востоке, в Африке и других регионах. Используется различными армиями, повстанческими группировками и террористическими организациями.</w:t>
      </w:r>
    </w:p>
    <w:p w14:paraId="1DD2DF0C" w14:textId="77777777" w:rsidR="0021685C" w:rsidRPr="00CC3B0F" w:rsidRDefault="0021685C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9A212A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РПГ-29 "Вампир" (RPG-29 "</w:t>
      </w:r>
      <w:proofErr w:type="spellStart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Vampir</w:t>
      </w:r>
      <w:proofErr w:type="spellEnd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"):</w:t>
      </w:r>
    </w:p>
    <w:p w14:paraId="6CF6EE78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582763DC" w14:textId="55AA8932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Использование: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Россия. Использовался в различных конфликтах, включая войну в Чечне. Этот гранатомёт предназначен для поражения современных танков благодаря своему кумулятивному заряду.</w:t>
      </w:r>
    </w:p>
    <w:p w14:paraId="0A5E2ACB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2EC8E8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РПГ-18 "</w:t>
      </w:r>
      <w:proofErr w:type="spellStart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Мукбарат</w:t>
      </w:r>
      <w:proofErr w:type="spellEnd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" (RPG-18 "</w:t>
      </w:r>
      <w:proofErr w:type="spellStart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Mukha</w:t>
      </w:r>
      <w:proofErr w:type="spellEnd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"):</w:t>
      </w:r>
    </w:p>
    <w:p w14:paraId="6FDE7240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43D1F8C3" w14:textId="599C693D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Использование: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Россия. Разработан для борьбы с легкой бронетехникой. Использовался в Чечне и других конфликтах.</w:t>
      </w:r>
    </w:p>
    <w:p w14:paraId="607E2B8A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411FE3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РПГ-22:</w:t>
      </w:r>
    </w:p>
    <w:p w14:paraId="02713983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4CB7F53C" w14:textId="635939ED" w:rsid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Использование: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Россия. Применяется для поражения бронированных целей на коротких дистанциях. Мог бы использоваться российскими вооруженными силами и другими странами, при необходимости.</w:t>
      </w:r>
    </w:p>
    <w:p w14:paraId="71102F68" w14:textId="77777777" w:rsidR="00253644" w:rsidRPr="00CC3B0F" w:rsidRDefault="00253644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7E3CD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РПГ-7Д3:</w:t>
      </w:r>
    </w:p>
    <w:p w14:paraId="08FB1AA0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Тип: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Ручной противотанковый гранатомёт</w:t>
      </w:r>
    </w:p>
    <w:p w14:paraId="243915DD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Использование:</w:t>
      </w: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Россия. Усовершенствованная версия РПГ-7 с улучшенной системой прицеливания и дальностью стрельбы. Может использоваться в различных современных конфликтах.</w:t>
      </w:r>
    </w:p>
    <w:p w14:paraId="3D08796E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Ручные противотанковые гранатомёты являются эффективным средством поражения бронированных целей на коротких дистанциях и широко используются в современных военных конфликтах. Их недорогая стоимость и относительная маневренность делают их популярными среди различных боевых группировок и вооруженных сил.</w:t>
      </w:r>
    </w:p>
    <w:p w14:paraId="485685AA" w14:textId="6E2A62A3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16F32F" w14:textId="6A7C4889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8D2BC0" w14:textId="77777777" w:rsidR="0021685C" w:rsidRDefault="0021685C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66FB93" w14:textId="7EFA1791" w:rsidR="0021685C" w:rsidRPr="0021685C" w:rsidRDefault="0021685C" w:rsidP="0021685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1685C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</w:t>
      </w:r>
      <w:r w:rsidRPr="0021685C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рименение в боевых условиях</w:t>
      </w:r>
    </w:p>
    <w:p w14:paraId="722D8841" w14:textId="4DD42A48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Применение ручных противотанковых гранатомётов (РПГ) в боевых условиях зависит от многих факторов, включая тактику, цели и условия боя. Вот несколько общих сценариев их использования:</w:t>
      </w:r>
    </w:p>
    <w:p w14:paraId="57D11900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Поражение танков:</w:t>
      </w:r>
    </w:p>
    <w:p w14:paraId="0BB90AB7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Главное применение РПГ - поражение танков и бронированных транспортных средств. Солдаты могут использовать РПГ для стрельбы по слабо защищенным точкам брони, таким как верх танка или места соединения башни с корпусом.</w:t>
      </w:r>
    </w:p>
    <w:p w14:paraId="54DCCFAB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Борьба с бронетехникой:</w:t>
      </w:r>
    </w:p>
    <w:p w14:paraId="3617AE03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дополнение к танкам, РПГ используются для поражения других бронированных целей, таких как бронеавтомобили, бронетранспортеры и легкие танки.</w:t>
      </w:r>
    </w:p>
    <w:p w14:paraId="457B693A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 xml:space="preserve">Уничтожение укрепленных </w:t>
      </w:r>
      <w:proofErr w:type="spellStart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укрывист</w:t>
      </w:r>
      <w:proofErr w:type="spellEnd"/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:</w:t>
      </w:r>
    </w:p>
    <w:p w14:paraId="2A80C27E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РПГ эффективны для разрушения укреплений и зданий, особенно при использовании осколочных или термобарических боеприпасов. Это делает их полезными при наступательных операциях.</w:t>
      </w:r>
    </w:p>
    <w:p w14:paraId="28B22F3F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Противодействие пехоте:</w:t>
      </w:r>
    </w:p>
    <w:p w14:paraId="56CB44B3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Когда РПГ используют осколочные боеприпасы, они становятся эффективным средством для поражения противника в укрытиях и на открытой местности.</w:t>
      </w:r>
    </w:p>
    <w:p w14:paraId="4F176570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Мобильность и маневренность:</w:t>
      </w:r>
    </w:p>
    <w:p w14:paraId="4F9B4E6E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Ручные противотанковые гранатомёты легко переносимы и могут быть использованы сравнительно мобильными группами бойцов. Это дает возможность наносить удары по подвижным целям и обеспечивать бойцам быструю реакцию на изменения в боевой обстановке.</w:t>
      </w:r>
    </w:p>
    <w:p w14:paraId="141CBC83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t>Городские операции:</w:t>
      </w:r>
    </w:p>
    <w:p w14:paraId="2D78AC4E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городских условиях, где тесные улицы и здания создают ограниченные маневренные возможности для бронетехники, РПГ становятся ценным средством обороны и нападения.</w:t>
      </w:r>
    </w:p>
    <w:p w14:paraId="09770774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single" w:sz="2" w:space="0" w:color="D9D9E3" w:frame="1"/>
          <w:lang w:eastAsia="ru-RU"/>
        </w:rPr>
        <w:lastRenderedPageBreak/>
        <w:t>Террористические и неправительственные организации:</w:t>
      </w:r>
    </w:p>
    <w:p w14:paraId="36659BD2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РПГ часто используются террористическими и повстанческими группировками для атаки сил правопорядка и военных сил, особенно в условиях гражданских конфликтов.</w:t>
      </w:r>
    </w:p>
    <w:p w14:paraId="7317A758" w14:textId="77777777" w:rsidR="00CC3B0F" w:rsidRPr="00CC3B0F" w:rsidRDefault="00CC3B0F" w:rsidP="00CC3B0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C3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Важно отметить, что использование РПГ в боевых условиях требует от бойцов определенных навыков и знаний о тактических аспектах противотанкового боя.</w:t>
      </w:r>
    </w:p>
    <w:p w14:paraId="3CF7905A" w14:textId="77777777" w:rsidR="00CC3B0F" w:rsidRPr="00CC3B0F" w:rsidRDefault="00CC3B0F" w:rsidP="00CC3B0F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F73637" w14:textId="365AF4E9" w:rsidR="00253644" w:rsidRPr="00253644" w:rsidRDefault="00253644" w:rsidP="00253644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Т</w:t>
      </w:r>
      <w:r w:rsidRPr="0025364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актика использования </w:t>
      </w:r>
      <w:proofErr w:type="spellStart"/>
      <w:r w:rsidRPr="0025364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рпг</w:t>
      </w:r>
      <w:proofErr w:type="spellEnd"/>
      <w:r w:rsidRPr="0025364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(Рекомендации по применению ручных противотанковых гранат)</w:t>
      </w:r>
    </w:p>
    <w:p w14:paraId="6FCC95EF" w14:textId="77777777" w:rsidR="00253644" w:rsidRDefault="00253644" w:rsidP="00253644">
      <w:pPr>
        <w:rPr>
          <w:rFonts w:ascii="Times New Roman" w:hAnsi="Times New Roman" w:cs="Times New Roman"/>
          <w:sz w:val="28"/>
          <w:szCs w:val="28"/>
          <w:bdr w:val="single" w:sz="2" w:space="0" w:color="D9D9E3" w:frame="1"/>
          <w:lang w:eastAsia="ru-RU"/>
        </w:rPr>
      </w:pPr>
    </w:p>
    <w:p w14:paraId="2FEDEB39" w14:textId="33D0E421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Эффективное использование ручных противотанковых гранатомётов (РПГ) требует от бойцов определенных навыков и тактического понимания. Вот несколько рекомендаций по применению РПГ:</w:t>
      </w:r>
    </w:p>
    <w:p w14:paraId="5565A7BF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Точная идентификация цели:</w:t>
      </w:r>
    </w:p>
    <w:p w14:paraId="37E13383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Перед выстрелом убедитесь, что вы точно идентифицировали цель. Это особенно важно в условиях, где присутствует дружественная пехота или гражданские лица.</w:t>
      </w:r>
    </w:p>
    <w:p w14:paraId="5581FC5C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Выбор подходящего момента:</w:t>
      </w:r>
    </w:p>
    <w:p w14:paraId="76BB321B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Используйте РПГ в тот момент, когда танк или бронированная техника находится в наилучшем для вас положении - когда они в неподвижном состоянии, находятся на открытом пространстве или имеют ограниченные возможности маневрирования.</w:t>
      </w:r>
    </w:p>
    <w:p w14:paraId="067E2A1A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Обеспечение защиты при выстреле:</w:t>
      </w:r>
    </w:p>
    <w:p w14:paraId="3121D753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После выстрела остаётся следящий за танком след, и в этот момент может произойти ответный огонь. Будьте готовы мгновенно переместиться и найти укрытие, чтобы избежать ответного удара.</w:t>
      </w:r>
    </w:p>
    <w:p w14:paraId="7A4E679C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Учёт дистанции:</w:t>
      </w:r>
    </w:p>
    <w:p w14:paraId="2CE9D16C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Тщательно оценивайте дистанцию до цели. Каждый тип РПГ имеет свой предел дальности стрельбы, и превышение этого предела может снизить точность и проникновение боеприпаса.</w:t>
      </w:r>
    </w:p>
    <w:p w14:paraId="2113D88E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Выбор боеприпаса:</w:t>
      </w:r>
    </w:p>
    <w:p w14:paraId="11677B88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Используйте подходящий боеприпас в зависимости от цели. Кумулятивные боеприпасы подходят для поражения бронированных целей, в то время как осколочные могут быть эффективными против пехоты и укрытий.</w:t>
      </w:r>
    </w:p>
    <w:p w14:paraId="49FACFDF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Совместное действие:</w:t>
      </w:r>
    </w:p>
    <w:p w14:paraId="36057215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Работайте в команде. Если у вас есть несколько РПГ, скоординируйте свои усилия для максимальной эффективности. Например, один стрелок может стрелять, а другой - следить за окружением и обеспечивать прикрытие.</w:t>
      </w:r>
    </w:p>
    <w:p w14:paraId="09F661D4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Маскировка и укрытие:</w:t>
      </w:r>
    </w:p>
    <w:p w14:paraId="4C13BF75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После выстрела измените свою позицию, чтобы избежать обнаружения противником. Используйте маскировку и укрытие для сохранения сюрприза и снижения риска ответного огня.</w:t>
      </w:r>
    </w:p>
    <w:p w14:paraId="2CA4C33F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  <w:lang w:eastAsia="ru-RU"/>
        </w:rPr>
        <w:t>Тренировки и обучение:</w:t>
      </w:r>
    </w:p>
    <w:p w14:paraId="47E31643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Регулярные тренировки с РПГ помогут повысить навыки бойцов и их эффективность в боевых условиях. Это включает в себя практику стрельбы, работу с прицельными устройствами и технику безопасности.</w:t>
      </w:r>
    </w:p>
    <w:p w14:paraId="6DD9E207" w14:textId="77777777" w:rsidR="00253644" w:rsidRPr="00253644" w:rsidRDefault="00253644" w:rsidP="0025364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53644">
        <w:rPr>
          <w:rFonts w:ascii="Times New Roman" w:hAnsi="Times New Roman" w:cs="Times New Roman"/>
          <w:sz w:val="28"/>
          <w:szCs w:val="28"/>
          <w:lang w:eastAsia="ru-RU"/>
        </w:rPr>
        <w:t>Эффективное применение РПГ требует от бойцов сбалансированного подхода, включающего в себя точность, тактическое понимание и координацию с сослуживцами.</w:t>
      </w:r>
    </w:p>
    <w:p w14:paraId="253AE521" w14:textId="77777777" w:rsidR="00A81DDA" w:rsidRPr="00CC3B0F" w:rsidRDefault="00A81DDA" w:rsidP="00CC3B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81DDA" w:rsidRPr="00CC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D87"/>
    <w:multiLevelType w:val="multilevel"/>
    <w:tmpl w:val="2C9E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44199"/>
    <w:multiLevelType w:val="multilevel"/>
    <w:tmpl w:val="A0D4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E7A17"/>
    <w:multiLevelType w:val="multilevel"/>
    <w:tmpl w:val="0ADC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3254A"/>
    <w:multiLevelType w:val="multilevel"/>
    <w:tmpl w:val="70E6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10755"/>
    <w:multiLevelType w:val="multilevel"/>
    <w:tmpl w:val="D106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07D0B"/>
    <w:multiLevelType w:val="multilevel"/>
    <w:tmpl w:val="AF32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C74D4"/>
    <w:multiLevelType w:val="multilevel"/>
    <w:tmpl w:val="636E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0F"/>
    <w:rsid w:val="0021685C"/>
    <w:rsid w:val="00253644"/>
    <w:rsid w:val="00A81DDA"/>
    <w:rsid w:val="00CC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8029"/>
  <w15:chartTrackingRefBased/>
  <w15:docId w15:val="{F352E98E-2A46-49B2-97C1-A728091B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3B0F"/>
    <w:rPr>
      <w:b/>
      <w:bCs/>
    </w:rPr>
  </w:style>
  <w:style w:type="paragraph" w:styleId="a5">
    <w:name w:val="No Spacing"/>
    <w:uiPriority w:val="1"/>
    <w:qFormat/>
    <w:rsid w:val="00CC3B0F"/>
    <w:pPr>
      <w:spacing w:after="0" w:line="240" w:lineRule="auto"/>
    </w:pPr>
  </w:style>
  <w:style w:type="character" w:customStyle="1" w:styleId="flex-grow">
    <w:name w:val="flex-grow"/>
    <w:basedOn w:val="a0"/>
    <w:rsid w:val="0025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9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585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676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81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3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60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95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08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26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984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289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319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1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9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1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2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17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32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4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20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5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87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64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2023-12-13T22:50:00Z</dcterms:created>
  <dcterms:modified xsi:type="dcterms:W3CDTF">2023-12-13T23:13:00Z</dcterms:modified>
</cp:coreProperties>
</file>