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Comparison of Key AI and NLP Concepts</w:t>
      </w:r>
    </w:p>
    <w:p>
      <w:pPr>
        <w:pStyle w:val="Heading1"/>
      </w:pPr>
      <w:r>
        <w:t>LangChain</w:t>
      </w:r>
    </w:p>
    <w:p>
      <w:r>
        <w:t>A framework for building applications powered by large language models (LLMs). Used to connect LLMs with external data sources (APIs, documents) and manage memory, chains, and agents. Example: Building a chatbot that uses real-time data or private documents.</w:t>
      </w:r>
    </w:p>
    <w:p>
      <w:pPr>
        <w:pStyle w:val="Heading1"/>
      </w:pPr>
      <w:r>
        <w:t>RAG (Retrieval-Augmented Generation)</w:t>
      </w:r>
    </w:p>
    <w:p>
      <w:r>
        <w:t>A technique that combines document retrieval with language generation. It allows LLMs to generate answers using external knowledge without retraining. Example: Upload documents and get answers based on the most relevant ones.</w:t>
      </w:r>
    </w:p>
    <w:p>
      <w:pPr>
        <w:pStyle w:val="Heading1"/>
      </w:pPr>
      <w:r>
        <w:t>LLMs (Large Language Models)</w:t>
      </w:r>
    </w:p>
    <w:p>
      <w:r>
        <w:t>AI models trained on vast text data to understand and generate human-like language. Used for tasks like answering questions, summarizing, coding, translating. Examples: GPT-4, BERT, LLaMA.</w:t>
      </w:r>
    </w:p>
    <w:p>
      <w:pPr>
        <w:pStyle w:val="Heading1"/>
      </w:pPr>
      <w:r>
        <w:t>FAISS (Facebook AI Similarity Search)</w:t>
      </w:r>
    </w:p>
    <w:p>
      <w:r>
        <w:t>A library for efficient similarity search and clustering of dense vectors. Enables fast vector comparison and retrieval in large datasets.</w:t>
      </w:r>
    </w:p>
    <w:p>
      <w:pPr>
        <w:pStyle w:val="Heading1"/>
      </w:pPr>
      <w:r>
        <w:t>Vector</w:t>
      </w:r>
    </w:p>
    <w:p>
      <w:r>
        <w:t>A numerical representation of data like words, sentences, or images. Used in AI to compare and process content mathematically. Example: The phrase 'mental health' is converted into a high-dimensional vector.</w:t>
      </w:r>
    </w:p>
    <w:p>
      <w:pPr>
        <w:pStyle w:val="Heading1"/>
      </w:pPr>
      <w:r>
        <w:t>VectorDB (Vector Database)</w:t>
      </w:r>
    </w:p>
    <w:p>
      <w:r>
        <w:t>A database optimized for storing and querying vector data. Used for similarity searches on embeddings (vector representations). Examples: Pinecone, Weaviate, Chroma, Milvus.</w:t>
      </w:r>
    </w:p>
    <w:p>
      <w:pPr>
        <w:pStyle w:val="Heading1"/>
      </w:pPr>
      <w:r>
        <w:t>Generative AI</w:t>
      </w:r>
    </w:p>
    <w:p>
      <w:r>
        <w:t>AI that creates new content such as text, images, and music. Includes models like ChatGPT, Midjourney, DALL·E. Used for creative content generation.</w:t>
      </w:r>
    </w:p>
    <w:p>
      <w:pPr>
        <w:pStyle w:val="Heading1"/>
      </w:pPr>
      <w:r>
        <w:t>GANs (Generative Adversarial Networks)</w:t>
      </w:r>
    </w:p>
    <w:p>
      <w:r>
        <w:t>A type of generative AI involving two networks: a generator and a discriminator. They work against each other to create realistic data like images or audio. Examples: Deepfakes, AI-generated art.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