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4ACDD" w14:textId="77777777" w:rsidR="00EA4BCD" w:rsidRPr="009016D4" w:rsidRDefault="00EA4BCD" w:rsidP="00EA4BCD">
      <w:pPr>
        <w:spacing w:before="240" w:after="240"/>
        <w:jc w:val="center"/>
        <w:rPr>
          <w:rFonts w:asciiTheme="majorBidi" w:hAnsiTheme="majorBidi" w:cstheme="majorBidi"/>
          <w:b/>
          <w:sz w:val="48"/>
          <w:szCs w:val="48"/>
        </w:rPr>
      </w:pPr>
      <w:r w:rsidRPr="009016D4">
        <w:rPr>
          <w:rFonts w:asciiTheme="majorBidi" w:hAnsiTheme="majorBidi" w:cstheme="majorBidi"/>
          <w:b/>
          <w:sz w:val="48"/>
          <w:szCs w:val="48"/>
        </w:rPr>
        <w:t xml:space="preserve">NLP PROJECT </w:t>
      </w:r>
    </w:p>
    <w:p w14:paraId="787861D7" w14:textId="77777777" w:rsidR="00EA4BCD" w:rsidRPr="009016D4" w:rsidRDefault="00EA4BCD" w:rsidP="00EA4BCD">
      <w:pPr>
        <w:spacing w:before="240" w:after="240"/>
        <w:rPr>
          <w:rFonts w:asciiTheme="majorBidi" w:hAnsiTheme="majorBidi" w:cstheme="majorBidi"/>
          <w:b/>
          <w:sz w:val="34"/>
          <w:szCs w:val="34"/>
        </w:rPr>
      </w:pPr>
      <w:r w:rsidRPr="009016D4">
        <w:rPr>
          <w:rFonts w:asciiTheme="majorBidi" w:hAnsiTheme="majorBidi" w:cstheme="majorBidi"/>
          <w:b/>
          <w:sz w:val="34"/>
          <w:szCs w:val="34"/>
        </w:rPr>
        <w:t xml:space="preserve">                             Models Documentation</w:t>
      </w:r>
    </w:p>
    <w:p w14:paraId="3D4E60DA" w14:textId="77777777" w:rsidR="00EA4BCD" w:rsidRPr="009016D4" w:rsidRDefault="00EA4BCD" w:rsidP="00EA4BCD">
      <w:pPr>
        <w:spacing w:before="240" w:after="240"/>
        <w:rPr>
          <w:rFonts w:asciiTheme="majorBidi" w:hAnsiTheme="majorBidi" w:cstheme="majorBidi"/>
          <w:b/>
          <w:sz w:val="34"/>
          <w:szCs w:val="34"/>
        </w:rPr>
      </w:pPr>
    </w:p>
    <w:p w14:paraId="02E66CD5" w14:textId="77777777" w:rsidR="00EA4BCD" w:rsidRPr="009016D4" w:rsidRDefault="00EA4BCD" w:rsidP="00EA4BCD">
      <w:pPr>
        <w:spacing w:before="240" w:after="240"/>
        <w:jc w:val="center"/>
        <w:rPr>
          <w:rFonts w:asciiTheme="majorBidi" w:hAnsiTheme="majorBidi" w:cstheme="majorBidi"/>
          <w:b/>
          <w:sz w:val="28"/>
          <w:szCs w:val="28"/>
        </w:rPr>
      </w:pPr>
      <w:r w:rsidRPr="009016D4">
        <w:rPr>
          <w:rFonts w:asciiTheme="majorBidi" w:hAnsiTheme="majorBidi" w:cstheme="majorBidi"/>
          <w:b/>
          <w:color w:val="2E74B5"/>
          <w:sz w:val="32"/>
          <w:szCs w:val="32"/>
        </w:rPr>
        <w:t>Project Title</w:t>
      </w:r>
      <w:r w:rsidRPr="009016D4">
        <w:rPr>
          <w:rFonts w:asciiTheme="majorBidi" w:hAnsiTheme="majorBidi" w:cstheme="majorBidi"/>
          <w:b/>
          <w:sz w:val="28"/>
          <w:szCs w:val="28"/>
        </w:rPr>
        <w:t xml:space="preserve"> :</w:t>
      </w:r>
    </w:p>
    <w:p w14:paraId="5CE9CE7D" w14:textId="77777777" w:rsidR="00EA4BCD" w:rsidRPr="009016D4" w:rsidRDefault="00EA4BCD" w:rsidP="00EA4BCD">
      <w:pPr>
        <w:spacing w:before="240" w:after="240"/>
        <w:jc w:val="center"/>
        <w:rPr>
          <w:rFonts w:asciiTheme="majorBidi" w:hAnsiTheme="majorBidi" w:cstheme="majorBidi"/>
          <w:color w:val="2E74B5"/>
        </w:rPr>
      </w:pPr>
      <w:r w:rsidRPr="009016D4">
        <w:rPr>
          <w:rFonts w:asciiTheme="majorBidi" w:hAnsiTheme="majorBidi" w:cstheme="majorBidi"/>
          <w:color w:val="2E74B5"/>
        </w:rPr>
        <w:t>Train a language generation model with 4 configurations</w:t>
      </w:r>
    </w:p>
    <w:p w14:paraId="10A38A93" w14:textId="77777777" w:rsidR="00EA4BCD" w:rsidRPr="009016D4" w:rsidRDefault="00EA4BCD" w:rsidP="00EA4BCD">
      <w:pPr>
        <w:spacing w:before="240" w:after="240"/>
        <w:jc w:val="center"/>
        <w:rPr>
          <w:rFonts w:asciiTheme="majorBidi" w:hAnsiTheme="majorBidi" w:cstheme="majorBidi"/>
          <w:color w:val="2E74B5"/>
        </w:rPr>
      </w:pPr>
      <w:r w:rsidRPr="009016D4">
        <w:rPr>
          <w:rFonts w:asciiTheme="majorBidi" w:hAnsiTheme="majorBidi" w:cstheme="majorBidi"/>
          <w:color w:val="2E74B5"/>
        </w:rPr>
        <w:t>( 2 RNN and 2 TRANSFORMERS)</w:t>
      </w:r>
    </w:p>
    <w:p w14:paraId="6D07E8DD" w14:textId="77777777" w:rsidR="00EA4BCD" w:rsidRPr="009016D4" w:rsidRDefault="00EA4BCD" w:rsidP="00EA4BCD">
      <w:pPr>
        <w:spacing w:before="240" w:after="240"/>
        <w:rPr>
          <w:rFonts w:asciiTheme="majorBidi" w:hAnsiTheme="majorBidi" w:cstheme="majorBidi"/>
          <w:sz w:val="28"/>
          <w:szCs w:val="28"/>
        </w:rPr>
      </w:pPr>
    </w:p>
    <w:p w14:paraId="637D60B7" w14:textId="77777777" w:rsidR="00EA4BCD" w:rsidRPr="009016D4" w:rsidRDefault="00EA4BCD" w:rsidP="00EA4BCD">
      <w:pPr>
        <w:spacing w:before="240" w:after="240"/>
        <w:jc w:val="center"/>
        <w:rPr>
          <w:rFonts w:asciiTheme="majorBidi" w:hAnsiTheme="majorBidi" w:cstheme="majorBidi"/>
          <w:b/>
          <w:color w:val="2E74B5"/>
          <w:sz w:val="28"/>
          <w:szCs w:val="28"/>
        </w:rPr>
      </w:pPr>
      <w:r w:rsidRPr="009016D4">
        <w:rPr>
          <w:rFonts w:asciiTheme="majorBidi" w:hAnsiTheme="majorBidi" w:cstheme="majorBidi"/>
          <w:b/>
          <w:color w:val="2E74B5"/>
          <w:sz w:val="28"/>
          <w:szCs w:val="28"/>
        </w:rPr>
        <w:t>Submission Date:</w:t>
      </w:r>
    </w:p>
    <w:p w14:paraId="5BF44530" w14:textId="77777777" w:rsidR="00EA4BCD" w:rsidRPr="009016D4" w:rsidRDefault="00EA4BCD" w:rsidP="00EA4BCD">
      <w:pPr>
        <w:spacing w:before="240" w:after="240"/>
        <w:jc w:val="center"/>
        <w:rPr>
          <w:rFonts w:asciiTheme="majorBidi" w:hAnsiTheme="majorBidi" w:cstheme="majorBidi"/>
          <w:sz w:val="32"/>
          <w:szCs w:val="32"/>
        </w:rPr>
      </w:pPr>
      <w:r w:rsidRPr="009016D4">
        <w:rPr>
          <w:rFonts w:asciiTheme="majorBidi" w:hAnsiTheme="majorBidi" w:cstheme="majorBidi"/>
        </w:rPr>
        <w:t>31/12/2024</w:t>
      </w:r>
      <w:r w:rsidRPr="009016D4">
        <w:rPr>
          <w:rFonts w:asciiTheme="majorBidi" w:hAnsiTheme="majorBidi" w:cstheme="majorBidi"/>
          <w:sz w:val="32"/>
          <w:szCs w:val="32"/>
        </w:rPr>
        <w:t xml:space="preserve">                             </w:t>
      </w:r>
    </w:p>
    <w:p w14:paraId="450F342E" w14:textId="77777777" w:rsidR="00EA4BCD" w:rsidRPr="009016D4" w:rsidRDefault="00EA4BCD" w:rsidP="00EA4BCD">
      <w:pPr>
        <w:spacing w:before="240" w:after="240"/>
        <w:rPr>
          <w:rFonts w:asciiTheme="majorBidi" w:hAnsiTheme="majorBidi" w:cstheme="majorBidi"/>
          <w:sz w:val="32"/>
          <w:szCs w:val="32"/>
        </w:rPr>
      </w:pPr>
      <w:r w:rsidRPr="009016D4">
        <w:rPr>
          <w:rFonts w:asciiTheme="majorBidi" w:hAnsiTheme="majorBidi" w:cstheme="majorBidi"/>
          <w:sz w:val="32"/>
          <w:szCs w:val="32"/>
        </w:rPr>
        <w:t xml:space="preserve">                               </w:t>
      </w: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660"/>
        <w:gridCol w:w="3060"/>
        <w:gridCol w:w="2730"/>
        <w:gridCol w:w="2400"/>
      </w:tblGrid>
      <w:tr w:rsidR="00EA4BCD" w:rsidRPr="009016D4" w14:paraId="5BCCA5E3" w14:textId="77777777" w:rsidTr="00D55B54">
        <w:trPr>
          <w:trHeight w:val="405"/>
        </w:trPr>
        <w:tc>
          <w:tcPr>
            <w:tcW w:w="660" w:type="dxa"/>
            <w:tcBorders>
              <w:top w:val="single" w:sz="7" w:space="0" w:color="000000"/>
              <w:left w:val="single" w:sz="7" w:space="0" w:color="000000"/>
              <w:bottom w:val="single" w:sz="7" w:space="0" w:color="000000"/>
              <w:right w:val="single" w:sz="7" w:space="0" w:color="000000"/>
            </w:tcBorders>
            <w:tcMar>
              <w:top w:w="0" w:type="dxa"/>
              <w:left w:w="100" w:type="dxa"/>
              <w:bottom w:w="0" w:type="dxa"/>
              <w:right w:w="100" w:type="dxa"/>
            </w:tcMar>
          </w:tcPr>
          <w:p w14:paraId="73519835" w14:textId="77777777" w:rsidR="00EA4BCD" w:rsidRPr="009016D4" w:rsidRDefault="00EA4BCD" w:rsidP="00D55B54">
            <w:pPr>
              <w:spacing w:before="240"/>
              <w:rPr>
                <w:rFonts w:asciiTheme="majorBidi" w:hAnsiTheme="majorBidi" w:cstheme="majorBidi"/>
                <w:sz w:val="32"/>
                <w:szCs w:val="32"/>
              </w:rPr>
            </w:pPr>
            <w:r w:rsidRPr="009016D4">
              <w:rPr>
                <w:rFonts w:asciiTheme="majorBidi" w:hAnsiTheme="majorBidi" w:cstheme="majorBidi"/>
                <w:sz w:val="32"/>
                <w:szCs w:val="32"/>
              </w:rPr>
              <w:t xml:space="preserve"> </w:t>
            </w:r>
          </w:p>
        </w:tc>
        <w:tc>
          <w:tcPr>
            <w:tcW w:w="3060" w:type="dxa"/>
            <w:tcBorders>
              <w:top w:val="single" w:sz="7" w:space="0" w:color="000000"/>
              <w:left w:val="single" w:sz="7" w:space="0" w:color="000000"/>
              <w:bottom w:val="single" w:sz="7" w:space="0" w:color="000000"/>
              <w:right w:val="single" w:sz="7" w:space="0" w:color="000000"/>
            </w:tcBorders>
            <w:tcMar>
              <w:top w:w="0" w:type="dxa"/>
              <w:left w:w="100" w:type="dxa"/>
              <w:bottom w:w="0" w:type="dxa"/>
              <w:right w:w="100" w:type="dxa"/>
            </w:tcMar>
          </w:tcPr>
          <w:p w14:paraId="1C491EBE" w14:textId="77777777" w:rsidR="00EA4BCD" w:rsidRPr="009016D4" w:rsidRDefault="00EA4BCD" w:rsidP="00D55B54">
            <w:pPr>
              <w:spacing w:before="240"/>
              <w:rPr>
                <w:rFonts w:asciiTheme="majorBidi" w:hAnsiTheme="majorBidi" w:cstheme="majorBidi"/>
                <w:i/>
                <w:sz w:val="32"/>
                <w:szCs w:val="32"/>
              </w:rPr>
            </w:pPr>
            <w:r w:rsidRPr="009016D4">
              <w:rPr>
                <w:rFonts w:asciiTheme="majorBidi" w:hAnsiTheme="majorBidi" w:cstheme="majorBidi"/>
                <w:i/>
                <w:sz w:val="32"/>
                <w:szCs w:val="32"/>
              </w:rPr>
              <w:t>Name</w:t>
            </w:r>
          </w:p>
        </w:tc>
        <w:tc>
          <w:tcPr>
            <w:tcW w:w="2730" w:type="dxa"/>
            <w:tcBorders>
              <w:top w:val="single" w:sz="7" w:space="0" w:color="000000"/>
              <w:left w:val="single" w:sz="7" w:space="0" w:color="000000"/>
              <w:bottom w:val="single" w:sz="7" w:space="0" w:color="000000"/>
              <w:right w:val="single" w:sz="7" w:space="0" w:color="000000"/>
            </w:tcBorders>
            <w:tcMar>
              <w:top w:w="0" w:type="dxa"/>
              <w:left w:w="100" w:type="dxa"/>
              <w:bottom w:w="0" w:type="dxa"/>
              <w:right w:w="100" w:type="dxa"/>
            </w:tcMar>
          </w:tcPr>
          <w:p w14:paraId="3C2D31AB" w14:textId="77777777" w:rsidR="00EA4BCD" w:rsidRPr="009016D4" w:rsidRDefault="00EA4BCD" w:rsidP="00D55B54">
            <w:pPr>
              <w:spacing w:before="240"/>
              <w:rPr>
                <w:rFonts w:asciiTheme="majorBidi" w:hAnsiTheme="majorBidi" w:cstheme="majorBidi"/>
                <w:i/>
                <w:sz w:val="32"/>
                <w:szCs w:val="32"/>
              </w:rPr>
            </w:pPr>
            <w:r w:rsidRPr="009016D4">
              <w:rPr>
                <w:rFonts w:asciiTheme="majorBidi" w:hAnsiTheme="majorBidi" w:cstheme="majorBidi"/>
                <w:i/>
                <w:sz w:val="32"/>
                <w:szCs w:val="32"/>
              </w:rPr>
              <w:t>CMS ID</w:t>
            </w:r>
          </w:p>
        </w:tc>
        <w:tc>
          <w:tcPr>
            <w:tcW w:w="2400" w:type="dxa"/>
            <w:tcBorders>
              <w:top w:val="single" w:sz="7" w:space="0" w:color="000000"/>
              <w:left w:val="single" w:sz="7" w:space="0" w:color="000000"/>
              <w:bottom w:val="single" w:sz="7" w:space="0" w:color="000000"/>
              <w:right w:val="single" w:sz="7" w:space="0" w:color="000000"/>
            </w:tcBorders>
            <w:tcMar>
              <w:top w:w="0" w:type="dxa"/>
              <w:left w:w="100" w:type="dxa"/>
              <w:bottom w:w="0" w:type="dxa"/>
              <w:right w:w="100" w:type="dxa"/>
            </w:tcMar>
          </w:tcPr>
          <w:p w14:paraId="2CD75460" w14:textId="77777777" w:rsidR="00EA4BCD" w:rsidRPr="009016D4" w:rsidRDefault="00EA4BCD" w:rsidP="00D55B54">
            <w:pPr>
              <w:spacing w:before="240"/>
              <w:rPr>
                <w:rFonts w:asciiTheme="majorBidi" w:hAnsiTheme="majorBidi" w:cstheme="majorBidi"/>
                <w:i/>
                <w:sz w:val="32"/>
                <w:szCs w:val="32"/>
              </w:rPr>
            </w:pPr>
            <w:r w:rsidRPr="009016D4">
              <w:rPr>
                <w:rFonts w:asciiTheme="majorBidi" w:hAnsiTheme="majorBidi" w:cstheme="majorBidi"/>
                <w:i/>
                <w:sz w:val="32"/>
                <w:szCs w:val="32"/>
              </w:rPr>
              <w:t xml:space="preserve">Models </w:t>
            </w:r>
          </w:p>
        </w:tc>
      </w:tr>
      <w:tr w:rsidR="00EA4BCD" w:rsidRPr="009016D4" w14:paraId="6BD131EA" w14:textId="77777777" w:rsidTr="00D55B54">
        <w:trPr>
          <w:trHeight w:val="405"/>
        </w:trPr>
        <w:tc>
          <w:tcPr>
            <w:tcW w:w="66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5504EC73" w14:textId="77777777" w:rsidR="00EA4BCD" w:rsidRPr="009016D4" w:rsidRDefault="00EA4BCD" w:rsidP="00D55B54">
            <w:pPr>
              <w:spacing w:before="240"/>
              <w:rPr>
                <w:rFonts w:asciiTheme="majorBidi" w:hAnsiTheme="majorBidi" w:cstheme="majorBidi"/>
                <w:sz w:val="32"/>
                <w:szCs w:val="32"/>
              </w:rPr>
            </w:pPr>
            <w:r w:rsidRPr="009016D4">
              <w:rPr>
                <w:rFonts w:asciiTheme="majorBidi" w:hAnsiTheme="majorBidi" w:cstheme="majorBidi"/>
                <w:sz w:val="32"/>
                <w:szCs w:val="32"/>
              </w:rPr>
              <w:t>1</w:t>
            </w:r>
          </w:p>
        </w:tc>
        <w:tc>
          <w:tcPr>
            <w:tcW w:w="306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38EFE2B3" w14:textId="77777777" w:rsidR="00EA4BCD" w:rsidRPr="009016D4" w:rsidRDefault="00EA4BCD" w:rsidP="00D55B54">
            <w:pPr>
              <w:spacing w:before="240"/>
              <w:rPr>
                <w:rFonts w:asciiTheme="majorBidi" w:hAnsiTheme="majorBidi" w:cstheme="majorBidi"/>
                <w:sz w:val="32"/>
                <w:szCs w:val="32"/>
              </w:rPr>
            </w:pPr>
            <w:r w:rsidRPr="009016D4">
              <w:rPr>
                <w:rFonts w:asciiTheme="majorBidi" w:hAnsiTheme="majorBidi" w:cstheme="majorBidi"/>
                <w:sz w:val="32"/>
                <w:szCs w:val="32"/>
              </w:rPr>
              <w:t>Amna Ahmed</w:t>
            </w:r>
          </w:p>
        </w:tc>
        <w:tc>
          <w:tcPr>
            <w:tcW w:w="273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65D8CE95" w14:textId="07BD6F64" w:rsidR="00EA4BCD" w:rsidRPr="009016D4" w:rsidRDefault="008963B3" w:rsidP="00D55B54">
            <w:pPr>
              <w:spacing w:before="240"/>
              <w:rPr>
                <w:rFonts w:asciiTheme="majorBidi" w:hAnsiTheme="majorBidi" w:cstheme="majorBidi"/>
                <w:sz w:val="32"/>
                <w:szCs w:val="32"/>
              </w:rPr>
            </w:pPr>
            <w:r w:rsidRPr="009016D4">
              <w:rPr>
                <w:rFonts w:asciiTheme="majorBidi" w:hAnsiTheme="majorBidi" w:cstheme="majorBidi"/>
                <w:sz w:val="32"/>
                <w:szCs w:val="32"/>
              </w:rPr>
              <w:t>491951</w:t>
            </w:r>
          </w:p>
        </w:tc>
        <w:tc>
          <w:tcPr>
            <w:tcW w:w="240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497A1700" w14:textId="77777777" w:rsidR="00EA4BCD" w:rsidRPr="009016D4" w:rsidRDefault="00EA4BCD" w:rsidP="00D55B54">
            <w:pPr>
              <w:spacing w:before="240"/>
              <w:rPr>
                <w:rFonts w:asciiTheme="majorBidi" w:hAnsiTheme="majorBidi" w:cstheme="majorBidi"/>
                <w:sz w:val="32"/>
                <w:szCs w:val="32"/>
              </w:rPr>
            </w:pPr>
            <w:r w:rsidRPr="009016D4">
              <w:rPr>
                <w:rFonts w:asciiTheme="majorBidi" w:hAnsiTheme="majorBidi" w:cstheme="majorBidi"/>
                <w:sz w:val="32"/>
                <w:szCs w:val="32"/>
              </w:rPr>
              <w:t>Model 1</w:t>
            </w:r>
          </w:p>
        </w:tc>
      </w:tr>
      <w:tr w:rsidR="008963B3" w:rsidRPr="009016D4" w14:paraId="4DB1E2E7" w14:textId="77777777" w:rsidTr="00D55B54">
        <w:trPr>
          <w:trHeight w:val="405"/>
        </w:trPr>
        <w:tc>
          <w:tcPr>
            <w:tcW w:w="66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5374D2D2" w14:textId="7B00F412" w:rsidR="008963B3" w:rsidRPr="009016D4" w:rsidRDefault="008963B3" w:rsidP="008963B3">
            <w:pPr>
              <w:spacing w:before="240"/>
              <w:rPr>
                <w:rFonts w:asciiTheme="majorBidi" w:hAnsiTheme="majorBidi" w:cstheme="majorBidi"/>
                <w:sz w:val="32"/>
                <w:szCs w:val="32"/>
              </w:rPr>
            </w:pPr>
            <w:r w:rsidRPr="009016D4">
              <w:rPr>
                <w:rFonts w:asciiTheme="majorBidi" w:hAnsiTheme="majorBidi" w:cstheme="majorBidi"/>
                <w:sz w:val="32"/>
                <w:szCs w:val="32"/>
              </w:rPr>
              <w:t>2</w:t>
            </w:r>
          </w:p>
        </w:tc>
        <w:tc>
          <w:tcPr>
            <w:tcW w:w="306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43C8A306" w14:textId="3AD566F9" w:rsidR="008963B3" w:rsidRPr="009016D4" w:rsidRDefault="008963B3" w:rsidP="008963B3">
            <w:pPr>
              <w:spacing w:before="240"/>
              <w:rPr>
                <w:rFonts w:asciiTheme="majorBidi" w:hAnsiTheme="majorBidi" w:cstheme="majorBidi"/>
                <w:sz w:val="32"/>
                <w:szCs w:val="32"/>
              </w:rPr>
            </w:pPr>
            <w:r w:rsidRPr="009016D4">
              <w:rPr>
                <w:rFonts w:asciiTheme="majorBidi" w:hAnsiTheme="majorBidi" w:cstheme="majorBidi"/>
                <w:sz w:val="32"/>
                <w:szCs w:val="32"/>
              </w:rPr>
              <w:t>Saliha Ahmed</w:t>
            </w:r>
          </w:p>
        </w:tc>
        <w:tc>
          <w:tcPr>
            <w:tcW w:w="273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0322E3C4" w14:textId="27DC2737" w:rsidR="008963B3" w:rsidRPr="009016D4" w:rsidRDefault="008963B3" w:rsidP="008963B3">
            <w:pPr>
              <w:spacing w:before="240"/>
              <w:rPr>
                <w:rFonts w:asciiTheme="majorBidi" w:hAnsiTheme="majorBidi" w:cstheme="majorBidi"/>
                <w:sz w:val="32"/>
                <w:szCs w:val="32"/>
              </w:rPr>
            </w:pPr>
            <w:r w:rsidRPr="009016D4">
              <w:rPr>
                <w:rFonts w:asciiTheme="majorBidi" w:hAnsiTheme="majorBidi" w:cstheme="majorBidi"/>
                <w:sz w:val="32"/>
                <w:szCs w:val="32"/>
              </w:rPr>
              <w:t>492472</w:t>
            </w:r>
          </w:p>
        </w:tc>
        <w:tc>
          <w:tcPr>
            <w:tcW w:w="240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6C888DB9" w14:textId="7D4A8D79" w:rsidR="008963B3" w:rsidRPr="009016D4" w:rsidRDefault="008963B3" w:rsidP="008963B3">
            <w:pPr>
              <w:spacing w:before="240"/>
              <w:rPr>
                <w:rFonts w:asciiTheme="majorBidi" w:hAnsiTheme="majorBidi" w:cstheme="majorBidi"/>
                <w:sz w:val="32"/>
                <w:szCs w:val="32"/>
              </w:rPr>
            </w:pPr>
            <w:r w:rsidRPr="009016D4">
              <w:rPr>
                <w:rFonts w:asciiTheme="majorBidi" w:hAnsiTheme="majorBidi" w:cstheme="majorBidi"/>
                <w:sz w:val="32"/>
                <w:szCs w:val="32"/>
              </w:rPr>
              <w:t>Model 2</w:t>
            </w:r>
          </w:p>
        </w:tc>
      </w:tr>
      <w:tr w:rsidR="00EA4BCD" w:rsidRPr="009016D4" w14:paraId="54526019" w14:textId="77777777" w:rsidTr="00D55B54">
        <w:trPr>
          <w:trHeight w:val="405"/>
        </w:trPr>
        <w:tc>
          <w:tcPr>
            <w:tcW w:w="66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3C5A89AA" w14:textId="4A3BEE90" w:rsidR="00EA4BCD" w:rsidRPr="009016D4" w:rsidRDefault="008963B3" w:rsidP="00D55B54">
            <w:pPr>
              <w:spacing w:before="240"/>
              <w:rPr>
                <w:rFonts w:asciiTheme="majorBidi" w:hAnsiTheme="majorBidi" w:cstheme="majorBidi"/>
                <w:sz w:val="32"/>
                <w:szCs w:val="32"/>
              </w:rPr>
            </w:pPr>
            <w:r w:rsidRPr="009016D4">
              <w:rPr>
                <w:rFonts w:asciiTheme="majorBidi" w:hAnsiTheme="majorBidi" w:cstheme="majorBidi"/>
                <w:sz w:val="32"/>
                <w:szCs w:val="32"/>
              </w:rPr>
              <w:t>3</w:t>
            </w:r>
          </w:p>
        </w:tc>
        <w:tc>
          <w:tcPr>
            <w:tcW w:w="306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78601F1D" w14:textId="78ADFD22" w:rsidR="00EA4BCD" w:rsidRPr="009016D4" w:rsidRDefault="008963B3" w:rsidP="00D55B54">
            <w:pPr>
              <w:spacing w:before="240"/>
              <w:rPr>
                <w:rFonts w:asciiTheme="majorBidi" w:hAnsiTheme="majorBidi" w:cstheme="majorBidi"/>
                <w:sz w:val="32"/>
                <w:szCs w:val="32"/>
              </w:rPr>
            </w:pPr>
            <w:r w:rsidRPr="009016D4">
              <w:rPr>
                <w:rFonts w:asciiTheme="majorBidi" w:hAnsiTheme="majorBidi" w:cstheme="majorBidi"/>
                <w:sz w:val="32"/>
                <w:szCs w:val="32"/>
              </w:rPr>
              <w:t>Aneeba Aslam</w:t>
            </w:r>
          </w:p>
        </w:tc>
        <w:tc>
          <w:tcPr>
            <w:tcW w:w="273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1A968C01" w14:textId="50F3D57B" w:rsidR="00EA4BCD" w:rsidRPr="009016D4" w:rsidRDefault="008963B3" w:rsidP="00D55B54">
            <w:pPr>
              <w:spacing w:before="240"/>
              <w:rPr>
                <w:rFonts w:asciiTheme="majorBidi" w:hAnsiTheme="majorBidi" w:cstheme="majorBidi"/>
                <w:sz w:val="32"/>
                <w:szCs w:val="32"/>
              </w:rPr>
            </w:pPr>
            <w:r w:rsidRPr="009016D4">
              <w:rPr>
                <w:rFonts w:asciiTheme="majorBidi" w:hAnsiTheme="majorBidi" w:cstheme="majorBidi"/>
                <w:sz w:val="32"/>
                <w:szCs w:val="32"/>
              </w:rPr>
              <w:t>499288</w:t>
            </w:r>
          </w:p>
        </w:tc>
        <w:tc>
          <w:tcPr>
            <w:tcW w:w="240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1C85CE91" w14:textId="43AFBE40" w:rsidR="00EA4BCD" w:rsidRPr="009016D4" w:rsidRDefault="008963B3" w:rsidP="00D55B54">
            <w:pPr>
              <w:spacing w:before="240"/>
              <w:rPr>
                <w:rFonts w:asciiTheme="majorBidi" w:hAnsiTheme="majorBidi" w:cstheme="majorBidi"/>
                <w:sz w:val="32"/>
                <w:szCs w:val="32"/>
              </w:rPr>
            </w:pPr>
            <w:r w:rsidRPr="009016D4">
              <w:rPr>
                <w:rFonts w:asciiTheme="majorBidi" w:hAnsiTheme="majorBidi" w:cstheme="majorBidi"/>
                <w:sz w:val="32"/>
                <w:szCs w:val="32"/>
              </w:rPr>
              <w:t>Model 3</w:t>
            </w:r>
          </w:p>
        </w:tc>
      </w:tr>
      <w:tr w:rsidR="008963B3" w:rsidRPr="009016D4" w14:paraId="6AA000FE" w14:textId="77777777" w:rsidTr="00D55B54">
        <w:trPr>
          <w:trHeight w:val="780"/>
        </w:trPr>
        <w:tc>
          <w:tcPr>
            <w:tcW w:w="66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773D8D99" w14:textId="2F2D8100" w:rsidR="008963B3" w:rsidRPr="009016D4" w:rsidRDefault="008963B3" w:rsidP="008963B3">
            <w:pPr>
              <w:spacing w:before="240"/>
              <w:rPr>
                <w:rFonts w:asciiTheme="majorBidi" w:hAnsiTheme="majorBidi" w:cstheme="majorBidi"/>
                <w:sz w:val="32"/>
                <w:szCs w:val="32"/>
              </w:rPr>
            </w:pPr>
            <w:r w:rsidRPr="009016D4">
              <w:rPr>
                <w:rFonts w:asciiTheme="majorBidi" w:hAnsiTheme="majorBidi" w:cstheme="majorBidi"/>
                <w:sz w:val="32"/>
                <w:szCs w:val="32"/>
              </w:rPr>
              <w:t>4</w:t>
            </w:r>
          </w:p>
        </w:tc>
        <w:tc>
          <w:tcPr>
            <w:tcW w:w="306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0F6E23B7" w14:textId="067F2AFF" w:rsidR="008963B3" w:rsidRPr="009016D4" w:rsidRDefault="008963B3" w:rsidP="008963B3">
            <w:pPr>
              <w:spacing w:before="240"/>
              <w:rPr>
                <w:rFonts w:asciiTheme="majorBidi" w:hAnsiTheme="majorBidi" w:cstheme="majorBidi"/>
                <w:sz w:val="32"/>
                <w:szCs w:val="32"/>
              </w:rPr>
            </w:pPr>
            <w:r w:rsidRPr="009016D4">
              <w:rPr>
                <w:rFonts w:asciiTheme="majorBidi" w:hAnsiTheme="majorBidi" w:cstheme="majorBidi"/>
                <w:sz w:val="32"/>
                <w:szCs w:val="32"/>
              </w:rPr>
              <w:t>Malaika Ahmed</w:t>
            </w:r>
          </w:p>
        </w:tc>
        <w:tc>
          <w:tcPr>
            <w:tcW w:w="273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0F5CE426" w14:textId="57A13F4B" w:rsidR="008963B3" w:rsidRPr="009016D4" w:rsidRDefault="008963B3" w:rsidP="008963B3">
            <w:pPr>
              <w:spacing w:before="240"/>
              <w:rPr>
                <w:rFonts w:asciiTheme="majorBidi" w:hAnsiTheme="majorBidi" w:cstheme="majorBidi"/>
                <w:sz w:val="32"/>
                <w:szCs w:val="32"/>
              </w:rPr>
            </w:pPr>
            <w:r w:rsidRPr="009016D4">
              <w:rPr>
                <w:rFonts w:asciiTheme="majorBidi" w:hAnsiTheme="majorBidi" w:cstheme="majorBidi"/>
                <w:sz w:val="32"/>
                <w:szCs w:val="32"/>
              </w:rPr>
              <w:t>492471</w:t>
            </w:r>
          </w:p>
        </w:tc>
        <w:tc>
          <w:tcPr>
            <w:tcW w:w="240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79A92FE9" w14:textId="60060519" w:rsidR="008963B3" w:rsidRPr="009016D4" w:rsidRDefault="008963B3" w:rsidP="008963B3">
            <w:pPr>
              <w:spacing w:before="240"/>
              <w:rPr>
                <w:rFonts w:asciiTheme="majorBidi" w:hAnsiTheme="majorBidi" w:cstheme="majorBidi"/>
                <w:sz w:val="32"/>
                <w:szCs w:val="32"/>
              </w:rPr>
            </w:pPr>
            <w:r w:rsidRPr="009016D4">
              <w:rPr>
                <w:rFonts w:asciiTheme="majorBidi" w:hAnsiTheme="majorBidi" w:cstheme="majorBidi"/>
                <w:sz w:val="32"/>
                <w:szCs w:val="32"/>
              </w:rPr>
              <w:t>Model 4</w:t>
            </w:r>
          </w:p>
        </w:tc>
      </w:tr>
    </w:tbl>
    <w:p w14:paraId="1752FA26" w14:textId="77777777" w:rsidR="00EA4BCD" w:rsidRPr="009016D4" w:rsidRDefault="00EA4BCD" w:rsidP="00EA4BCD">
      <w:pPr>
        <w:rPr>
          <w:rFonts w:asciiTheme="majorBidi" w:hAnsiTheme="majorBidi" w:cstheme="majorBidi"/>
        </w:rPr>
      </w:pPr>
    </w:p>
    <w:p w14:paraId="54BFEB61" w14:textId="107E4DAE" w:rsidR="008963B3" w:rsidRPr="009016D4" w:rsidRDefault="008963B3">
      <w:pPr>
        <w:rPr>
          <w:rFonts w:asciiTheme="majorBidi" w:hAnsiTheme="majorBidi" w:cstheme="majorBidi"/>
        </w:rPr>
      </w:pPr>
      <w:r w:rsidRPr="009016D4">
        <w:rPr>
          <w:rFonts w:asciiTheme="majorBidi" w:hAnsiTheme="majorBidi" w:cstheme="majorBidi"/>
        </w:rPr>
        <w:br w:type="page"/>
      </w:r>
    </w:p>
    <w:sdt>
      <w:sdtPr>
        <w:rPr>
          <w:rFonts w:asciiTheme="majorBidi" w:hAnsiTheme="majorBidi"/>
        </w:rPr>
        <w:id w:val="-490559972"/>
        <w:docPartObj>
          <w:docPartGallery w:val="Table of Contents"/>
          <w:docPartUnique/>
        </w:docPartObj>
      </w:sdtPr>
      <w:sdtEndPr>
        <w:rPr>
          <w:rFonts w:eastAsiaTheme="minorHAnsi"/>
          <w:noProof/>
          <w:color w:val="auto"/>
          <w:kern w:val="2"/>
          <w:sz w:val="24"/>
          <w:szCs w:val="24"/>
          <w:lang w:val="en-PK"/>
          <w14:ligatures w14:val="standardContextual"/>
        </w:rPr>
      </w:sdtEndPr>
      <w:sdtContent>
        <w:p w14:paraId="005F4BFA" w14:textId="512C8224" w:rsidR="008963B3" w:rsidRPr="009016D4" w:rsidRDefault="008963B3">
          <w:pPr>
            <w:pStyle w:val="TOCHeading"/>
            <w:rPr>
              <w:rFonts w:asciiTheme="majorBidi" w:hAnsiTheme="majorBidi"/>
            </w:rPr>
          </w:pPr>
          <w:r w:rsidRPr="009016D4">
            <w:rPr>
              <w:rFonts w:asciiTheme="majorBidi" w:hAnsiTheme="majorBidi"/>
            </w:rPr>
            <w:t>Table of Contents</w:t>
          </w:r>
        </w:p>
        <w:p w14:paraId="2905A487" w14:textId="626E5625" w:rsidR="00F3546C" w:rsidRDefault="008963B3">
          <w:pPr>
            <w:pStyle w:val="TOC1"/>
            <w:tabs>
              <w:tab w:val="right" w:leader="dot" w:pos="9016"/>
            </w:tabs>
            <w:rPr>
              <w:rFonts w:eastAsiaTheme="minorEastAsia" w:cstheme="minorBidi"/>
              <w:b w:val="0"/>
              <w:bCs w:val="0"/>
              <w:i w:val="0"/>
              <w:iCs w:val="0"/>
              <w:noProof/>
              <w:szCs w:val="24"/>
              <w:lang w:eastAsia="en-GB"/>
            </w:rPr>
          </w:pPr>
          <w:r w:rsidRPr="009016D4">
            <w:rPr>
              <w:rFonts w:asciiTheme="majorBidi" w:hAnsiTheme="majorBidi" w:cstheme="majorBidi"/>
              <w:b w:val="0"/>
              <w:bCs w:val="0"/>
            </w:rPr>
            <w:fldChar w:fldCharType="begin"/>
          </w:r>
          <w:r w:rsidRPr="009016D4">
            <w:rPr>
              <w:rFonts w:asciiTheme="majorBidi" w:hAnsiTheme="majorBidi" w:cstheme="majorBidi"/>
            </w:rPr>
            <w:instrText xml:space="preserve"> TOC \o "1-3" \h \z \u </w:instrText>
          </w:r>
          <w:r w:rsidRPr="009016D4">
            <w:rPr>
              <w:rFonts w:asciiTheme="majorBidi" w:hAnsiTheme="majorBidi" w:cstheme="majorBidi"/>
              <w:b w:val="0"/>
              <w:bCs w:val="0"/>
            </w:rPr>
            <w:fldChar w:fldCharType="separate"/>
          </w:r>
          <w:hyperlink w:anchor="_Toc187010905" w:history="1">
            <w:r w:rsidR="00F3546C" w:rsidRPr="00700040">
              <w:rPr>
                <w:rStyle w:val="Hyperlink"/>
                <w:rFonts w:asciiTheme="majorBidi" w:hAnsiTheme="majorBidi"/>
                <w:noProof/>
              </w:rPr>
              <w:t>Model 01</w:t>
            </w:r>
            <w:r w:rsidR="00F3546C">
              <w:rPr>
                <w:noProof/>
                <w:webHidden/>
              </w:rPr>
              <w:tab/>
            </w:r>
            <w:r w:rsidR="00F3546C">
              <w:rPr>
                <w:noProof/>
                <w:webHidden/>
              </w:rPr>
              <w:fldChar w:fldCharType="begin"/>
            </w:r>
            <w:r w:rsidR="00F3546C">
              <w:rPr>
                <w:noProof/>
                <w:webHidden/>
              </w:rPr>
              <w:instrText xml:space="preserve"> PAGEREF _Toc187010905 \h </w:instrText>
            </w:r>
            <w:r w:rsidR="00F3546C">
              <w:rPr>
                <w:noProof/>
                <w:webHidden/>
              </w:rPr>
            </w:r>
            <w:r w:rsidR="00F3546C">
              <w:rPr>
                <w:noProof/>
                <w:webHidden/>
              </w:rPr>
              <w:fldChar w:fldCharType="separate"/>
            </w:r>
            <w:r w:rsidR="00F3546C">
              <w:rPr>
                <w:noProof/>
                <w:webHidden/>
              </w:rPr>
              <w:t>3</w:t>
            </w:r>
            <w:r w:rsidR="00F3546C">
              <w:rPr>
                <w:noProof/>
                <w:webHidden/>
              </w:rPr>
              <w:fldChar w:fldCharType="end"/>
            </w:r>
          </w:hyperlink>
        </w:p>
        <w:p w14:paraId="588593E7" w14:textId="4950DA69" w:rsidR="00F3546C" w:rsidRDefault="00F3546C">
          <w:pPr>
            <w:pStyle w:val="TOC1"/>
            <w:tabs>
              <w:tab w:val="right" w:leader="dot" w:pos="9016"/>
            </w:tabs>
            <w:rPr>
              <w:rFonts w:eastAsiaTheme="minorEastAsia" w:cstheme="minorBidi"/>
              <w:b w:val="0"/>
              <w:bCs w:val="0"/>
              <w:i w:val="0"/>
              <w:iCs w:val="0"/>
              <w:noProof/>
              <w:szCs w:val="24"/>
              <w:lang w:eastAsia="en-GB"/>
            </w:rPr>
          </w:pPr>
          <w:hyperlink w:anchor="_Toc187010906" w:history="1">
            <w:r w:rsidRPr="00700040">
              <w:rPr>
                <w:rStyle w:val="Hyperlink"/>
                <w:noProof/>
              </w:rPr>
              <w:t>Model 02</w:t>
            </w:r>
            <w:r>
              <w:rPr>
                <w:noProof/>
                <w:webHidden/>
              </w:rPr>
              <w:tab/>
            </w:r>
            <w:r>
              <w:rPr>
                <w:noProof/>
                <w:webHidden/>
              </w:rPr>
              <w:fldChar w:fldCharType="begin"/>
            </w:r>
            <w:r>
              <w:rPr>
                <w:noProof/>
                <w:webHidden/>
              </w:rPr>
              <w:instrText xml:space="preserve"> PAGEREF _Toc187010906 \h </w:instrText>
            </w:r>
            <w:r>
              <w:rPr>
                <w:noProof/>
                <w:webHidden/>
              </w:rPr>
            </w:r>
            <w:r>
              <w:rPr>
                <w:noProof/>
                <w:webHidden/>
              </w:rPr>
              <w:fldChar w:fldCharType="separate"/>
            </w:r>
            <w:r>
              <w:rPr>
                <w:noProof/>
                <w:webHidden/>
              </w:rPr>
              <w:t>7</w:t>
            </w:r>
            <w:r>
              <w:rPr>
                <w:noProof/>
                <w:webHidden/>
              </w:rPr>
              <w:fldChar w:fldCharType="end"/>
            </w:r>
          </w:hyperlink>
        </w:p>
        <w:p w14:paraId="1787DBFD" w14:textId="327C72B0" w:rsidR="00F3546C" w:rsidRDefault="00F3546C">
          <w:pPr>
            <w:pStyle w:val="TOC1"/>
            <w:tabs>
              <w:tab w:val="right" w:leader="dot" w:pos="9016"/>
            </w:tabs>
            <w:rPr>
              <w:rFonts w:eastAsiaTheme="minorEastAsia" w:cstheme="minorBidi"/>
              <w:b w:val="0"/>
              <w:bCs w:val="0"/>
              <w:i w:val="0"/>
              <w:iCs w:val="0"/>
              <w:noProof/>
              <w:szCs w:val="24"/>
              <w:lang w:eastAsia="en-GB"/>
            </w:rPr>
          </w:pPr>
          <w:hyperlink w:anchor="_Toc187010907" w:history="1">
            <w:r w:rsidRPr="00700040">
              <w:rPr>
                <w:rStyle w:val="Hyperlink"/>
                <w:noProof/>
              </w:rPr>
              <w:t>Model 03</w:t>
            </w:r>
            <w:r>
              <w:rPr>
                <w:noProof/>
                <w:webHidden/>
              </w:rPr>
              <w:tab/>
            </w:r>
            <w:r>
              <w:rPr>
                <w:noProof/>
                <w:webHidden/>
              </w:rPr>
              <w:fldChar w:fldCharType="begin"/>
            </w:r>
            <w:r>
              <w:rPr>
                <w:noProof/>
                <w:webHidden/>
              </w:rPr>
              <w:instrText xml:space="preserve"> PAGEREF _Toc187010907 \h </w:instrText>
            </w:r>
            <w:r>
              <w:rPr>
                <w:noProof/>
                <w:webHidden/>
              </w:rPr>
            </w:r>
            <w:r>
              <w:rPr>
                <w:noProof/>
                <w:webHidden/>
              </w:rPr>
              <w:fldChar w:fldCharType="separate"/>
            </w:r>
            <w:r>
              <w:rPr>
                <w:noProof/>
                <w:webHidden/>
              </w:rPr>
              <w:t>10</w:t>
            </w:r>
            <w:r>
              <w:rPr>
                <w:noProof/>
                <w:webHidden/>
              </w:rPr>
              <w:fldChar w:fldCharType="end"/>
            </w:r>
          </w:hyperlink>
        </w:p>
        <w:p w14:paraId="520F2EEF" w14:textId="5B7C1AD4" w:rsidR="00F3546C" w:rsidRDefault="00F3546C">
          <w:pPr>
            <w:pStyle w:val="TOC1"/>
            <w:tabs>
              <w:tab w:val="right" w:leader="dot" w:pos="9016"/>
            </w:tabs>
            <w:rPr>
              <w:rFonts w:eastAsiaTheme="minorEastAsia" w:cstheme="minorBidi"/>
              <w:b w:val="0"/>
              <w:bCs w:val="0"/>
              <w:i w:val="0"/>
              <w:iCs w:val="0"/>
              <w:noProof/>
              <w:szCs w:val="24"/>
              <w:lang w:eastAsia="en-GB"/>
            </w:rPr>
          </w:pPr>
          <w:hyperlink w:anchor="_Toc187010908" w:history="1">
            <w:r w:rsidRPr="00700040">
              <w:rPr>
                <w:rStyle w:val="Hyperlink"/>
                <w:noProof/>
              </w:rPr>
              <w:t>Model 04</w:t>
            </w:r>
            <w:r>
              <w:rPr>
                <w:noProof/>
                <w:webHidden/>
              </w:rPr>
              <w:tab/>
            </w:r>
            <w:r>
              <w:rPr>
                <w:noProof/>
                <w:webHidden/>
              </w:rPr>
              <w:fldChar w:fldCharType="begin"/>
            </w:r>
            <w:r>
              <w:rPr>
                <w:noProof/>
                <w:webHidden/>
              </w:rPr>
              <w:instrText xml:space="preserve"> PAGEREF _Toc187010908 \h </w:instrText>
            </w:r>
            <w:r>
              <w:rPr>
                <w:noProof/>
                <w:webHidden/>
              </w:rPr>
            </w:r>
            <w:r>
              <w:rPr>
                <w:noProof/>
                <w:webHidden/>
              </w:rPr>
              <w:fldChar w:fldCharType="separate"/>
            </w:r>
            <w:r>
              <w:rPr>
                <w:noProof/>
                <w:webHidden/>
              </w:rPr>
              <w:t>11</w:t>
            </w:r>
            <w:r>
              <w:rPr>
                <w:noProof/>
                <w:webHidden/>
              </w:rPr>
              <w:fldChar w:fldCharType="end"/>
            </w:r>
          </w:hyperlink>
        </w:p>
        <w:p w14:paraId="62F267CC" w14:textId="2B885F3E" w:rsidR="008963B3" w:rsidRPr="009016D4" w:rsidRDefault="008963B3">
          <w:pPr>
            <w:rPr>
              <w:rFonts w:asciiTheme="majorBidi" w:hAnsiTheme="majorBidi" w:cstheme="majorBidi"/>
            </w:rPr>
          </w:pPr>
          <w:r w:rsidRPr="009016D4">
            <w:rPr>
              <w:rFonts w:asciiTheme="majorBidi" w:hAnsiTheme="majorBidi" w:cstheme="majorBidi"/>
              <w:b/>
              <w:bCs/>
              <w:noProof/>
            </w:rPr>
            <w:fldChar w:fldCharType="end"/>
          </w:r>
        </w:p>
      </w:sdtContent>
    </w:sdt>
    <w:p w14:paraId="0B7FDA3B" w14:textId="77777777" w:rsidR="00EA4BCD" w:rsidRPr="009016D4" w:rsidRDefault="00EA4BCD">
      <w:pPr>
        <w:rPr>
          <w:rFonts w:asciiTheme="majorBidi" w:hAnsiTheme="majorBidi" w:cstheme="majorBidi"/>
        </w:rPr>
      </w:pPr>
    </w:p>
    <w:p w14:paraId="7F8FEF95" w14:textId="4BABE63D" w:rsidR="008963B3" w:rsidRPr="009016D4" w:rsidRDefault="008963B3" w:rsidP="009016D4">
      <w:pPr>
        <w:pStyle w:val="Heading1"/>
        <w:jc w:val="center"/>
        <w:rPr>
          <w:rFonts w:asciiTheme="majorBidi" w:hAnsiTheme="majorBidi"/>
          <w:b/>
          <w:bCs/>
          <w:u w:val="single"/>
        </w:rPr>
      </w:pPr>
      <w:r w:rsidRPr="009016D4">
        <w:rPr>
          <w:rFonts w:asciiTheme="majorBidi" w:hAnsiTheme="majorBidi"/>
        </w:rPr>
        <w:br w:type="page"/>
      </w:r>
      <w:bookmarkStart w:id="0" w:name="_Toc187010905"/>
      <w:r w:rsidR="009016D4" w:rsidRPr="009016D4">
        <w:rPr>
          <w:rFonts w:asciiTheme="majorBidi" w:hAnsiTheme="majorBidi"/>
          <w:b/>
          <w:bCs/>
          <w:u w:val="single"/>
        </w:rPr>
        <w:lastRenderedPageBreak/>
        <w:t>Model 01</w:t>
      </w:r>
      <w:bookmarkEnd w:id="0"/>
    </w:p>
    <w:p w14:paraId="2E9BE15A" w14:textId="77777777" w:rsidR="009016D4" w:rsidRPr="009016D4" w:rsidRDefault="009016D4" w:rsidP="009016D4">
      <w:pPr>
        <w:rPr>
          <w:rFonts w:asciiTheme="majorBidi" w:hAnsiTheme="majorBidi" w:cstheme="majorBidi"/>
        </w:rPr>
      </w:pPr>
    </w:p>
    <w:p w14:paraId="14408BFC" w14:textId="77777777" w:rsidR="009016D4" w:rsidRPr="009016D4" w:rsidRDefault="009016D4" w:rsidP="009016D4">
      <w:pPr>
        <w:jc w:val="center"/>
        <w:rPr>
          <w:rFonts w:asciiTheme="majorBidi" w:hAnsiTheme="majorBidi" w:cstheme="majorBidi"/>
          <w:b/>
          <w:bCs/>
          <w:sz w:val="28"/>
          <w:szCs w:val="28"/>
        </w:rPr>
      </w:pPr>
      <w:r w:rsidRPr="009016D4">
        <w:rPr>
          <w:rFonts w:asciiTheme="majorBidi" w:hAnsiTheme="majorBidi" w:cstheme="majorBidi"/>
          <w:b/>
          <w:bCs/>
          <w:sz w:val="28"/>
          <w:szCs w:val="28"/>
        </w:rPr>
        <w:t>CHALLENGES FACED AND DECISIONS MADE DURING TRAINING AND INFERENCE</w:t>
      </w:r>
    </w:p>
    <w:p w14:paraId="0B46ED56" w14:textId="77777777" w:rsidR="009016D4" w:rsidRPr="009016D4" w:rsidRDefault="009016D4" w:rsidP="009016D4">
      <w:pPr>
        <w:rPr>
          <w:rFonts w:asciiTheme="majorBidi" w:hAnsiTheme="majorBidi" w:cstheme="majorBidi"/>
          <w:b/>
          <w:bCs/>
          <w:sz w:val="28"/>
          <w:szCs w:val="28"/>
        </w:rPr>
      </w:pPr>
      <w:r w:rsidRPr="009016D4">
        <w:rPr>
          <w:rFonts w:asciiTheme="majorBidi" w:hAnsiTheme="majorBidi" w:cstheme="majorBidi"/>
          <w:b/>
          <w:bCs/>
          <w:sz w:val="28"/>
          <w:szCs w:val="28"/>
        </w:rPr>
        <w:t>Introduction</w:t>
      </w:r>
    </w:p>
    <w:p w14:paraId="3B0BA4DB" w14:textId="77777777" w:rsidR="009016D4" w:rsidRPr="009016D4" w:rsidRDefault="009016D4" w:rsidP="009016D4">
      <w:pPr>
        <w:rPr>
          <w:rFonts w:asciiTheme="majorBidi" w:hAnsiTheme="majorBidi" w:cstheme="majorBidi"/>
        </w:rPr>
      </w:pPr>
      <w:r w:rsidRPr="009016D4">
        <w:rPr>
          <w:rFonts w:asciiTheme="majorBidi" w:hAnsiTheme="majorBidi" w:cstheme="majorBidi"/>
        </w:rPr>
        <w:t>The project focuses on building a BERT-RNN-based language generation model that predicts the next word based on context. The combination of BERT embeddings and a stacked RNN architecture allows the model to generate contextually coherent text sequences. The methodology emphasizes leveraging contextual embeddings from BERT while addressing computational and training challenges.</w:t>
      </w:r>
    </w:p>
    <w:p w14:paraId="48C02A45" w14:textId="19DBF762" w:rsidR="009016D4" w:rsidRPr="009016D4" w:rsidRDefault="009016D4" w:rsidP="009016D4">
      <w:pPr>
        <w:rPr>
          <w:rFonts w:asciiTheme="majorBidi" w:hAnsiTheme="majorBidi" w:cstheme="majorBidi"/>
          <w:b/>
          <w:bCs/>
          <w:sz w:val="28"/>
          <w:szCs w:val="28"/>
        </w:rPr>
      </w:pPr>
    </w:p>
    <w:p w14:paraId="0F226233" w14:textId="77777777" w:rsidR="009016D4" w:rsidRPr="009016D4" w:rsidRDefault="009016D4" w:rsidP="009016D4">
      <w:pPr>
        <w:rPr>
          <w:rFonts w:asciiTheme="majorBidi" w:hAnsiTheme="majorBidi" w:cstheme="majorBidi"/>
          <w:b/>
          <w:bCs/>
          <w:sz w:val="28"/>
          <w:szCs w:val="28"/>
        </w:rPr>
      </w:pPr>
      <w:r w:rsidRPr="009016D4">
        <w:rPr>
          <w:rFonts w:asciiTheme="majorBidi" w:hAnsiTheme="majorBidi" w:cstheme="majorBidi"/>
          <w:b/>
          <w:bCs/>
          <w:sz w:val="28"/>
          <w:szCs w:val="28"/>
        </w:rPr>
        <w:t>Methodology</w:t>
      </w:r>
    </w:p>
    <w:p w14:paraId="351DFCCB" w14:textId="77777777" w:rsidR="009016D4" w:rsidRPr="009016D4" w:rsidRDefault="009016D4" w:rsidP="009016D4">
      <w:pPr>
        <w:rPr>
          <w:rFonts w:asciiTheme="majorBidi" w:hAnsiTheme="majorBidi" w:cstheme="majorBidi"/>
          <w:b/>
          <w:bCs/>
          <w:sz w:val="28"/>
          <w:szCs w:val="28"/>
        </w:rPr>
      </w:pPr>
      <w:r w:rsidRPr="009016D4">
        <w:rPr>
          <w:rFonts w:asciiTheme="majorBidi" w:hAnsiTheme="majorBidi" w:cstheme="majorBidi"/>
          <w:b/>
          <w:bCs/>
          <w:sz w:val="28"/>
          <w:szCs w:val="28"/>
        </w:rPr>
        <w:t>1. Data Preprocessing Challenges</w:t>
      </w:r>
    </w:p>
    <w:p w14:paraId="5A77CF69" w14:textId="77777777" w:rsidR="009016D4" w:rsidRPr="009016D4" w:rsidRDefault="009016D4" w:rsidP="009016D4">
      <w:pPr>
        <w:numPr>
          <w:ilvl w:val="0"/>
          <w:numId w:val="3"/>
        </w:numPr>
        <w:spacing w:after="160" w:line="278" w:lineRule="auto"/>
        <w:rPr>
          <w:rFonts w:asciiTheme="majorBidi" w:hAnsiTheme="majorBidi" w:cstheme="majorBidi"/>
          <w:b/>
          <w:bCs/>
          <w:sz w:val="28"/>
          <w:szCs w:val="28"/>
        </w:rPr>
      </w:pPr>
      <w:r w:rsidRPr="009016D4">
        <w:rPr>
          <w:rFonts w:asciiTheme="majorBidi" w:hAnsiTheme="majorBidi" w:cstheme="majorBidi"/>
          <w:b/>
          <w:bCs/>
          <w:sz w:val="28"/>
          <w:szCs w:val="28"/>
        </w:rPr>
        <w:t>Challenge:</w:t>
      </w:r>
      <w:r w:rsidRPr="009016D4">
        <w:rPr>
          <w:rFonts w:asciiTheme="majorBidi" w:hAnsiTheme="majorBidi" w:cstheme="majorBidi"/>
        </w:rPr>
        <w:t xml:space="preserve"> The dataset contained raw text requiring preprocessing to tokenize, pad, and align input-output sequences for next-word prediction</w:t>
      </w:r>
      <w:r w:rsidRPr="009016D4">
        <w:rPr>
          <w:rFonts w:asciiTheme="majorBidi" w:hAnsiTheme="majorBidi" w:cstheme="majorBidi"/>
          <w:b/>
          <w:bCs/>
          <w:sz w:val="28"/>
          <w:szCs w:val="28"/>
        </w:rPr>
        <w:t>.</w:t>
      </w:r>
    </w:p>
    <w:p w14:paraId="415CDCEA" w14:textId="77777777" w:rsidR="009016D4" w:rsidRPr="009016D4" w:rsidRDefault="009016D4" w:rsidP="009016D4">
      <w:pPr>
        <w:numPr>
          <w:ilvl w:val="0"/>
          <w:numId w:val="3"/>
        </w:numPr>
        <w:spacing w:after="160" w:line="278" w:lineRule="auto"/>
        <w:rPr>
          <w:rFonts w:asciiTheme="majorBidi" w:hAnsiTheme="majorBidi" w:cstheme="majorBidi"/>
          <w:b/>
          <w:bCs/>
          <w:sz w:val="28"/>
          <w:szCs w:val="28"/>
        </w:rPr>
      </w:pPr>
      <w:r w:rsidRPr="009016D4">
        <w:rPr>
          <w:rFonts w:asciiTheme="majorBidi" w:hAnsiTheme="majorBidi" w:cstheme="majorBidi"/>
          <w:b/>
          <w:bCs/>
          <w:sz w:val="28"/>
          <w:szCs w:val="28"/>
        </w:rPr>
        <w:t xml:space="preserve">Decision: </w:t>
      </w:r>
    </w:p>
    <w:p w14:paraId="2293DAD2" w14:textId="77777777" w:rsidR="009016D4" w:rsidRPr="009016D4" w:rsidRDefault="009016D4" w:rsidP="009016D4">
      <w:pPr>
        <w:numPr>
          <w:ilvl w:val="1"/>
          <w:numId w:val="3"/>
        </w:numPr>
        <w:spacing w:after="160" w:line="278" w:lineRule="auto"/>
        <w:rPr>
          <w:rFonts w:asciiTheme="majorBidi" w:hAnsiTheme="majorBidi" w:cstheme="majorBidi"/>
        </w:rPr>
      </w:pPr>
      <w:r w:rsidRPr="009016D4">
        <w:rPr>
          <w:rFonts w:asciiTheme="majorBidi" w:hAnsiTheme="majorBidi" w:cstheme="majorBidi"/>
        </w:rPr>
        <w:t>Used the BERT tokenizer to tokenize text and pad sequences to a consistent length of 100 tokens.</w:t>
      </w:r>
    </w:p>
    <w:p w14:paraId="1D3E6DA7" w14:textId="77777777" w:rsidR="009016D4" w:rsidRPr="009016D4" w:rsidRDefault="009016D4" w:rsidP="009016D4">
      <w:pPr>
        <w:numPr>
          <w:ilvl w:val="1"/>
          <w:numId w:val="3"/>
        </w:numPr>
        <w:spacing w:after="160" w:line="278" w:lineRule="auto"/>
        <w:rPr>
          <w:rFonts w:asciiTheme="majorBidi" w:hAnsiTheme="majorBidi" w:cstheme="majorBidi"/>
        </w:rPr>
      </w:pPr>
      <w:r w:rsidRPr="009016D4">
        <w:rPr>
          <w:rFonts w:asciiTheme="majorBidi" w:hAnsiTheme="majorBidi" w:cstheme="majorBidi"/>
        </w:rPr>
        <w:t>Aligned target sequences by shifting the input tokens by one timestep.</w:t>
      </w:r>
    </w:p>
    <w:p w14:paraId="7F015E74" w14:textId="77777777" w:rsidR="009016D4" w:rsidRPr="009016D4" w:rsidRDefault="009016D4" w:rsidP="009016D4">
      <w:pPr>
        <w:numPr>
          <w:ilvl w:val="1"/>
          <w:numId w:val="3"/>
        </w:numPr>
        <w:spacing w:after="160" w:line="278" w:lineRule="auto"/>
        <w:rPr>
          <w:rFonts w:asciiTheme="majorBidi" w:hAnsiTheme="majorBidi" w:cstheme="majorBidi"/>
        </w:rPr>
      </w:pPr>
      <w:r w:rsidRPr="009016D4">
        <w:rPr>
          <w:rFonts w:asciiTheme="majorBidi" w:hAnsiTheme="majorBidi" w:cstheme="majorBidi"/>
        </w:rPr>
        <w:t>Applied categorical encoding to target labels, matching the tokenizer's vocabulary size (30,522 words).</w:t>
      </w:r>
    </w:p>
    <w:p w14:paraId="72919095" w14:textId="77777777" w:rsidR="009016D4" w:rsidRPr="009016D4" w:rsidRDefault="009016D4" w:rsidP="009016D4">
      <w:pPr>
        <w:rPr>
          <w:rFonts w:asciiTheme="majorBidi" w:hAnsiTheme="majorBidi" w:cstheme="majorBidi"/>
          <w:b/>
          <w:bCs/>
          <w:sz w:val="28"/>
          <w:szCs w:val="28"/>
        </w:rPr>
      </w:pPr>
      <w:r w:rsidRPr="009016D4">
        <w:rPr>
          <w:rFonts w:asciiTheme="majorBidi" w:hAnsiTheme="majorBidi" w:cstheme="majorBidi"/>
          <w:b/>
          <w:bCs/>
          <w:sz w:val="28"/>
          <w:szCs w:val="28"/>
        </w:rPr>
        <w:t>2. Embedding Generation and Integration</w:t>
      </w:r>
    </w:p>
    <w:p w14:paraId="55649B7D" w14:textId="77777777" w:rsidR="009016D4" w:rsidRPr="009016D4" w:rsidRDefault="009016D4" w:rsidP="009016D4">
      <w:pPr>
        <w:numPr>
          <w:ilvl w:val="0"/>
          <w:numId w:val="4"/>
        </w:numPr>
        <w:spacing w:after="160" w:line="278" w:lineRule="auto"/>
        <w:rPr>
          <w:rFonts w:asciiTheme="majorBidi" w:hAnsiTheme="majorBidi" w:cstheme="majorBidi"/>
          <w:sz w:val="28"/>
          <w:szCs w:val="28"/>
        </w:rPr>
      </w:pPr>
      <w:r w:rsidRPr="009016D4">
        <w:rPr>
          <w:rFonts w:asciiTheme="majorBidi" w:hAnsiTheme="majorBidi" w:cstheme="majorBidi"/>
          <w:b/>
          <w:bCs/>
          <w:sz w:val="28"/>
          <w:szCs w:val="28"/>
        </w:rPr>
        <w:t xml:space="preserve">Challenge: </w:t>
      </w:r>
      <w:r w:rsidRPr="009016D4">
        <w:rPr>
          <w:rFonts w:asciiTheme="majorBidi" w:hAnsiTheme="majorBidi" w:cstheme="majorBidi"/>
          <w:sz w:val="28"/>
          <w:szCs w:val="28"/>
        </w:rPr>
        <w:t>Efficiently mapping text to numerical representations while maintaining contextual relationships.</w:t>
      </w:r>
    </w:p>
    <w:p w14:paraId="0FADF1E4" w14:textId="77777777" w:rsidR="009016D4" w:rsidRPr="009016D4" w:rsidRDefault="009016D4" w:rsidP="009016D4">
      <w:pPr>
        <w:numPr>
          <w:ilvl w:val="0"/>
          <w:numId w:val="4"/>
        </w:numPr>
        <w:spacing w:after="160" w:line="278" w:lineRule="auto"/>
        <w:rPr>
          <w:rFonts w:asciiTheme="majorBidi" w:hAnsiTheme="majorBidi" w:cstheme="majorBidi"/>
          <w:b/>
          <w:bCs/>
          <w:sz w:val="28"/>
          <w:szCs w:val="28"/>
        </w:rPr>
      </w:pPr>
      <w:r w:rsidRPr="009016D4">
        <w:rPr>
          <w:rFonts w:asciiTheme="majorBidi" w:hAnsiTheme="majorBidi" w:cstheme="majorBidi"/>
          <w:b/>
          <w:bCs/>
          <w:sz w:val="28"/>
          <w:szCs w:val="28"/>
        </w:rPr>
        <w:t xml:space="preserve">Decision: </w:t>
      </w:r>
    </w:p>
    <w:p w14:paraId="1F256563" w14:textId="77777777" w:rsidR="009016D4" w:rsidRPr="009016D4" w:rsidRDefault="009016D4" w:rsidP="009016D4">
      <w:pPr>
        <w:numPr>
          <w:ilvl w:val="1"/>
          <w:numId w:val="4"/>
        </w:numPr>
        <w:spacing w:after="160" w:line="278" w:lineRule="auto"/>
        <w:rPr>
          <w:rFonts w:asciiTheme="majorBidi" w:hAnsiTheme="majorBidi" w:cstheme="majorBidi"/>
          <w:sz w:val="28"/>
          <w:szCs w:val="28"/>
        </w:rPr>
      </w:pPr>
      <w:r w:rsidRPr="009016D4">
        <w:rPr>
          <w:rFonts w:asciiTheme="majorBidi" w:hAnsiTheme="majorBidi" w:cstheme="majorBidi"/>
          <w:sz w:val="28"/>
          <w:szCs w:val="28"/>
        </w:rPr>
        <w:t>Used pretrained BERT embeddings (768-dimensional contextual embeddings) from bert-base-uncased.</w:t>
      </w:r>
    </w:p>
    <w:p w14:paraId="78AF4B39" w14:textId="77777777" w:rsidR="009016D4" w:rsidRPr="009016D4" w:rsidRDefault="009016D4" w:rsidP="009016D4">
      <w:pPr>
        <w:numPr>
          <w:ilvl w:val="1"/>
          <w:numId w:val="4"/>
        </w:numPr>
        <w:spacing w:after="160" w:line="278" w:lineRule="auto"/>
        <w:rPr>
          <w:rFonts w:asciiTheme="majorBidi" w:hAnsiTheme="majorBidi" w:cstheme="majorBidi"/>
          <w:sz w:val="28"/>
          <w:szCs w:val="28"/>
        </w:rPr>
      </w:pPr>
      <w:r w:rsidRPr="009016D4">
        <w:rPr>
          <w:rFonts w:asciiTheme="majorBidi" w:hAnsiTheme="majorBidi" w:cstheme="majorBidi"/>
          <w:sz w:val="28"/>
          <w:szCs w:val="28"/>
        </w:rPr>
        <w:t>Extracted embeddings dynamically during training using a Lambda layer in the Keras model.</w:t>
      </w:r>
    </w:p>
    <w:p w14:paraId="77E5B5C0" w14:textId="77777777" w:rsidR="009016D4" w:rsidRPr="009016D4" w:rsidRDefault="009016D4" w:rsidP="009016D4">
      <w:pPr>
        <w:rPr>
          <w:rFonts w:asciiTheme="majorBidi" w:hAnsiTheme="majorBidi" w:cstheme="majorBidi"/>
          <w:b/>
          <w:bCs/>
          <w:sz w:val="28"/>
          <w:szCs w:val="28"/>
        </w:rPr>
      </w:pPr>
      <w:r w:rsidRPr="009016D4">
        <w:rPr>
          <w:rFonts w:asciiTheme="majorBidi" w:hAnsiTheme="majorBidi" w:cstheme="majorBidi"/>
          <w:b/>
          <w:bCs/>
          <w:sz w:val="28"/>
          <w:szCs w:val="28"/>
        </w:rPr>
        <w:t>3. Model Architecture Design</w:t>
      </w:r>
    </w:p>
    <w:p w14:paraId="427A8441" w14:textId="77777777" w:rsidR="009016D4" w:rsidRPr="009016D4" w:rsidRDefault="009016D4" w:rsidP="009016D4">
      <w:pPr>
        <w:numPr>
          <w:ilvl w:val="0"/>
          <w:numId w:val="5"/>
        </w:numPr>
        <w:spacing w:after="160" w:line="278" w:lineRule="auto"/>
        <w:rPr>
          <w:rFonts w:asciiTheme="majorBidi" w:hAnsiTheme="majorBidi" w:cstheme="majorBidi"/>
          <w:sz w:val="28"/>
          <w:szCs w:val="28"/>
        </w:rPr>
      </w:pPr>
      <w:r w:rsidRPr="009016D4">
        <w:rPr>
          <w:rFonts w:asciiTheme="majorBidi" w:hAnsiTheme="majorBidi" w:cstheme="majorBidi"/>
          <w:b/>
          <w:bCs/>
          <w:sz w:val="28"/>
          <w:szCs w:val="28"/>
        </w:rPr>
        <w:t>Challenge</w:t>
      </w:r>
      <w:r w:rsidRPr="009016D4">
        <w:rPr>
          <w:rFonts w:asciiTheme="majorBidi" w:hAnsiTheme="majorBidi" w:cstheme="majorBidi"/>
          <w:sz w:val="28"/>
          <w:szCs w:val="28"/>
        </w:rPr>
        <w:t>: Designing an architecture that combines BERT's embeddings with an RNN to handle sequential data processing.</w:t>
      </w:r>
    </w:p>
    <w:p w14:paraId="7130950A" w14:textId="77777777" w:rsidR="009016D4" w:rsidRPr="009016D4" w:rsidRDefault="009016D4" w:rsidP="009016D4">
      <w:pPr>
        <w:numPr>
          <w:ilvl w:val="0"/>
          <w:numId w:val="5"/>
        </w:numPr>
        <w:spacing w:after="160" w:line="278" w:lineRule="auto"/>
        <w:rPr>
          <w:rFonts w:asciiTheme="majorBidi" w:hAnsiTheme="majorBidi" w:cstheme="majorBidi"/>
          <w:b/>
          <w:bCs/>
          <w:sz w:val="28"/>
          <w:szCs w:val="28"/>
        </w:rPr>
      </w:pPr>
      <w:r w:rsidRPr="009016D4">
        <w:rPr>
          <w:rFonts w:asciiTheme="majorBidi" w:hAnsiTheme="majorBidi" w:cstheme="majorBidi"/>
          <w:b/>
          <w:bCs/>
          <w:sz w:val="28"/>
          <w:szCs w:val="28"/>
        </w:rPr>
        <w:t xml:space="preserve">Decision: </w:t>
      </w:r>
    </w:p>
    <w:p w14:paraId="6FD2A242" w14:textId="77777777" w:rsidR="009016D4" w:rsidRPr="009016D4" w:rsidRDefault="009016D4" w:rsidP="009016D4">
      <w:pPr>
        <w:numPr>
          <w:ilvl w:val="1"/>
          <w:numId w:val="5"/>
        </w:numPr>
        <w:spacing w:after="160" w:line="278" w:lineRule="auto"/>
        <w:rPr>
          <w:rFonts w:asciiTheme="majorBidi" w:hAnsiTheme="majorBidi" w:cstheme="majorBidi"/>
          <w:sz w:val="28"/>
          <w:szCs w:val="28"/>
        </w:rPr>
      </w:pPr>
      <w:r w:rsidRPr="009016D4">
        <w:rPr>
          <w:rFonts w:asciiTheme="majorBidi" w:hAnsiTheme="majorBidi" w:cstheme="majorBidi"/>
          <w:sz w:val="28"/>
          <w:szCs w:val="28"/>
        </w:rPr>
        <w:t>Built a model with 2 stacked SimpleRNN layers (128 units each) for sequence modeling.</w:t>
      </w:r>
    </w:p>
    <w:p w14:paraId="7EA7A11A" w14:textId="77777777" w:rsidR="009016D4" w:rsidRPr="009016D4" w:rsidRDefault="009016D4" w:rsidP="009016D4">
      <w:pPr>
        <w:numPr>
          <w:ilvl w:val="1"/>
          <w:numId w:val="5"/>
        </w:numPr>
        <w:spacing w:after="160" w:line="278" w:lineRule="auto"/>
        <w:rPr>
          <w:rFonts w:asciiTheme="majorBidi" w:hAnsiTheme="majorBidi" w:cstheme="majorBidi"/>
          <w:sz w:val="28"/>
          <w:szCs w:val="28"/>
        </w:rPr>
      </w:pPr>
      <w:r w:rsidRPr="009016D4">
        <w:rPr>
          <w:rFonts w:asciiTheme="majorBidi" w:hAnsiTheme="majorBidi" w:cstheme="majorBidi"/>
          <w:sz w:val="28"/>
          <w:szCs w:val="28"/>
        </w:rPr>
        <w:lastRenderedPageBreak/>
        <w:t>Incorporated Dropout layers (0.3) between RNN layers to prevent overfitting.</w:t>
      </w:r>
    </w:p>
    <w:p w14:paraId="7FDC6EA2" w14:textId="77777777" w:rsidR="009016D4" w:rsidRPr="009016D4" w:rsidRDefault="009016D4" w:rsidP="009016D4">
      <w:pPr>
        <w:numPr>
          <w:ilvl w:val="1"/>
          <w:numId w:val="5"/>
        </w:numPr>
        <w:spacing w:after="160" w:line="278" w:lineRule="auto"/>
        <w:rPr>
          <w:rFonts w:asciiTheme="majorBidi" w:hAnsiTheme="majorBidi" w:cstheme="majorBidi"/>
          <w:sz w:val="28"/>
          <w:szCs w:val="28"/>
        </w:rPr>
      </w:pPr>
      <w:r w:rsidRPr="009016D4">
        <w:rPr>
          <w:rFonts w:asciiTheme="majorBidi" w:hAnsiTheme="majorBidi" w:cstheme="majorBidi"/>
          <w:sz w:val="28"/>
          <w:szCs w:val="28"/>
        </w:rPr>
        <w:t>Used a dense output layer with a softmax activation for next-word prediction.</w:t>
      </w:r>
    </w:p>
    <w:p w14:paraId="468D375C" w14:textId="77777777" w:rsidR="009016D4" w:rsidRPr="009016D4" w:rsidRDefault="009016D4" w:rsidP="009016D4">
      <w:pPr>
        <w:rPr>
          <w:rFonts w:asciiTheme="majorBidi" w:hAnsiTheme="majorBidi" w:cstheme="majorBidi"/>
          <w:b/>
          <w:bCs/>
          <w:sz w:val="28"/>
          <w:szCs w:val="28"/>
        </w:rPr>
      </w:pPr>
      <w:r w:rsidRPr="009016D4">
        <w:rPr>
          <w:rFonts w:asciiTheme="majorBidi" w:hAnsiTheme="majorBidi" w:cstheme="majorBidi"/>
          <w:b/>
          <w:bCs/>
          <w:sz w:val="28"/>
          <w:szCs w:val="28"/>
        </w:rPr>
        <w:t>4. Computational Resource Constraints</w:t>
      </w:r>
    </w:p>
    <w:p w14:paraId="32919DAA" w14:textId="77777777" w:rsidR="009016D4" w:rsidRPr="009016D4" w:rsidRDefault="009016D4" w:rsidP="009016D4">
      <w:pPr>
        <w:numPr>
          <w:ilvl w:val="0"/>
          <w:numId w:val="6"/>
        </w:numPr>
        <w:spacing w:after="160" w:line="278" w:lineRule="auto"/>
        <w:rPr>
          <w:rFonts w:asciiTheme="majorBidi" w:hAnsiTheme="majorBidi" w:cstheme="majorBidi"/>
          <w:sz w:val="28"/>
          <w:szCs w:val="28"/>
        </w:rPr>
      </w:pPr>
      <w:r w:rsidRPr="009016D4">
        <w:rPr>
          <w:rFonts w:asciiTheme="majorBidi" w:hAnsiTheme="majorBidi" w:cstheme="majorBidi"/>
          <w:b/>
          <w:bCs/>
          <w:sz w:val="28"/>
          <w:szCs w:val="28"/>
        </w:rPr>
        <w:t xml:space="preserve">Challenge: </w:t>
      </w:r>
      <w:r w:rsidRPr="009016D4">
        <w:rPr>
          <w:rFonts w:asciiTheme="majorBidi" w:hAnsiTheme="majorBidi" w:cstheme="majorBidi"/>
          <w:sz w:val="28"/>
          <w:szCs w:val="28"/>
        </w:rPr>
        <w:t>The high dimensionality of BERT embeddings (768) combined with RNN layers increased computational demands.</w:t>
      </w:r>
    </w:p>
    <w:p w14:paraId="175A430D" w14:textId="77777777" w:rsidR="009016D4" w:rsidRPr="009016D4" w:rsidRDefault="009016D4" w:rsidP="009016D4">
      <w:pPr>
        <w:numPr>
          <w:ilvl w:val="0"/>
          <w:numId w:val="6"/>
        </w:numPr>
        <w:spacing w:after="160" w:line="278" w:lineRule="auto"/>
        <w:rPr>
          <w:rFonts w:asciiTheme="majorBidi" w:hAnsiTheme="majorBidi" w:cstheme="majorBidi"/>
          <w:b/>
          <w:bCs/>
          <w:sz w:val="28"/>
          <w:szCs w:val="28"/>
        </w:rPr>
      </w:pPr>
      <w:r w:rsidRPr="009016D4">
        <w:rPr>
          <w:rFonts w:asciiTheme="majorBidi" w:hAnsiTheme="majorBidi" w:cstheme="majorBidi"/>
          <w:b/>
          <w:bCs/>
          <w:sz w:val="28"/>
          <w:szCs w:val="28"/>
        </w:rPr>
        <w:t xml:space="preserve">Decision: </w:t>
      </w:r>
    </w:p>
    <w:p w14:paraId="7CCAF75A" w14:textId="77777777" w:rsidR="009016D4" w:rsidRPr="009016D4" w:rsidRDefault="009016D4" w:rsidP="009016D4">
      <w:pPr>
        <w:numPr>
          <w:ilvl w:val="1"/>
          <w:numId w:val="6"/>
        </w:numPr>
        <w:spacing w:after="160" w:line="278" w:lineRule="auto"/>
        <w:rPr>
          <w:rFonts w:asciiTheme="majorBidi" w:hAnsiTheme="majorBidi" w:cstheme="majorBidi"/>
          <w:sz w:val="28"/>
          <w:szCs w:val="28"/>
        </w:rPr>
      </w:pPr>
      <w:r w:rsidRPr="009016D4">
        <w:rPr>
          <w:rFonts w:asciiTheme="majorBidi" w:hAnsiTheme="majorBidi" w:cstheme="majorBidi"/>
          <w:sz w:val="28"/>
          <w:szCs w:val="28"/>
        </w:rPr>
        <w:t>Reduced the batch size to 64 and used a learning rate of 0.001 with Adam optimizer for stable training.</w:t>
      </w:r>
    </w:p>
    <w:p w14:paraId="1180294A" w14:textId="77777777" w:rsidR="009016D4" w:rsidRPr="009016D4" w:rsidRDefault="009016D4" w:rsidP="009016D4">
      <w:pPr>
        <w:numPr>
          <w:ilvl w:val="1"/>
          <w:numId w:val="6"/>
        </w:numPr>
        <w:spacing w:after="160" w:line="278" w:lineRule="auto"/>
        <w:rPr>
          <w:rFonts w:asciiTheme="majorBidi" w:hAnsiTheme="majorBidi" w:cstheme="majorBidi"/>
          <w:sz w:val="28"/>
          <w:szCs w:val="28"/>
        </w:rPr>
      </w:pPr>
      <w:r w:rsidRPr="009016D4">
        <w:rPr>
          <w:rFonts w:asciiTheme="majorBidi" w:hAnsiTheme="majorBidi" w:cstheme="majorBidi"/>
          <w:sz w:val="28"/>
          <w:szCs w:val="28"/>
        </w:rPr>
        <w:t>Implemented EarlyStopping to halt training when no improvements were observed for 3 epochs.</w:t>
      </w:r>
    </w:p>
    <w:p w14:paraId="7CBCBD71" w14:textId="77777777" w:rsidR="009016D4" w:rsidRPr="009016D4" w:rsidRDefault="009016D4" w:rsidP="009016D4">
      <w:pPr>
        <w:rPr>
          <w:rFonts w:asciiTheme="majorBidi" w:hAnsiTheme="majorBidi" w:cstheme="majorBidi"/>
          <w:b/>
          <w:bCs/>
          <w:sz w:val="28"/>
          <w:szCs w:val="28"/>
        </w:rPr>
      </w:pPr>
      <w:r w:rsidRPr="009016D4">
        <w:rPr>
          <w:rFonts w:asciiTheme="majorBidi" w:hAnsiTheme="majorBidi" w:cstheme="majorBidi"/>
          <w:b/>
          <w:bCs/>
          <w:sz w:val="28"/>
          <w:szCs w:val="28"/>
        </w:rPr>
        <w:t>5. Training Dynamics</w:t>
      </w:r>
    </w:p>
    <w:p w14:paraId="6FBC95C7" w14:textId="77777777" w:rsidR="009016D4" w:rsidRPr="009016D4" w:rsidRDefault="009016D4" w:rsidP="009016D4">
      <w:pPr>
        <w:numPr>
          <w:ilvl w:val="0"/>
          <w:numId w:val="7"/>
        </w:numPr>
        <w:spacing w:after="160" w:line="278" w:lineRule="auto"/>
        <w:rPr>
          <w:rFonts w:asciiTheme="majorBidi" w:hAnsiTheme="majorBidi" w:cstheme="majorBidi"/>
          <w:b/>
          <w:bCs/>
          <w:sz w:val="28"/>
          <w:szCs w:val="28"/>
        </w:rPr>
      </w:pPr>
      <w:r w:rsidRPr="009016D4">
        <w:rPr>
          <w:rFonts w:asciiTheme="majorBidi" w:hAnsiTheme="majorBidi" w:cstheme="majorBidi"/>
          <w:b/>
          <w:bCs/>
          <w:sz w:val="28"/>
          <w:szCs w:val="28"/>
        </w:rPr>
        <w:t xml:space="preserve">Challenge: </w:t>
      </w:r>
      <w:r w:rsidRPr="009016D4">
        <w:rPr>
          <w:rFonts w:asciiTheme="majorBidi" w:hAnsiTheme="majorBidi" w:cstheme="majorBidi"/>
          <w:sz w:val="28"/>
          <w:szCs w:val="28"/>
        </w:rPr>
        <w:t>Slow convergence and high loss values due to the complex architecture</w:t>
      </w:r>
      <w:r w:rsidRPr="009016D4">
        <w:rPr>
          <w:rFonts w:asciiTheme="majorBidi" w:hAnsiTheme="majorBidi" w:cstheme="majorBidi"/>
          <w:b/>
          <w:bCs/>
          <w:sz w:val="28"/>
          <w:szCs w:val="28"/>
        </w:rPr>
        <w:t>.</w:t>
      </w:r>
    </w:p>
    <w:p w14:paraId="30CAEBB4" w14:textId="77777777" w:rsidR="009016D4" w:rsidRPr="009016D4" w:rsidRDefault="009016D4" w:rsidP="009016D4">
      <w:pPr>
        <w:numPr>
          <w:ilvl w:val="0"/>
          <w:numId w:val="7"/>
        </w:numPr>
        <w:spacing w:after="160" w:line="278" w:lineRule="auto"/>
        <w:rPr>
          <w:rFonts w:asciiTheme="majorBidi" w:hAnsiTheme="majorBidi" w:cstheme="majorBidi"/>
          <w:b/>
          <w:bCs/>
          <w:sz w:val="28"/>
          <w:szCs w:val="28"/>
        </w:rPr>
      </w:pPr>
      <w:r w:rsidRPr="009016D4">
        <w:rPr>
          <w:rFonts w:asciiTheme="majorBidi" w:hAnsiTheme="majorBidi" w:cstheme="majorBidi"/>
          <w:b/>
          <w:bCs/>
          <w:sz w:val="28"/>
          <w:szCs w:val="28"/>
        </w:rPr>
        <w:t xml:space="preserve">Observation: </w:t>
      </w:r>
      <w:r w:rsidRPr="009016D4">
        <w:rPr>
          <w:rFonts w:asciiTheme="majorBidi" w:hAnsiTheme="majorBidi" w:cstheme="majorBidi"/>
          <w:sz w:val="28"/>
          <w:szCs w:val="28"/>
        </w:rPr>
        <w:t>Training loss (9.94) and validation loss (9.99) indicated difficulties in learning, despite the high model complexity</w:t>
      </w:r>
      <w:r w:rsidRPr="009016D4">
        <w:rPr>
          <w:rFonts w:asciiTheme="majorBidi" w:hAnsiTheme="majorBidi" w:cstheme="majorBidi"/>
          <w:b/>
          <w:bCs/>
          <w:sz w:val="28"/>
          <w:szCs w:val="28"/>
        </w:rPr>
        <w:t>.</w:t>
      </w:r>
    </w:p>
    <w:p w14:paraId="73C12E55" w14:textId="77777777" w:rsidR="009016D4" w:rsidRPr="009016D4" w:rsidRDefault="009016D4" w:rsidP="009016D4">
      <w:pPr>
        <w:numPr>
          <w:ilvl w:val="0"/>
          <w:numId w:val="7"/>
        </w:numPr>
        <w:spacing w:after="160" w:line="278" w:lineRule="auto"/>
        <w:rPr>
          <w:rFonts w:asciiTheme="majorBidi" w:hAnsiTheme="majorBidi" w:cstheme="majorBidi"/>
          <w:sz w:val="28"/>
          <w:szCs w:val="28"/>
        </w:rPr>
      </w:pPr>
      <w:r w:rsidRPr="009016D4">
        <w:rPr>
          <w:rFonts w:asciiTheme="majorBidi" w:hAnsiTheme="majorBidi" w:cstheme="majorBidi"/>
          <w:b/>
          <w:bCs/>
          <w:sz w:val="28"/>
          <w:szCs w:val="28"/>
        </w:rPr>
        <w:t>Decision</w:t>
      </w:r>
      <w:r w:rsidRPr="009016D4">
        <w:rPr>
          <w:rFonts w:asciiTheme="majorBidi" w:hAnsiTheme="majorBidi" w:cstheme="majorBidi"/>
          <w:sz w:val="28"/>
          <w:szCs w:val="28"/>
        </w:rPr>
        <w:t>: Used a maximum of 50 epochs with patience set to 3 for early stopping.</w:t>
      </w:r>
    </w:p>
    <w:p w14:paraId="551B59D4" w14:textId="77777777" w:rsidR="009016D4" w:rsidRPr="009016D4" w:rsidRDefault="009016D4" w:rsidP="009016D4">
      <w:pPr>
        <w:rPr>
          <w:rFonts w:asciiTheme="majorBidi" w:hAnsiTheme="majorBidi" w:cstheme="majorBidi"/>
          <w:b/>
          <w:bCs/>
          <w:sz w:val="28"/>
          <w:szCs w:val="28"/>
        </w:rPr>
      </w:pPr>
      <w:r w:rsidRPr="009016D4">
        <w:rPr>
          <w:rFonts w:asciiTheme="majorBidi" w:hAnsiTheme="majorBidi" w:cstheme="majorBidi"/>
          <w:b/>
          <w:bCs/>
          <w:sz w:val="28"/>
          <w:szCs w:val="28"/>
        </w:rPr>
        <w:t>6. Evaluation Metrics</w:t>
      </w:r>
    </w:p>
    <w:p w14:paraId="15520A09" w14:textId="77777777" w:rsidR="009016D4" w:rsidRPr="009016D4" w:rsidRDefault="009016D4" w:rsidP="009016D4">
      <w:pPr>
        <w:numPr>
          <w:ilvl w:val="0"/>
          <w:numId w:val="8"/>
        </w:numPr>
        <w:spacing w:after="160" w:line="278" w:lineRule="auto"/>
        <w:rPr>
          <w:rFonts w:asciiTheme="majorBidi" w:hAnsiTheme="majorBidi" w:cstheme="majorBidi"/>
          <w:b/>
          <w:bCs/>
          <w:sz w:val="28"/>
          <w:szCs w:val="28"/>
        </w:rPr>
      </w:pPr>
      <w:r w:rsidRPr="009016D4">
        <w:rPr>
          <w:rFonts w:asciiTheme="majorBidi" w:hAnsiTheme="majorBidi" w:cstheme="majorBidi"/>
          <w:b/>
          <w:bCs/>
          <w:sz w:val="28"/>
          <w:szCs w:val="28"/>
        </w:rPr>
        <w:t xml:space="preserve">Challenge: </w:t>
      </w:r>
      <w:r w:rsidRPr="009016D4">
        <w:rPr>
          <w:rFonts w:asciiTheme="majorBidi" w:hAnsiTheme="majorBidi" w:cstheme="majorBidi"/>
          <w:sz w:val="28"/>
          <w:szCs w:val="28"/>
        </w:rPr>
        <w:t>BLEU and ROUGE scores were initially low, indicating poor language generation quality</w:t>
      </w:r>
      <w:r w:rsidRPr="009016D4">
        <w:rPr>
          <w:rFonts w:asciiTheme="majorBidi" w:hAnsiTheme="majorBidi" w:cstheme="majorBidi"/>
          <w:b/>
          <w:bCs/>
          <w:sz w:val="28"/>
          <w:szCs w:val="28"/>
        </w:rPr>
        <w:t>.</w:t>
      </w:r>
    </w:p>
    <w:p w14:paraId="0757C3F4" w14:textId="77777777" w:rsidR="009016D4" w:rsidRPr="009016D4" w:rsidRDefault="009016D4" w:rsidP="009016D4">
      <w:pPr>
        <w:numPr>
          <w:ilvl w:val="0"/>
          <w:numId w:val="8"/>
        </w:numPr>
        <w:spacing w:after="160" w:line="278" w:lineRule="auto"/>
        <w:rPr>
          <w:rFonts w:asciiTheme="majorBidi" w:hAnsiTheme="majorBidi" w:cstheme="majorBidi"/>
          <w:b/>
          <w:bCs/>
          <w:sz w:val="28"/>
          <w:szCs w:val="28"/>
        </w:rPr>
      </w:pPr>
      <w:r w:rsidRPr="009016D4">
        <w:rPr>
          <w:rFonts w:asciiTheme="majorBidi" w:hAnsiTheme="majorBidi" w:cstheme="majorBidi"/>
          <w:b/>
          <w:bCs/>
          <w:sz w:val="28"/>
          <w:szCs w:val="28"/>
        </w:rPr>
        <w:t xml:space="preserve">Decision: </w:t>
      </w:r>
    </w:p>
    <w:p w14:paraId="4D052275" w14:textId="77777777" w:rsidR="009016D4" w:rsidRPr="009016D4" w:rsidRDefault="009016D4" w:rsidP="009016D4">
      <w:pPr>
        <w:numPr>
          <w:ilvl w:val="1"/>
          <w:numId w:val="8"/>
        </w:numPr>
        <w:spacing w:after="160" w:line="278" w:lineRule="auto"/>
        <w:rPr>
          <w:rFonts w:asciiTheme="majorBidi" w:hAnsiTheme="majorBidi" w:cstheme="majorBidi"/>
          <w:sz w:val="28"/>
          <w:szCs w:val="28"/>
        </w:rPr>
      </w:pPr>
      <w:r w:rsidRPr="009016D4">
        <w:rPr>
          <w:rFonts w:asciiTheme="majorBidi" w:hAnsiTheme="majorBidi" w:cstheme="majorBidi"/>
          <w:sz w:val="28"/>
          <w:szCs w:val="28"/>
        </w:rPr>
        <w:t>Evaluated the model on sample references using BLEU and ROUGE metrics.</w:t>
      </w:r>
    </w:p>
    <w:p w14:paraId="5907D2E5" w14:textId="77777777" w:rsidR="009016D4" w:rsidRPr="009016D4" w:rsidRDefault="009016D4" w:rsidP="009016D4">
      <w:pPr>
        <w:numPr>
          <w:ilvl w:val="1"/>
          <w:numId w:val="8"/>
        </w:numPr>
        <w:spacing w:after="160" w:line="278" w:lineRule="auto"/>
        <w:rPr>
          <w:rFonts w:asciiTheme="majorBidi" w:hAnsiTheme="majorBidi" w:cstheme="majorBidi"/>
          <w:sz w:val="28"/>
          <w:szCs w:val="28"/>
        </w:rPr>
      </w:pPr>
      <w:r w:rsidRPr="009016D4">
        <w:rPr>
          <w:rFonts w:asciiTheme="majorBidi" w:hAnsiTheme="majorBidi" w:cstheme="majorBidi"/>
          <w:sz w:val="28"/>
          <w:szCs w:val="28"/>
        </w:rPr>
        <w:t>BLEU score: 4.1979×10−1554.1979 \times 10^{-155}, indicating extremely poor next-word prediction performance.</w:t>
      </w:r>
    </w:p>
    <w:p w14:paraId="1C3286B7" w14:textId="77777777" w:rsidR="009016D4" w:rsidRPr="009016D4" w:rsidRDefault="009016D4" w:rsidP="009016D4">
      <w:pPr>
        <w:numPr>
          <w:ilvl w:val="1"/>
          <w:numId w:val="8"/>
        </w:numPr>
        <w:spacing w:after="160" w:line="278" w:lineRule="auto"/>
        <w:rPr>
          <w:rFonts w:asciiTheme="majorBidi" w:hAnsiTheme="majorBidi" w:cstheme="majorBidi"/>
          <w:sz w:val="28"/>
          <w:szCs w:val="28"/>
        </w:rPr>
      </w:pPr>
      <w:r w:rsidRPr="009016D4">
        <w:rPr>
          <w:rFonts w:asciiTheme="majorBidi" w:hAnsiTheme="majorBidi" w:cstheme="majorBidi"/>
          <w:sz w:val="28"/>
          <w:szCs w:val="28"/>
        </w:rPr>
        <w:t>ROUGE scores reflected low precision, recall, and F-measure values.</w:t>
      </w:r>
    </w:p>
    <w:p w14:paraId="5966E70E" w14:textId="77777777" w:rsidR="009016D4" w:rsidRPr="009016D4" w:rsidRDefault="009016D4" w:rsidP="009016D4">
      <w:pPr>
        <w:rPr>
          <w:rFonts w:asciiTheme="majorBidi" w:hAnsiTheme="majorBidi" w:cstheme="majorBidi"/>
          <w:b/>
          <w:bCs/>
          <w:sz w:val="28"/>
          <w:szCs w:val="28"/>
        </w:rPr>
      </w:pPr>
      <w:r w:rsidRPr="009016D4">
        <w:rPr>
          <w:rFonts w:asciiTheme="majorBidi" w:hAnsiTheme="majorBidi" w:cstheme="majorBidi"/>
          <w:b/>
          <w:bCs/>
          <w:sz w:val="28"/>
          <w:szCs w:val="28"/>
        </w:rPr>
        <w:t>7. Language Generation</w:t>
      </w:r>
    </w:p>
    <w:p w14:paraId="5BBAF65A" w14:textId="77777777" w:rsidR="009016D4" w:rsidRPr="009016D4" w:rsidRDefault="009016D4" w:rsidP="009016D4">
      <w:pPr>
        <w:numPr>
          <w:ilvl w:val="0"/>
          <w:numId w:val="9"/>
        </w:numPr>
        <w:spacing w:after="160" w:line="278" w:lineRule="auto"/>
        <w:rPr>
          <w:rFonts w:asciiTheme="majorBidi" w:hAnsiTheme="majorBidi" w:cstheme="majorBidi"/>
          <w:sz w:val="28"/>
          <w:szCs w:val="28"/>
        </w:rPr>
      </w:pPr>
      <w:r w:rsidRPr="009016D4">
        <w:rPr>
          <w:rFonts w:asciiTheme="majorBidi" w:hAnsiTheme="majorBidi" w:cstheme="majorBidi"/>
          <w:b/>
          <w:bCs/>
          <w:sz w:val="28"/>
          <w:szCs w:val="28"/>
        </w:rPr>
        <w:t xml:space="preserve">Challenge: </w:t>
      </w:r>
      <w:r w:rsidRPr="009016D4">
        <w:rPr>
          <w:rFonts w:asciiTheme="majorBidi" w:hAnsiTheme="majorBidi" w:cstheme="majorBidi"/>
          <w:sz w:val="28"/>
          <w:szCs w:val="28"/>
        </w:rPr>
        <w:t>Generated text lacked coherence and variability during inference.</w:t>
      </w:r>
    </w:p>
    <w:p w14:paraId="2E89B49C" w14:textId="77777777" w:rsidR="009016D4" w:rsidRPr="009016D4" w:rsidRDefault="009016D4" w:rsidP="009016D4">
      <w:pPr>
        <w:numPr>
          <w:ilvl w:val="0"/>
          <w:numId w:val="9"/>
        </w:numPr>
        <w:spacing w:after="160" w:line="278" w:lineRule="auto"/>
        <w:rPr>
          <w:rFonts w:asciiTheme="majorBidi" w:hAnsiTheme="majorBidi" w:cstheme="majorBidi"/>
          <w:sz w:val="28"/>
          <w:szCs w:val="28"/>
        </w:rPr>
      </w:pPr>
      <w:r w:rsidRPr="009016D4">
        <w:rPr>
          <w:rFonts w:asciiTheme="majorBidi" w:hAnsiTheme="majorBidi" w:cstheme="majorBidi"/>
          <w:b/>
          <w:bCs/>
          <w:sz w:val="28"/>
          <w:szCs w:val="28"/>
        </w:rPr>
        <w:lastRenderedPageBreak/>
        <w:t>Decision</w:t>
      </w:r>
      <w:r w:rsidRPr="009016D4">
        <w:rPr>
          <w:rFonts w:asciiTheme="majorBidi" w:hAnsiTheme="majorBidi" w:cstheme="majorBidi"/>
          <w:sz w:val="28"/>
          <w:szCs w:val="28"/>
        </w:rPr>
        <w:t>: Implemented temperature-based sampling to control randomness and improve text generation quality.</w:t>
      </w:r>
    </w:p>
    <w:p w14:paraId="73E29D4F" w14:textId="77777777" w:rsidR="009016D4" w:rsidRPr="009016D4" w:rsidRDefault="009016D4" w:rsidP="009016D4">
      <w:pPr>
        <w:rPr>
          <w:rFonts w:asciiTheme="majorBidi" w:hAnsiTheme="majorBidi" w:cstheme="majorBidi"/>
          <w:b/>
          <w:bCs/>
          <w:sz w:val="28"/>
          <w:szCs w:val="28"/>
        </w:rPr>
      </w:pPr>
      <w:r w:rsidRPr="009016D4">
        <w:rPr>
          <w:rFonts w:asciiTheme="majorBidi" w:hAnsiTheme="majorBidi" w:cstheme="majorBidi"/>
          <w:b/>
          <w:bCs/>
          <w:sz w:val="28"/>
          <w:szCs w:val="28"/>
        </w:rPr>
        <w:t>8. Hyperparameter Settings</w:t>
      </w:r>
    </w:p>
    <w:p w14:paraId="57B9DB54" w14:textId="77777777" w:rsidR="009016D4" w:rsidRPr="009016D4" w:rsidRDefault="009016D4" w:rsidP="009016D4">
      <w:pPr>
        <w:numPr>
          <w:ilvl w:val="0"/>
          <w:numId w:val="10"/>
        </w:numPr>
        <w:spacing w:after="160" w:line="278" w:lineRule="auto"/>
        <w:rPr>
          <w:rFonts w:asciiTheme="majorBidi" w:hAnsiTheme="majorBidi" w:cstheme="majorBidi"/>
          <w:sz w:val="28"/>
          <w:szCs w:val="28"/>
        </w:rPr>
      </w:pPr>
      <w:r w:rsidRPr="009016D4">
        <w:rPr>
          <w:rFonts w:asciiTheme="majorBidi" w:hAnsiTheme="majorBidi" w:cstheme="majorBidi"/>
          <w:b/>
          <w:bCs/>
          <w:sz w:val="28"/>
          <w:szCs w:val="28"/>
        </w:rPr>
        <w:t xml:space="preserve">Challenge: </w:t>
      </w:r>
      <w:r w:rsidRPr="009016D4">
        <w:rPr>
          <w:rFonts w:asciiTheme="majorBidi" w:hAnsiTheme="majorBidi" w:cstheme="majorBidi"/>
          <w:sz w:val="28"/>
          <w:szCs w:val="28"/>
        </w:rPr>
        <w:t>Fine-tuning hyperparameters to balance training efficiency and resource usage.</w:t>
      </w:r>
    </w:p>
    <w:p w14:paraId="10201AA2" w14:textId="77777777" w:rsidR="009016D4" w:rsidRPr="009016D4" w:rsidRDefault="009016D4" w:rsidP="009016D4">
      <w:pPr>
        <w:numPr>
          <w:ilvl w:val="0"/>
          <w:numId w:val="10"/>
        </w:numPr>
        <w:spacing w:after="160" w:line="278" w:lineRule="auto"/>
        <w:rPr>
          <w:rFonts w:asciiTheme="majorBidi" w:hAnsiTheme="majorBidi" w:cstheme="majorBidi"/>
          <w:b/>
          <w:bCs/>
          <w:sz w:val="28"/>
          <w:szCs w:val="28"/>
        </w:rPr>
      </w:pPr>
      <w:r w:rsidRPr="009016D4">
        <w:rPr>
          <w:rFonts w:asciiTheme="majorBidi" w:hAnsiTheme="majorBidi" w:cstheme="majorBidi"/>
          <w:b/>
          <w:bCs/>
          <w:sz w:val="28"/>
          <w:szCs w:val="28"/>
        </w:rPr>
        <w:t xml:space="preserve">Decision: Used: </w:t>
      </w:r>
    </w:p>
    <w:p w14:paraId="3AAA68A8" w14:textId="77777777" w:rsidR="009016D4" w:rsidRPr="009016D4" w:rsidRDefault="009016D4" w:rsidP="009016D4">
      <w:pPr>
        <w:numPr>
          <w:ilvl w:val="1"/>
          <w:numId w:val="10"/>
        </w:numPr>
        <w:spacing w:after="160" w:line="278" w:lineRule="auto"/>
        <w:rPr>
          <w:rFonts w:asciiTheme="majorBidi" w:hAnsiTheme="majorBidi" w:cstheme="majorBidi"/>
          <w:b/>
          <w:bCs/>
          <w:sz w:val="28"/>
          <w:szCs w:val="28"/>
        </w:rPr>
      </w:pPr>
      <w:r w:rsidRPr="009016D4">
        <w:rPr>
          <w:rFonts w:asciiTheme="majorBidi" w:hAnsiTheme="majorBidi" w:cstheme="majorBidi"/>
          <w:b/>
          <w:bCs/>
          <w:sz w:val="28"/>
          <w:szCs w:val="28"/>
        </w:rPr>
        <w:t>Learning rate: 0.001</w:t>
      </w:r>
    </w:p>
    <w:p w14:paraId="367DCA86" w14:textId="77777777" w:rsidR="009016D4" w:rsidRPr="009016D4" w:rsidRDefault="009016D4" w:rsidP="009016D4">
      <w:pPr>
        <w:numPr>
          <w:ilvl w:val="1"/>
          <w:numId w:val="10"/>
        </w:numPr>
        <w:spacing w:after="160" w:line="278" w:lineRule="auto"/>
        <w:rPr>
          <w:rFonts w:asciiTheme="majorBidi" w:hAnsiTheme="majorBidi" w:cstheme="majorBidi"/>
          <w:b/>
          <w:bCs/>
          <w:sz w:val="28"/>
          <w:szCs w:val="28"/>
        </w:rPr>
      </w:pPr>
      <w:r w:rsidRPr="009016D4">
        <w:rPr>
          <w:rFonts w:asciiTheme="majorBidi" w:hAnsiTheme="majorBidi" w:cstheme="majorBidi"/>
          <w:b/>
          <w:bCs/>
          <w:sz w:val="28"/>
          <w:szCs w:val="28"/>
        </w:rPr>
        <w:t>Batch size: 64</w:t>
      </w:r>
    </w:p>
    <w:p w14:paraId="12CF5A30" w14:textId="77777777" w:rsidR="009016D4" w:rsidRPr="009016D4" w:rsidRDefault="009016D4" w:rsidP="009016D4">
      <w:pPr>
        <w:numPr>
          <w:ilvl w:val="1"/>
          <w:numId w:val="10"/>
        </w:numPr>
        <w:spacing w:after="160" w:line="278" w:lineRule="auto"/>
        <w:rPr>
          <w:rFonts w:asciiTheme="majorBidi" w:hAnsiTheme="majorBidi" w:cstheme="majorBidi"/>
          <w:b/>
          <w:bCs/>
          <w:sz w:val="28"/>
          <w:szCs w:val="28"/>
        </w:rPr>
      </w:pPr>
      <w:r w:rsidRPr="009016D4">
        <w:rPr>
          <w:rFonts w:asciiTheme="majorBidi" w:hAnsiTheme="majorBidi" w:cstheme="majorBidi"/>
          <w:b/>
          <w:bCs/>
          <w:sz w:val="28"/>
          <w:szCs w:val="28"/>
        </w:rPr>
        <w:t>Max sequence length: 100</w:t>
      </w:r>
    </w:p>
    <w:p w14:paraId="37C39F4E" w14:textId="77777777" w:rsidR="009016D4" w:rsidRPr="009016D4" w:rsidRDefault="009016D4" w:rsidP="009016D4">
      <w:pPr>
        <w:rPr>
          <w:rFonts w:asciiTheme="majorBidi" w:hAnsiTheme="majorBidi" w:cstheme="majorBidi"/>
          <w:b/>
          <w:bCs/>
          <w:sz w:val="28"/>
          <w:szCs w:val="28"/>
        </w:rPr>
      </w:pPr>
      <w:r w:rsidRPr="009016D4">
        <w:rPr>
          <w:rFonts w:asciiTheme="majorBidi" w:hAnsiTheme="majorBidi" w:cstheme="majorBidi"/>
          <w:b/>
          <w:bCs/>
          <w:sz w:val="28"/>
          <w:szCs w:val="28"/>
        </w:rPr>
        <w:t>9. Visualization of Training Progress</w:t>
      </w:r>
    </w:p>
    <w:p w14:paraId="66C35231" w14:textId="77777777" w:rsidR="009016D4" w:rsidRPr="009016D4" w:rsidRDefault="009016D4" w:rsidP="009016D4">
      <w:pPr>
        <w:numPr>
          <w:ilvl w:val="0"/>
          <w:numId w:val="11"/>
        </w:numPr>
        <w:spacing w:after="160" w:line="278" w:lineRule="auto"/>
        <w:rPr>
          <w:rFonts w:asciiTheme="majorBidi" w:hAnsiTheme="majorBidi" w:cstheme="majorBidi"/>
          <w:b/>
          <w:bCs/>
          <w:sz w:val="28"/>
          <w:szCs w:val="28"/>
        </w:rPr>
      </w:pPr>
      <w:r w:rsidRPr="009016D4">
        <w:rPr>
          <w:rFonts w:asciiTheme="majorBidi" w:hAnsiTheme="majorBidi" w:cstheme="majorBidi"/>
          <w:b/>
          <w:bCs/>
          <w:sz w:val="28"/>
          <w:szCs w:val="28"/>
        </w:rPr>
        <w:t xml:space="preserve">Challenge: </w:t>
      </w:r>
      <w:r w:rsidRPr="009016D4">
        <w:rPr>
          <w:rFonts w:asciiTheme="majorBidi" w:hAnsiTheme="majorBidi" w:cstheme="majorBidi"/>
          <w:sz w:val="28"/>
          <w:szCs w:val="28"/>
        </w:rPr>
        <w:t>Identifying potential issues with model convergence and generalization</w:t>
      </w:r>
      <w:r w:rsidRPr="009016D4">
        <w:rPr>
          <w:rFonts w:asciiTheme="majorBidi" w:hAnsiTheme="majorBidi" w:cstheme="majorBidi"/>
          <w:b/>
          <w:bCs/>
          <w:sz w:val="28"/>
          <w:szCs w:val="28"/>
        </w:rPr>
        <w:t>.</w:t>
      </w:r>
    </w:p>
    <w:p w14:paraId="6E35205A" w14:textId="77777777" w:rsidR="009016D4" w:rsidRPr="009016D4" w:rsidRDefault="009016D4" w:rsidP="009016D4">
      <w:pPr>
        <w:numPr>
          <w:ilvl w:val="0"/>
          <w:numId w:val="11"/>
        </w:numPr>
        <w:spacing w:after="160" w:line="278" w:lineRule="auto"/>
        <w:rPr>
          <w:rFonts w:asciiTheme="majorBidi" w:hAnsiTheme="majorBidi" w:cstheme="majorBidi"/>
          <w:b/>
          <w:bCs/>
          <w:sz w:val="28"/>
          <w:szCs w:val="28"/>
        </w:rPr>
      </w:pPr>
      <w:r w:rsidRPr="009016D4">
        <w:rPr>
          <w:rFonts w:asciiTheme="majorBidi" w:hAnsiTheme="majorBidi" w:cstheme="majorBidi"/>
          <w:b/>
          <w:bCs/>
          <w:sz w:val="28"/>
          <w:szCs w:val="28"/>
        </w:rPr>
        <w:t xml:space="preserve">Decision: </w:t>
      </w:r>
      <w:r w:rsidRPr="009016D4">
        <w:rPr>
          <w:rFonts w:asciiTheme="majorBidi" w:hAnsiTheme="majorBidi" w:cstheme="majorBidi"/>
          <w:sz w:val="28"/>
          <w:szCs w:val="28"/>
        </w:rPr>
        <w:t>Visualized training progress with plots of loss and accuracy. Observed consistent low training and validation accuracy, indicating poor learning</w:t>
      </w:r>
      <w:r w:rsidRPr="009016D4">
        <w:rPr>
          <w:rFonts w:asciiTheme="majorBidi" w:hAnsiTheme="majorBidi" w:cstheme="majorBidi"/>
          <w:b/>
          <w:bCs/>
          <w:sz w:val="28"/>
          <w:szCs w:val="28"/>
        </w:rPr>
        <w:t>.</w:t>
      </w:r>
    </w:p>
    <w:p w14:paraId="072714E2" w14:textId="77777777" w:rsidR="009016D4" w:rsidRPr="009016D4" w:rsidRDefault="009016D4" w:rsidP="009016D4">
      <w:pPr>
        <w:rPr>
          <w:rFonts w:asciiTheme="majorBidi" w:hAnsiTheme="majorBidi" w:cstheme="majorBidi"/>
          <w:b/>
          <w:bCs/>
          <w:sz w:val="28"/>
          <w:szCs w:val="28"/>
        </w:rPr>
      </w:pPr>
      <w:r w:rsidRPr="009016D4">
        <w:rPr>
          <w:rFonts w:asciiTheme="majorBidi" w:hAnsiTheme="majorBidi" w:cstheme="majorBidi"/>
          <w:b/>
          <w:bCs/>
          <w:sz w:val="28"/>
          <w:szCs w:val="28"/>
        </w:rPr>
        <w:t>10. Model Saving and Checkpoints</w:t>
      </w:r>
    </w:p>
    <w:p w14:paraId="0158E312" w14:textId="77777777" w:rsidR="009016D4" w:rsidRPr="009016D4" w:rsidRDefault="009016D4" w:rsidP="009016D4">
      <w:pPr>
        <w:numPr>
          <w:ilvl w:val="0"/>
          <w:numId w:val="12"/>
        </w:numPr>
        <w:spacing w:after="160" w:line="278" w:lineRule="auto"/>
        <w:rPr>
          <w:rFonts w:asciiTheme="majorBidi" w:hAnsiTheme="majorBidi" w:cstheme="majorBidi"/>
          <w:sz w:val="28"/>
          <w:szCs w:val="28"/>
        </w:rPr>
      </w:pPr>
      <w:r w:rsidRPr="009016D4">
        <w:rPr>
          <w:rFonts w:asciiTheme="majorBidi" w:hAnsiTheme="majorBidi" w:cstheme="majorBidi"/>
          <w:b/>
          <w:bCs/>
          <w:sz w:val="28"/>
          <w:szCs w:val="28"/>
        </w:rPr>
        <w:t xml:space="preserve">Challenge: </w:t>
      </w:r>
      <w:r w:rsidRPr="009016D4">
        <w:rPr>
          <w:rFonts w:asciiTheme="majorBidi" w:hAnsiTheme="majorBidi" w:cstheme="majorBidi"/>
          <w:sz w:val="28"/>
          <w:szCs w:val="28"/>
        </w:rPr>
        <w:t>Ensuring compatibility and usability of saved models for future tasks.</w:t>
      </w:r>
    </w:p>
    <w:p w14:paraId="4A0BC929" w14:textId="77777777" w:rsidR="009016D4" w:rsidRPr="009016D4" w:rsidRDefault="009016D4" w:rsidP="009016D4">
      <w:pPr>
        <w:numPr>
          <w:ilvl w:val="0"/>
          <w:numId w:val="12"/>
        </w:numPr>
        <w:spacing w:after="160" w:line="278" w:lineRule="auto"/>
        <w:rPr>
          <w:rFonts w:asciiTheme="majorBidi" w:hAnsiTheme="majorBidi" w:cstheme="majorBidi"/>
          <w:b/>
          <w:bCs/>
          <w:sz w:val="28"/>
          <w:szCs w:val="28"/>
        </w:rPr>
      </w:pPr>
      <w:r w:rsidRPr="009016D4">
        <w:rPr>
          <w:rFonts w:asciiTheme="majorBidi" w:hAnsiTheme="majorBidi" w:cstheme="majorBidi"/>
          <w:b/>
          <w:bCs/>
          <w:sz w:val="28"/>
          <w:szCs w:val="28"/>
        </w:rPr>
        <w:t xml:space="preserve">Decision: </w:t>
      </w:r>
    </w:p>
    <w:p w14:paraId="4130F666" w14:textId="77777777" w:rsidR="009016D4" w:rsidRPr="009016D4" w:rsidRDefault="009016D4" w:rsidP="009016D4">
      <w:pPr>
        <w:numPr>
          <w:ilvl w:val="1"/>
          <w:numId w:val="12"/>
        </w:numPr>
        <w:spacing w:after="160" w:line="278" w:lineRule="auto"/>
        <w:rPr>
          <w:rFonts w:asciiTheme="majorBidi" w:hAnsiTheme="majorBidi" w:cstheme="majorBidi"/>
          <w:b/>
          <w:bCs/>
          <w:sz w:val="28"/>
          <w:szCs w:val="28"/>
        </w:rPr>
      </w:pPr>
      <w:r w:rsidRPr="009016D4">
        <w:rPr>
          <w:rFonts w:asciiTheme="majorBidi" w:hAnsiTheme="majorBidi" w:cstheme="majorBidi"/>
          <w:b/>
          <w:bCs/>
          <w:sz w:val="28"/>
          <w:szCs w:val="28"/>
        </w:rPr>
        <w:t>Saved the trained model in HDF5 format (bert_rnn_language_generation.h5).</w:t>
      </w:r>
    </w:p>
    <w:p w14:paraId="0E697775" w14:textId="77777777" w:rsidR="009016D4" w:rsidRPr="009016D4" w:rsidRDefault="009016D4" w:rsidP="009016D4">
      <w:pPr>
        <w:numPr>
          <w:ilvl w:val="1"/>
          <w:numId w:val="12"/>
        </w:numPr>
        <w:spacing w:after="160" w:line="278" w:lineRule="auto"/>
        <w:rPr>
          <w:rFonts w:asciiTheme="majorBidi" w:hAnsiTheme="majorBidi" w:cstheme="majorBidi"/>
          <w:b/>
          <w:bCs/>
          <w:sz w:val="28"/>
          <w:szCs w:val="28"/>
        </w:rPr>
      </w:pPr>
      <w:r w:rsidRPr="009016D4">
        <w:rPr>
          <w:rFonts w:asciiTheme="majorBidi" w:hAnsiTheme="majorBidi" w:cstheme="majorBidi"/>
          <w:b/>
          <w:bCs/>
          <w:sz w:val="28"/>
          <w:szCs w:val="28"/>
        </w:rPr>
        <w:t>Visualized training checkpoints through loss and accuracy plots.</w:t>
      </w:r>
    </w:p>
    <w:p w14:paraId="7F187328" w14:textId="6734F999" w:rsidR="009016D4" w:rsidRPr="009016D4" w:rsidRDefault="009016D4" w:rsidP="009016D4">
      <w:pPr>
        <w:rPr>
          <w:rFonts w:asciiTheme="majorBidi" w:hAnsiTheme="majorBidi" w:cstheme="majorBidi"/>
          <w:b/>
          <w:bCs/>
          <w:sz w:val="28"/>
          <w:szCs w:val="28"/>
        </w:rPr>
      </w:pPr>
    </w:p>
    <w:p w14:paraId="6806B373" w14:textId="77777777" w:rsidR="009016D4" w:rsidRPr="009016D4" w:rsidRDefault="009016D4" w:rsidP="009016D4">
      <w:pPr>
        <w:rPr>
          <w:rFonts w:asciiTheme="majorBidi" w:hAnsiTheme="majorBidi" w:cstheme="majorBidi"/>
          <w:b/>
          <w:bCs/>
          <w:sz w:val="28"/>
          <w:szCs w:val="28"/>
        </w:rPr>
      </w:pPr>
      <w:r w:rsidRPr="009016D4">
        <w:rPr>
          <w:rFonts w:asciiTheme="majorBidi" w:hAnsiTheme="majorBidi" w:cstheme="majorBidi"/>
          <w:b/>
          <w:bCs/>
          <w:sz w:val="28"/>
          <w:szCs w:val="28"/>
        </w:rPr>
        <w:t>Recommendations for Improvement</w:t>
      </w:r>
    </w:p>
    <w:p w14:paraId="641F2E99" w14:textId="77777777" w:rsidR="009016D4" w:rsidRPr="009016D4" w:rsidRDefault="009016D4" w:rsidP="009016D4">
      <w:pPr>
        <w:numPr>
          <w:ilvl w:val="0"/>
          <w:numId w:val="13"/>
        </w:numPr>
        <w:spacing w:after="160" w:line="278" w:lineRule="auto"/>
        <w:rPr>
          <w:rFonts w:asciiTheme="majorBidi" w:hAnsiTheme="majorBidi" w:cstheme="majorBidi"/>
          <w:b/>
          <w:bCs/>
          <w:sz w:val="28"/>
          <w:szCs w:val="28"/>
        </w:rPr>
      </w:pPr>
      <w:r w:rsidRPr="009016D4">
        <w:rPr>
          <w:rFonts w:asciiTheme="majorBidi" w:hAnsiTheme="majorBidi" w:cstheme="majorBidi"/>
          <w:b/>
          <w:bCs/>
          <w:sz w:val="28"/>
          <w:szCs w:val="28"/>
        </w:rPr>
        <w:t xml:space="preserve">Alternative Architectures: </w:t>
      </w:r>
      <w:r w:rsidRPr="009016D4">
        <w:rPr>
          <w:rFonts w:asciiTheme="majorBidi" w:hAnsiTheme="majorBidi" w:cstheme="majorBidi"/>
          <w:sz w:val="28"/>
          <w:szCs w:val="28"/>
        </w:rPr>
        <w:t>Replace SimpleRNN with LSTM or GRU layers to better handle long-term dependencies</w:t>
      </w:r>
      <w:r w:rsidRPr="009016D4">
        <w:rPr>
          <w:rFonts w:asciiTheme="majorBidi" w:hAnsiTheme="majorBidi" w:cstheme="majorBidi"/>
          <w:b/>
          <w:bCs/>
          <w:sz w:val="28"/>
          <w:szCs w:val="28"/>
        </w:rPr>
        <w:t>.</w:t>
      </w:r>
    </w:p>
    <w:p w14:paraId="1B4B8C09" w14:textId="77777777" w:rsidR="009016D4" w:rsidRPr="009016D4" w:rsidRDefault="009016D4" w:rsidP="009016D4">
      <w:pPr>
        <w:numPr>
          <w:ilvl w:val="0"/>
          <w:numId w:val="13"/>
        </w:numPr>
        <w:spacing w:after="160" w:line="278" w:lineRule="auto"/>
        <w:rPr>
          <w:rFonts w:asciiTheme="majorBidi" w:hAnsiTheme="majorBidi" w:cstheme="majorBidi"/>
          <w:b/>
          <w:bCs/>
          <w:sz w:val="28"/>
          <w:szCs w:val="28"/>
        </w:rPr>
      </w:pPr>
      <w:r w:rsidRPr="009016D4">
        <w:rPr>
          <w:rFonts w:asciiTheme="majorBidi" w:hAnsiTheme="majorBidi" w:cstheme="majorBidi"/>
          <w:b/>
          <w:bCs/>
          <w:sz w:val="28"/>
          <w:szCs w:val="28"/>
        </w:rPr>
        <w:t xml:space="preserve">Reduce Embedding Dimensions: </w:t>
      </w:r>
      <w:r w:rsidRPr="009016D4">
        <w:rPr>
          <w:rFonts w:asciiTheme="majorBidi" w:hAnsiTheme="majorBidi" w:cstheme="majorBidi"/>
          <w:sz w:val="28"/>
          <w:szCs w:val="28"/>
        </w:rPr>
        <w:t>Use lower-dimensional embeddings to mitigate computational overhead.</w:t>
      </w:r>
    </w:p>
    <w:p w14:paraId="3C47F0B0" w14:textId="77777777" w:rsidR="009016D4" w:rsidRPr="009016D4" w:rsidRDefault="009016D4" w:rsidP="009016D4">
      <w:pPr>
        <w:numPr>
          <w:ilvl w:val="0"/>
          <w:numId w:val="13"/>
        </w:numPr>
        <w:spacing w:after="160" w:line="278" w:lineRule="auto"/>
        <w:rPr>
          <w:rFonts w:asciiTheme="majorBidi" w:hAnsiTheme="majorBidi" w:cstheme="majorBidi"/>
          <w:sz w:val="28"/>
          <w:szCs w:val="28"/>
        </w:rPr>
      </w:pPr>
      <w:r w:rsidRPr="009016D4">
        <w:rPr>
          <w:rFonts w:asciiTheme="majorBidi" w:hAnsiTheme="majorBidi" w:cstheme="majorBidi"/>
          <w:b/>
          <w:bCs/>
          <w:sz w:val="28"/>
          <w:szCs w:val="28"/>
        </w:rPr>
        <w:t xml:space="preserve">Pretraining: </w:t>
      </w:r>
      <w:r w:rsidRPr="009016D4">
        <w:rPr>
          <w:rFonts w:asciiTheme="majorBidi" w:hAnsiTheme="majorBidi" w:cstheme="majorBidi"/>
          <w:sz w:val="28"/>
          <w:szCs w:val="28"/>
        </w:rPr>
        <w:t>Pretrain RNN layers on a simpler dataset before fine-tuning with BERT embeddings.</w:t>
      </w:r>
    </w:p>
    <w:p w14:paraId="2EE96B5A" w14:textId="77777777" w:rsidR="009016D4" w:rsidRPr="009016D4" w:rsidRDefault="009016D4" w:rsidP="009016D4">
      <w:pPr>
        <w:numPr>
          <w:ilvl w:val="0"/>
          <w:numId w:val="13"/>
        </w:numPr>
        <w:spacing w:after="160" w:line="278" w:lineRule="auto"/>
        <w:rPr>
          <w:rFonts w:asciiTheme="majorBidi" w:hAnsiTheme="majorBidi" w:cstheme="majorBidi"/>
          <w:b/>
          <w:bCs/>
          <w:sz w:val="28"/>
          <w:szCs w:val="28"/>
        </w:rPr>
      </w:pPr>
      <w:r w:rsidRPr="009016D4">
        <w:rPr>
          <w:rFonts w:asciiTheme="majorBidi" w:hAnsiTheme="majorBidi" w:cstheme="majorBidi"/>
          <w:b/>
          <w:bCs/>
          <w:sz w:val="28"/>
          <w:szCs w:val="28"/>
        </w:rPr>
        <w:lastRenderedPageBreak/>
        <w:t>Data Augmentation</w:t>
      </w:r>
      <w:r w:rsidRPr="009016D4">
        <w:rPr>
          <w:rFonts w:asciiTheme="majorBidi" w:hAnsiTheme="majorBidi" w:cstheme="majorBidi"/>
          <w:sz w:val="28"/>
          <w:szCs w:val="28"/>
        </w:rPr>
        <w:t>: Increase dataset size or apply augmentation techniques for better generalization</w:t>
      </w:r>
      <w:r w:rsidRPr="009016D4">
        <w:rPr>
          <w:rFonts w:asciiTheme="majorBidi" w:hAnsiTheme="majorBidi" w:cstheme="majorBidi"/>
          <w:b/>
          <w:bCs/>
          <w:sz w:val="28"/>
          <w:szCs w:val="28"/>
        </w:rPr>
        <w:t>.</w:t>
      </w:r>
    </w:p>
    <w:p w14:paraId="4BC82640" w14:textId="77777777" w:rsidR="009016D4" w:rsidRPr="009016D4" w:rsidRDefault="009016D4" w:rsidP="009016D4">
      <w:pPr>
        <w:numPr>
          <w:ilvl w:val="0"/>
          <w:numId w:val="13"/>
        </w:numPr>
        <w:spacing w:after="160" w:line="278" w:lineRule="auto"/>
        <w:rPr>
          <w:rFonts w:asciiTheme="majorBidi" w:hAnsiTheme="majorBidi" w:cstheme="majorBidi"/>
          <w:sz w:val="28"/>
          <w:szCs w:val="28"/>
        </w:rPr>
      </w:pPr>
      <w:r w:rsidRPr="009016D4">
        <w:rPr>
          <w:rFonts w:asciiTheme="majorBidi" w:hAnsiTheme="majorBidi" w:cstheme="majorBidi"/>
          <w:b/>
          <w:bCs/>
          <w:sz w:val="28"/>
          <w:szCs w:val="28"/>
        </w:rPr>
        <w:t xml:space="preserve">Hyperparameter Tuning: </w:t>
      </w:r>
      <w:r w:rsidRPr="009016D4">
        <w:rPr>
          <w:rFonts w:asciiTheme="majorBidi" w:hAnsiTheme="majorBidi" w:cstheme="majorBidi"/>
          <w:sz w:val="28"/>
          <w:szCs w:val="28"/>
        </w:rPr>
        <w:t>Perform grid search or Bayesian optimization for optimal settings.</w:t>
      </w:r>
    </w:p>
    <w:p w14:paraId="587034D3" w14:textId="77777777" w:rsidR="009016D4" w:rsidRPr="009016D4" w:rsidRDefault="009016D4" w:rsidP="009016D4">
      <w:pPr>
        <w:numPr>
          <w:ilvl w:val="0"/>
          <w:numId w:val="13"/>
        </w:numPr>
        <w:spacing w:after="160" w:line="278" w:lineRule="auto"/>
        <w:rPr>
          <w:rFonts w:asciiTheme="majorBidi" w:hAnsiTheme="majorBidi" w:cstheme="majorBidi"/>
          <w:b/>
          <w:bCs/>
          <w:sz w:val="28"/>
          <w:szCs w:val="28"/>
        </w:rPr>
      </w:pPr>
      <w:r w:rsidRPr="009016D4">
        <w:rPr>
          <w:rFonts w:asciiTheme="majorBidi" w:hAnsiTheme="majorBidi" w:cstheme="majorBidi"/>
          <w:b/>
          <w:bCs/>
          <w:sz w:val="28"/>
          <w:szCs w:val="28"/>
        </w:rPr>
        <w:t xml:space="preserve">Post-Processing: </w:t>
      </w:r>
      <w:r w:rsidRPr="009016D4">
        <w:rPr>
          <w:rFonts w:asciiTheme="majorBidi" w:hAnsiTheme="majorBidi" w:cstheme="majorBidi"/>
          <w:sz w:val="28"/>
          <w:szCs w:val="28"/>
        </w:rPr>
        <w:t>Apply post-processing techniques to improve fluency and coherence in generated text</w:t>
      </w:r>
      <w:r w:rsidRPr="009016D4">
        <w:rPr>
          <w:rFonts w:asciiTheme="majorBidi" w:hAnsiTheme="majorBidi" w:cstheme="majorBidi"/>
          <w:b/>
          <w:bCs/>
          <w:sz w:val="28"/>
          <w:szCs w:val="28"/>
        </w:rPr>
        <w:t>.</w:t>
      </w:r>
    </w:p>
    <w:p w14:paraId="63A758BE" w14:textId="77777777" w:rsidR="009016D4" w:rsidRPr="009016D4" w:rsidRDefault="00CF5D77" w:rsidP="009016D4">
      <w:pPr>
        <w:rPr>
          <w:rFonts w:asciiTheme="majorBidi" w:hAnsiTheme="majorBidi" w:cstheme="majorBidi"/>
          <w:b/>
          <w:bCs/>
          <w:sz w:val="28"/>
          <w:szCs w:val="28"/>
        </w:rPr>
      </w:pPr>
      <w:r w:rsidRPr="00CF5D77">
        <w:rPr>
          <w:rFonts w:asciiTheme="majorBidi" w:hAnsiTheme="majorBidi" w:cstheme="majorBidi"/>
          <w:b/>
          <w:bCs/>
          <w:noProof/>
          <w:sz w:val="28"/>
          <w:szCs w:val="28"/>
        </w:rPr>
        <w:pict w14:anchorId="7E50B4C8">
          <v:rect id="_x0000_i1026" alt="" style="width:451.3pt;height:.05pt;mso-width-percent:0;mso-height-percent:0;mso-width-percent:0;mso-height-percent:0" o:hralign="center" o:hrstd="t" o:hr="t" fillcolor="#a0a0a0" stroked="f"/>
        </w:pict>
      </w:r>
    </w:p>
    <w:p w14:paraId="260465EA" w14:textId="77777777" w:rsidR="009016D4" w:rsidRPr="009016D4" w:rsidRDefault="009016D4" w:rsidP="009016D4">
      <w:pPr>
        <w:rPr>
          <w:rFonts w:asciiTheme="majorBidi" w:hAnsiTheme="majorBidi" w:cstheme="majorBidi"/>
          <w:b/>
          <w:bCs/>
          <w:sz w:val="28"/>
          <w:szCs w:val="28"/>
        </w:rPr>
      </w:pPr>
      <w:r w:rsidRPr="009016D4">
        <w:rPr>
          <w:rFonts w:asciiTheme="majorBidi" w:hAnsiTheme="majorBidi" w:cstheme="majorBidi"/>
          <w:b/>
          <w:bCs/>
          <w:sz w:val="28"/>
          <w:szCs w:val="28"/>
        </w:rPr>
        <w:t>Checkpoints</w:t>
      </w:r>
    </w:p>
    <w:p w14:paraId="11C68346" w14:textId="77777777" w:rsidR="009016D4" w:rsidRPr="009016D4" w:rsidRDefault="009016D4" w:rsidP="009016D4">
      <w:pPr>
        <w:numPr>
          <w:ilvl w:val="0"/>
          <w:numId w:val="14"/>
        </w:numPr>
        <w:spacing w:after="160" w:line="278" w:lineRule="auto"/>
        <w:rPr>
          <w:rFonts w:asciiTheme="majorBidi" w:hAnsiTheme="majorBidi" w:cstheme="majorBidi"/>
          <w:b/>
          <w:bCs/>
          <w:sz w:val="28"/>
          <w:szCs w:val="28"/>
        </w:rPr>
      </w:pPr>
      <w:r w:rsidRPr="009016D4">
        <w:rPr>
          <w:rFonts w:asciiTheme="majorBidi" w:hAnsiTheme="majorBidi" w:cstheme="majorBidi"/>
          <w:b/>
          <w:bCs/>
          <w:sz w:val="28"/>
          <w:szCs w:val="28"/>
        </w:rPr>
        <w:t>Pretrained BERT Checkpoint:</w:t>
      </w:r>
    </w:p>
    <w:p w14:paraId="07A6CFED" w14:textId="77777777" w:rsidR="009016D4" w:rsidRPr="009016D4" w:rsidRDefault="009016D4" w:rsidP="009016D4">
      <w:pPr>
        <w:numPr>
          <w:ilvl w:val="1"/>
          <w:numId w:val="14"/>
        </w:numPr>
        <w:spacing w:after="160" w:line="278" w:lineRule="auto"/>
        <w:rPr>
          <w:rFonts w:asciiTheme="majorBidi" w:hAnsiTheme="majorBidi" w:cstheme="majorBidi"/>
          <w:sz w:val="28"/>
          <w:szCs w:val="28"/>
        </w:rPr>
      </w:pPr>
      <w:r w:rsidRPr="009016D4">
        <w:rPr>
          <w:rFonts w:asciiTheme="majorBidi" w:hAnsiTheme="majorBidi" w:cstheme="majorBidi"/>
          <w:sz w:val="28"/>
          <w:szCs w:val="28"/>
        </w:rPr>
        <w:t>Used pretrained bert-base-uncased model for embedding generation.</w:t>
      </w:r>
    </w:p>
    <w:p w14:paraId="2583731E" w14:textId="77777777" w:rsidR="009016D4" w:rsidRPr="009016D4" w:rsidRDefault="009016D4" w:rsidP="009016D4">
      <w:pPr>
        <w:numPr>
          <w:ilvl w:val="0"/>
          <w:numId w:val="14"/>
        </w:numPr>
        <w:spacing w:after="160" w:line="278" w:lineRule="auto"/>
        <w:rPr>
          <w:rFonts w:asciiTheme="majorBidi" w:hAnsiTheme="majorBidi" w:cstheme="majorBidi"/>
          <w:b/>
          <w:bCs/>
          <w:sz w:val="28"/>
          <w:szCs w:val="28"/>
        </w:rPr>
      </w:pPr>
      <w:r w:rsidRPr="009016D4">
        <w:rPr>
          <w:rFonts w:asciiTheme="majorBidi" w:hAnsiTheme="majorBidi" w:cstheme="majorBidi"/>
          <w:b/>
          <w:bCs/>
          <w:sz w:val="28"/>
          <w:szCs w:val="28"/>
        </w:rPr>
        <w:t>Training Checkpoints:</w:t>
      </w:r>
    </w:p>
    <w:p w14:paraId="3EE40C55" w14:textId="77777777" w:rsidR="009016D4" w:rsidRPr="009016D4" w:rsidRDefault="009016D4" w:rsidP="009016D4">
      <w:pPr>
        <w:numPr>
          <w:ilvl w:val="1"/>
          <w:numId w:val="14"/>
        </w:numPr>
        <w:spacing w:after="160" w:line="278" w:lineRule="auto"/>
        <w:rPr>
          <w:rFonts w:asciiTheme="majorBidi" w:hAnsiTheme="majorBidi" w:cstheme="majorBidi"/>
          <w:sz w:val="28"/>
          <w:szCs w:val="28"/>
        </w:rPr>
      </w:pPr>
      <w:r w:rsidRPr="009016D4">
        <w:rPr>
          <w:rFonts w:asciiTheme="majorBidi" w:hAnsiTheme="majorBidi" w:cstheme="majorBidi"/>
          <w:sz w:val="28"/>
          <w:szCs w:val="28"/>
        </w:rPr>
        <w:t>Monitored validation loss using EarlyStopping to restore the best weights observed during training.</w:t>
      </w:r>
    </w:p>
    <w:p w14:paraId="4DB9E8D4" w14:textId="77777777" w:rsidR="009016D4" w:rsidRPr="009016D4" w:rsidRDefault="009016D4" w:rsidP="009016D4">
      <w:pPr>
        <w:numPr>
          <w:ilvl w:val="0"/>
          <w:numId w:val="14"/>
        </w:numPr>
        <w:spacing w:after="160" w:line="278" w:lineRule="auto"/>
        <w:rPr>
          <w:rFonts w:asciiTheme="majorBidi" w:hAnsiTheme="majorBidi" w:cstheme="majorBidi"/>
          <w:b/>
          <w:bCs/>
          <w:sz w:val="28"/>
          <w:szCs w:val="28"/>
        </w:rPr>
      </w:pPr>
      <w:r w:rsidRPr="009016D4">
        <w:rPr>
          <w:rFonts w:asciiTheme="majorBidi" w:hAnsiTheme="majorBidi" w:cstheme="majorBidi"/>
          <w:b/>
          <w:bCs/>
          <w:sz w:val="28"/>
          <w:szCs w:val="28"/>
        </w:rPr>
        <w:t>Final Model Checkpoint:</w:t>
      </w:r>
    </w:p>
    <w:p w14:paraId="7025DF96" w14:textId="77777777" w:rsidR="009016D4" w:rsidRPr="009016D4" w:rsidRDefault="009016D4" w:rsidP="009016D4">
      <w:pPr>
        <w:numPr>
          <w:ilvl w:val="1"/>
          <w:numId w:val="14"/>
        </w:numPr>
        <w:spacing w:after="160" w:line="278" w:lineRule="auto"/>
        <w:rPr>
          <w:rFonts w:asciiTheme="majorBidi" w:hAnsiTheme="majorBidi" w:cstheme="majorBidi"/>
          <w:sz w:val="28"/>
          <w:szCs w:val="28"/>
        </w:rPr>
      </w:pPr>
      <w:r w:rsidRPr="009016D4">
        <w:rPr>
          <w:rFonts w:asciiTheme="majorBidi" w:hAnsiTheme="majorBidi" w:cstheme="majorBidi"/>
          <w:sz w:val="28"/>
          <w:szCs w:val="28"/>
        </w:rPr>
        <w:t>Saved the trained model in HDF5 format for future use.</w:t>
      </w:r>
    </w:p>
    <w:p w14:paraId="77FF5DC6" w14:textId="77777777" w:rsidR="009016D4" w:rsidRPr="009016D4" w:rsidRDefault="009016D4" w:rsidP="009016D4">
      <w:pPr>
        <w:numPr>
          <w:ilvl w:val="0"/>
          <w:numId w:val="14"/>
        </w:numPr>
        <w:spacing w:after="160" w:line="278" w:lineRule="auto"/>
        <w:rPr>
          <w:rFonts w:asciiTheme="majorBidi" w:hAnsiTheme="majorBidi" w:cstheme="majorBidi"/>
          <w:b/>
          <w:bCs/>
          <w:sz w:val="28"/>
          <w:szCs w:val="28"/>
        </w:rPr>
      </w:pPr>
      <w:r w:rsidRPr="009016D4">
        <w:rPr>
          <w:rFonts w:asciiTheme="majorBidi" w:hAnsiTheme="majorBidi" w:cstheme="majorBidi"/>
          <w:b/>
          <w:bCs/>
          <w:sz w:val="28"/>
          <w:szCs w:val="28"/>
        </w:rPr>
        <w:t>Visualization Checkpoints:</w:t>
      </w:r>
    </w:p>
    <w:p w14:paraId="1ABD5E82" w14:textId="77777777" w:rsidR="009016D4" w:rsidRPr="009016D4" w:rsidRDefault="009016D4" w:rsidP="009016D4">
      <w:pPr>
        <w:numPr>
          <w:ilvl w:val="1"/>
          <w:numId w:val="14"/>
        </w:numPr>
        <w:spacing w:after="160" w:line="278" w:lineRule="auto"/>
        <w:rPr>
          <w:rFonts w:asciiTheme="majorBidi" w:hAnsiTheme="majorBidi" w:cstheme="majorBidi"/>
          <w:sz w:val="28"/>
          <w:szCs w:val="28"/>
        </w:rPr>
      </w:pPr>
      <w:r w:rsidRPr="009016D4">
        <w:rPr>
          <w:rFonts w:asciiTheme="majorBidi" w:hAnsiTheme="majorBidi" w:cstheme="majorBidi"/>
          <w:sz w:val="28"/>
          <w:szCs w:val="28"/>
        </w:rPr>
        <w:t>Loss and accuracy plots provided insights into training dynamics and performance trends.</w:t>
      </w:r>
    </w:p>
    <w:p w14:paraId="7014B301" w14:textId="0D1D4C76" w:rsidR="009016D4" w:rsidRDefault="00CF5D77" w:rsidP="009016D4">
      <w:pPr>
        <w:rPr>
          <w:rFonts w:asciiTheme="majorBidi" w:hAnsiTheme="majorBidi" w:cstheme="majorBidi"/>
          <w:sz w:val="28"/>
          <w:szCs w:val="28"/>
        </w:rPr>
      </w:pPr>
      <w:r w:rsidRPr="00CF5D77">
        <w:rPr>
          <w:rFonts w:asciiTheme="majorBidi" w:hAnsiTheme="majorBidi" w:cstheme="majorBidi"/>
          <w:noProof/>
          <w:sz w:val="28"/>
          <w:szCs w:val="28"/>
        </w:rPr>
        <w:pict w14:anchorId="6A062837">
          <v:rect id="_x0000_i1025" alt="" style="width:451.3pt;height:.05pt;mso-width-percent:0;mso-height-percent:0;mso-width-percent:0;mso-height-percent:0" o:hralign="center" o:hrstd="t" o:hr="t" fillcolor="#a0a0a0" stroked="f"/>
        </w:pict>
      </w:r>
    </w:p>
    <w:p w14:paraId="380AF880" w14:textId="77777777" w:rsidR="009016D4" w:rsidRDefault="009016D4">
      <w:pPr>
        <w:rPr>
          <w:rFonts w:asciiTheme="majorBidi" w:hAnsiTheme="majorBidi" w:cstheme="majorBidi"/>
          <w:sz w:val="28"/>
          <w:szCs w:val="28"/>
        </w:rPr>
      </w:pPr>
      <w:r>
        <w:rPr>
          <w:rFonts w:asciiTheme="majorBidi" w:hAnsiTheme="majorBidi" w:cstheme="majorBidi"/>
          <w:sz w:val="28"/>
          <w:szCs w:val="28"/>
        </w:rPr>
        <w:br w:type="page"/>
      </w:r>
    </w:p>
    <w:p w14:paraId="72785337" w14:textId="3604DA4B" w:rsidR="009016D4" w:rsidRDefault="009016D4" w:rsidP="009016D4">
      <w:pPr>
        <w:pStyle w:val="Heading1"/>
        <w:jc w:val="center"/>
        <w:rPr>
          <w:b/>
          <w:bCs/>
          <w:u w:val="single"/>
        </w:rPr>
      </w:pPr>
      <w:bookmarkStart w:id="1" w:name="_Toc187010906"/>
      <w:r>
        <w:rPr>
          <w:b/>
          <w:bCs/>
          <w:u w:val="single"/>
        </w:rPr>
        <w:lastRenderedPageBreak/>
        <w:t>Model 02</w:t>
      </w:r>
      <w:bookmarkEnd w:id="1"/>
    </w:p>
    <w:p w14:paraId="2A8E6794" w14:textId="77777777" w:rsidR="009016D4" w:rsidRDefault="009016D4" w:rsidP="009016D4"/>
    <w:p w14:paraId="7E3F11A9" w14:textId="77777777" w:rsidR="009016D4" w:rsidRDefault="009016D4" w:rsidP="004E509A">
      <w:pPr>
        <w:rPr>
          <w:b/>
          <w:bCs/>
          <w:u w:val="single"/>
        </w:rPr>
      </w:pPr>
      <w:r w:rsidRPr="004E509A">
        <w:rPr>
          <w:b/>
          <w:bCs/>
          <w:u w:val="single"/>
        </w:rPr>
        <w:t>1. Project Overview</w:t>
      </w:r>
    </w:p>
    <w:p w14:paraId="424E6D69" w14:textId="77777777" w:rsidR="004E509A" w:rsidRPr="004E509A" w:rsidRDefault="004E509A" w:rsidP="004E509A">
      <w:pPr>
        <w:rPr>
          <w:b/>
          <w:bCs/>
          <w:u w:val="single"/>
        </w:rPr>
      </w:pPr>
    </w:p>
    <w:p w14:paraId="54956BD7" w14:textId="77777777" w:rsidR="009016D4" w:rsidRDefault="009016D4" w:rsidP="009016D4">
      <w:r w:rsidRPr="000B0293">
        <w:t xml:space="preserve">This document describes the process of building a language model to predict the next word in a sequence using </w:t>
      </w:r>
      <w:r w:rsidRPr="000B0293">
        <w:rPr>
          <w:b/>
          <w:bCs/>
        </w:rPr>
        <w:t>Recurrent Neural Networks (RNNs)</w:t>
      </w:r>
      <w:r w:rsidRPr="000B0293">
        <w:t xml:space="preserve">, </w:t>
      </w:r>
      <w:r w:rsidRPr="000B0293">
        <w:rPr>
          <w:b/>
          <w:bCs/>
        </w:rPr>
        <w:t>LSTM</w:t>
      </w:r>
      <w:r w:rsidRPr="000B0293">
        <w:t xml:space="preserve">, </w:t>
      </w:r>
      <w:r w:rsidRPr="000B0293">
        <w:rPr>
          <w:b/>
          <w:bCs/>
        </w:rPr>
        <w:t>GRU</w:t>
      </w:r>
      <w:r w:rsidRPr="000B0293">
        <w:t xml:space="preserve">, and </w:t>
      </w:r>
      <w:r w:rsidRPr="000B0293">
        <w:rPr>
          <w:b/>
          <w:bCs/>
        </w:rPr>
        <w:t>Bidirectional LSTM</w:t>
      </w:r>
      <w:r w:rsidRPr="000B0293">
        <w:t xml:space="preserve">. The project utilizes </w:t>
      </w:r>
      <w:r w:rsidRPr="000B0293">
        <w:rPr>
          <w:b/>
          <w:bCs/>
        </w:rPr>
        <w:t>pre-trained word embeddings</w:t>
      </w:r>
      <w:r w:rsidRPr="000B0293">
        <w:t xml:space="preserve">, tokenizes input text, and creates a sequence-to-sequence learning model. The goal is to train the model to predict the next word based on context, using </w:t>
      </w:r>
      <w:r w:rsidRPr="000B0293">
        <w:rPr>
          <w:b/>
          <w:bCs/>
        </w:rPr>
        <w:t>categorical crossentropy</w:t>
      </w:r>
      <w:r w:rsidRPr="000B0293">
        <w:t xml:space="preserve"> loss and </w:t>
      </w:r>
      <w:r w:rsidRPr="000B0293">
        <w:rPr>
          <w:b/>
          <w:bCs/>
        </w:rPr>
        <w:t>softmax</w:t>
      </w:r>
      <w:r w:rsidRPr="000B0293">
        <w:t xml:space="preserve"> activation for multi-class classification.</w:t>
      </w:r>
    </w:p>
    <w:p w14:paraId="655E898A" w14:textId="77777777" w:rsidR="004E509A" w:rsidRPr="000B0293" w:rsidRDefault="004E509A" w:rsidP="009016D4"/>
    <w:p w14:paraId="0357033B" w14:textId="77777777" w:rsidR="009016D4" w:rsidRDefault="009016D4" w:rsidP="004E509A">
      <w:pPr>
        <w:rPr>
          <w:b/>
          <w:bCs/>
          <w:u w:val="single"/>
        </w:rPr>
      </w:pPr>
      <w:r w:rsidRPr="004E509A">
        <w:rPr>
          <w:b/>
          <w:bCs/>
          <w:u w:val="single"/>
        </w:rPr>
        <w:t>2. Data Processing and Preprocessing</w:t>
      </w:r>
    </w:p>
    <w:p w14:paraId="2892AD52" w14:textId="77777777" w:rsidR="004E509A" w:rsidRPr="004E509A" w:rsidRDefault="004E509A" w:rsidP="004E509A">
      <w:pPr>
        <w:rPr>
          <w:b/>
          <w:bCs/>
          <w:u w:val="single"/>
        </w:rPr>
      </w:pPr>
    </w:p>
    <w:p w14:paraId="3C23A608" w14:textId="77777777" w:rsidR="009016D4" w:rsidRPr="000B0293" w:rsidRDefault="009016D4" w:rsidP="009016D4">
      <w:pPr>
        <w:rPr>
          <w:b/>
          <w:bCs/>
        </w:rPr>
      </w:pPr>
      <w:r w:rsidRPr="000B0293">
        <w:rPr>
          <w:b/>
          <w:bCs/>
        </w:rPr>
        <w:t>a. Tokenization:</w:t>
      </w:r>
    </w:p>
    <w:p w14:paraId="3EA55234" w14:textId="77777777" w:rsidR="009016D4" w:rsidRPr="000B0293" w:rsidRDefault="009016D4" w:rsidP="009016D4">
      <w:r w:rsidRPr="000B0293">
        <w:t>Tokenization is the first step where sentences are broken into words or subwords using nltk.word_tokenize. This step is essential for converting raw text into manageable pieces for model processing. Each word is converted to lowercase, making the model case-insensitive.</w:t>
      </w:r>
    </w:p>
    <w:p w14:paraId="674F71CD" w14:textId="77777777" w:rsidR="009016D4" w:rsidRPr="000B0293" w:rsidRDefault="009016D4" w:rsidP="009016D4">
      <w:pPr>
        <w:rPr>
          <w:b/>
          <w:bCs/>
        </w:rPr>
      </w:pPr>
      <w:r w:rsidRPr="000B0293">
        <w:rPr>
          <w:b/>
          <w:bCs/>
        </w:rPr>
        <w:t>b. Vocabulary Creation:</w:t>
      </w:r>
    </w:p>
    <w:p w14:paraId="6DCDA84D" w14:textId="77777777" w:rsidR="009016D4" w:rsidRPr="000B0293" w:rsidRDefault="009016D4" w:rsidP="009016D4">
      <w:r w:rsidRPr="000B0293">
        <w:t>A vocabulary is created by counting the frequency of each word in the dataset. The words are then mapped to unique integer IDs. Special tokens like &lt;UNK&gt; (unknown) and &lt;PAD&gt; (padding) are added for handling unknown words and maintaining a consistent sequence length.</w:t>
      </w:r>
    </w:p>
    <w:p w14:paraId="05BE8238" w14:textId="77777777" w:rsidR="009016D4" w:rsidRPr="000B0293" w:rsidRDefault="009016D4" w:rsidP="009016D4">
      <w:pPr>
        <w:rPr>
          <w:b/>
          <w:bCs/>
        </w:rPr>
      </w:pPr>
      <w:r w:rsidRPr="000B0293">
        <w:rPr>
          <w:b/>
          <w:bCs/>
        </w:rPr>
        <w:t>c. Sequence Conversion:</w:t>
      </w:r>
    </w:p>
    <w:p w14:paraId="789655B6" w14:textId="77777777" w:rsidR="009016D4" w:rsidRPr="000B0293" w:rsidRDefault="009016D4" w:rsidP="009016D4">
      <w:r w:rsidRPr="000B0293">
        <w:t>After tokenization, each sentence is converted to a sequence of token IDs. These sequences represent the text data in a numerical format that the neural network can process. Sequences are then padded to ensure they all have the same length.</w:t>
      </w:r>
    </w:p>
    <w:p w14:paraId="3A63303D" w14:textId="77777777" w:rsidR="009016D4" w:rsidRPr="000B0293" w:rsidRDefault="009016D4" w:rsidP="009016D4">
      <w:pPr>
        <w:rPr>
          <w:b/>
          <w:bCs/>
        </w:rPr>
      </w:pPr>
      <w:r w:rsidRPr="000B0293">
        <w:rPr>
          <w:b/>
          <w:bCs/>
        </w:rPr>
        <w:t>d. Target Sequence Creation:</w:t>
      </w:r>
    </w:p>
    <w:p w14:paraId="0A3E5739" w14:textId="77777777" w:rsidR="009016D4" w:rsidRPr="000B0293" w:rsidRDefault="009016D4" w:rsidP="009016D4">
      <w:r w:rsidRPr="000B0293">
        <w:t xml:space="preserve">To create a </w:t>
      </w:r>
      <w:r w:rsidRPr="000B0293">
        <w:rPr>
          <w:b/>
          <w:bCs/>
        </w:rPr>
        <w:t>next-word prediction</w:t>
      </w:r>
      <w:r w:rsidRPr="000B0293">
        <w:t xml:space="preserve"> model, the target sequence is constructed by shifting the tokenized sequence by one word. The model will predict the next word in the sequence based on the context of the previous words.</w:t>
      </w:r>
    </w:p>
    <w:p w14:paraId="14A4EEFD" w14:textId="77777777" w:rsidR="009016D4" w:rsidRDefault="009016D4" w:rsidP="009016D4">
      <w:pPr>
        <w:rPr>
          <w:b/>
          <w:bCs/>
        </w:rPr>
      </w:pPr>
      <w:r w:rsidRPr="000B0293">
        <w:rPr>
          <w:b/>
          <w:bCs/>
        </w:rPr>
        <w:t>e. Data Splitting:</w:t>
      </w:r>
    </w:p>
    <w:p w14:paraId="16712C1D" w14:textId="77777777" w:rsidR="009016D4" w:rsidRDefault="009016D4" w:rsidP="009016D4">
      <w:pPr>
        <w:rPr>
          <w:b/>
          <w:bCs/>
        </w:rPr>
      </w:pPr>
    </w:p>
    <w:p w14:paraId="0EB623F6" w14:textId="77777777" w:rsidR="009016D4" w:rsidRPr="000B0293" w:rsidRDefault="009016D4" w:rsidP="009016D4">
      <w:pPr>
        <w:rPr>
          <w:b/>
          <w:bCs/>
        </w:rPr>
      </w:pPr>
    </w:p>
    <w:p w14:paraId="7C8E5C85" w14:textId="77777777" w:rsidR="009016D4" w:rsidRDefault="009016D4" w:rsidP="009016D4">
      <w:r w:rsidRPr="000B0293">
        <w:t xml:space="preserve">The dataset is split into </w:t>
      </w:r>
      <w:r w:rsidRPr="000B0293">
        <w:rPr>
          <w:b/>
          <w:bCs/>
        </w:rPr>
        <w:t>training</w:t>
      </w:r>
      <w:r w:rsidRPr="000B0293">
        <w:t xml:space="preserve"> and </w:t>
      </w:r>
      <w:r w:rsidRPr="000B0293">
        <w:rPr>
          <w:b/>
          <w:bCs/>
        </w:rPr>
        <w:t>validation</w:t>
      </w:r>
      <w:r w:rsidRPr="000B0293">
        <w:t xml:space="preserve"> sets (typically 80% for training and 20% for validation) to evaluate the model's performance on unseen data. This helps in detecting overfitting or underfitting during training.</w:t>
      </w:r>
    </w:p>
    <w:p w14:paraId="58C56C3B" w14:textId="77777777" w:rsidR="004E509A" w:rsidRPr="000B0293" w:rsidRDefault="004E509A" w:rsidP="009016D4"/>
    <w:p w14:paraId="7C805771" w14:textId="77777777" w:rsidR="009016D4" w:rsidRDefault="009016D4" w:rsidP="004E509A">
      <w:pPr>
        <w:rPr>
          <w:b/>
          <w:bCs/>
          <w:u w:val="single"/>
        </w:rPr>
      </w:pPr>
      <w:r w:rsidRPr="004E509A">
        <w:rPr>
          <w:b/>
          <w:bCs/>
          <w:u w:val="single"/>
        </w:rPr>
        <w:t>3. Embedding Layer and Pre-Trained Word Embeddings</w:t>
      </w:r>
    </w:p>
    <w:p w14:paraId="7C0CCF8E" w14:textId="77777777" w:rsidR="004E509A" w:rsidRPr="004E509A" w:rsidRDefault="004E509A" w:rsidP="004E509A">
      <w:pPr>
        <w:rPr>
          <w:b/>
          <w:bCs/>
          <w:u w:val="single"/>
        </w:rPr>
      </w:pPr>
    </w:p>
    <w:p w14:paraId="62A79770" w14:textId="77777777" w:rsidR="009016D4" w:rsidRPr="000B0293" w:rsidRDefault="009016D4" w:rsidP="009016D4">
      <w:pPr>
        <w:rPr>
          <w:b/>
          <w:bCs/>
        </w:rPr>
      </w:pPr>
      <w:r w:rsidRPr="000B0293">
        <w:rPr>
          <w:b/>
          <w:bCs/>
        </w:rPr>
        <w:t>a. Loading Word Embeddings:</w:t>
      </w:r>
    </w:p>
    <w:p w14:paraId="52699A99" w14:textId="77777777" w:rsidR="009016D4" w:rsidRPr="000B0293" w:rsidRDefault="009016D4" w:rsidP="009016D4">
      <w:r w:rsidRPr="000B0293">
        <w:t>Pre-trained word embeddings (such as word2vec, GloVe, or custom embeddings) are loaded into the model to help it understand the semantic relationship between words. The embeddings are used to initialize the model's embedding layer.</w:t>
      </w:r>
    </w:p>
    <w:p w14:paraId="385CC38A" w14:textId="77777777" w:rsidR="009016D4" w:rsidRPr="000B0293" w:rsidRDefault="009016D4" w:rsidP="009016D4">
      <w:pPr>
        <w:rPr>
          <w:b/>
          <w:bCs/>
        </w:rPr>
      </w:pPr>
      <w:r w:rsidRPr="000B0293">
        <w:rPr>
          <w:b/>
          <w:bCs/>
        </w:rPr>
        <w:t>b. Embedding Matrix Construction:</w:t>
      </w:r>
    </w:p>
    <w:p w14:paraId="59C64472" w14:textId="77777777" w:rsidR="009016D4" w:rsidRPr="000B0293" w:rsidRDefault="009016D4" w:rsidP="009016D4">
      <w:r w:rsidRPr="000B0293">
        <w:lastRenderedPageBreak/>
        <w:t>The embedding matrix is constructed by mapping each word in the vocabulary to its corresponding pre-trained word vector. Words not present in the pre-trained embeddings are initialized with zeros, effectively marking them as "unknown."</w:t>
      </w:r>
    </w:p>
    <w:p w14:paraId="263CB5EA" w14:textId="77777777" w:rsidR="009016D4" w:rsidRPr="000B0293" w:rsidRDefault="009016D4" w:rsidP="009016D4">
      <w:pPr>
        <w:rPr>
          <w:b/>
          <w:bCs/>
        </w:rPr>
      </w:pPr>
      <w:r w:rsidRPr="000B0293">
        <w:rPr>
          <w:b/>
          <w:bCs/>
        </w:rPr>
        <w:t>c. Embedding Layer:</w:t>
      </w:r>
    </w:p>
    <w:p w14:paraId="021B8616" w14:textId="77777777" w:rsidR="009016D4" w:rsidRDefault="009016D4" w:rsidP="009016D4">
      <w:r w:rsidRPr="000B0293">
        <w:t>The embedding layer in the neural network is initialized with the pre-trained embeddings, and the embedding matrix is set to non-trainable so that it remains constant during training. This allows the model to learn the relationships between words using the pre-trained knowledge while training the rest of the network.</w:t>
      </w:r>
    </w:p>
    <w:p w14:paraId="603F81AA" w14:textId="77777777" w:rsidR="004E509A" w:rsidRPr="000B0293" w:rsidRDefault="004E509A" w:rsidP="009016D4"/>
    <w:p w14:paraId="74F3B6AE" w14:textId="77777777" w:rsidR="009016D4" w:rsidRDefault="009016D4" w:rsidP="004E509A">
      <w:pPr>
        <w:rPr>
          <w:b/>
          <w:bCs/>
          <w:u w:val="single"/>
        </w:rPr>
      </w:pPr>
      <w:r w:rsidRPr="004E509A">
        <w:rPr>
          <w:b/>
          <w:bCs/>
          <w:u w:val="single"/>
        </w:rPr>
        <w:t>4. Model Architecture</w:t>
      </w:r>
    </w:p>
    <w:p w14:paraId="5B27D301" w14:textId="77777777" w:rsidR="004E509A" w:rsidRPr="004E509A" w:rsidRDefault="004E509A" w:rsidP="004E509A">
      <w:pPr>
        <w:rPr>
          <w:b/>
          <w:bCs/>
          <w:u w:val="single"/>
        </w:rPr>
      </w:pPr>
    </w:p>
    <w:p w14:paraId="44B4365C" w14:textId="77777777" w:rsidR="009016D4" w:rsidRPr="000B0293" w:rsidRDefault="009016D4" w:rsidP="009016D4">
      <w:r w:rsidRPr="000B0293">
        <w:t>The architecture of the model can be selected from various types of RNN-based networks. Some of the common variants include:</w:t>
      </w:r>
    </w:p>
    <w:p w14:paraId="50964FA5" w14:textId="77777777" w:rsidR="009016D4" w:rsidRPr="000B0293" w:rsidRDefault="009016D4" w:rsidP="009016D4">
      <w:pPr>
        <w:rPr>
          <w:b/>
          <w:bCs/>
        </w:rPr>
      </w:pPr>
      <w:r w:rsidRPr="000B0293">
        <w:rPr>
          <w:b/>
          <w:bCs/>
        </w:rPr>
        <w:t>a. SimpleRNN:</w:t>
      </w:r>
    </w:p>
    <w:p w14:paraId="317A602F" w14:textId="77777777" w:rsidR="009016D4" w:rsidRPr="000B0293" w:rsidRDefault="009016D4" w:rsidP="009016D4">
      <w:r w:rsidRPr="000B0293">
        <w:t>A basic RNN is used for modeling the sequence data. It is suitable for relatively simple tasks but struggles with long-term dependencies due to the vanishing gradient problem.</w:t>
      </w:r>
    </w:p>
    <w:p w14:paraId="3EC8AC7D" w14:textId="77777777" w:rsidR="009016D4" w:rsidRPr="000B0293" w:rsidRDefault="009016D4" w:rsidP="009016D4">
      <w:pPr>
        <w:rPr>
          <w:b/>
          <w:bCs/>
        </w:rPr>
      </w:pPr>
      <w:r w:rsidRPr="000B0293">
        <w:rPr>
          <w:b/>
          <w:bCs/>
        </w:rPr>
        <w:t>b. LSTM (Long Short-Term Memory):</w:t>
      </w:r>
    </w:p>
    <w:p w14:paraId="338E00D7" w14:textId="77777777" w:rsidR="009016D4" w:rsidRPr="000B0293" w:rsidRDefault="009016D4" w:rsidP="009016D4">
      <w:r w:rsidRPr="000B0293">
        <w:t>LSTM is a more advanced version of RNN designed to handle long-term dependencies. It introduces memory cells and gates to mitigate the vanishing gradient problem, making it more effective for text generation tasks.</w:t>
      </w:r>
    </w:p>
    <w:p w14:paraId="69C3123E" w14:textId="77777777" w:rsidR="009016D4" w:rsidRPr="000B0293" w:rsidRDefault="009016D4" w:rsidP="009016D4">
      <w:pPr>
        <w:rPr>
          <w:b/>
          <w:bCs/>
        </w:rPr>
      </w:pPr>
      <w:r w:rsidRPr="000B0293">
        <w:rPr>
          <w:b/>
          <w:bCs/>
        </w:rPr>
        <w:t>c. GRU (Gated Recurrent Unit):</w:t>
      </w:r>
    </w:p>
    <w:p w14:paraId="7B9FC211" w14:textId="77777777" w:rsidR="009016D4" w:rsidRPr="000B0293" w:rsidRDefault="009016D4" w:rsidP="009016D4">
      <w:r w:rsidRPr="000B0293">
        <w:t>GRU is another type of RNN that is computationally less expensive than LSTM and can perform similarly for certain tasks. It also uses gates but with a simpler structure.</w:t>
      </w:r>
    </w:p>
    <w:p w14:paraId="3AE4F572" w14:textId="77777777" w:rsidR="009016D4" w:rsidRPr="000B0293" w:rsidRDefault="009016D4" w:rsidP="009016D4">
      <w:pPr>
        <w:rPr>
          <w:b/>
          <w:bCs/>
        </w:rPr>
      </w:pPr>
      <w:r w:rsidRPr="000B0293">
        <w:rPr>
          <w:b/>
          <w:bCs/>
        </w:rPr>
        <w:t>d. BiLSTM (Bidirectional LSTM):</w:t>
      </w:r>
    </w:p>
    <w:p w14:paraId="7CA8E636" w14:textId="77777777" w:rsidR="009016D4" w:rsidRPr="000B0293" w:rsidRDefault="009016D4" w:rsidP="009016D4">
      <w:r w:rsidRPr="000B0293">
        <w:t>BiLSTM is an extension of LSTM that processes the sequence data in both forward and backward directions, allowing the model to use future context as well as past context for predicting the next word.</w:t>
      </w:r>
    </w:p>
    <w:p w14:paraId="7694909D" w14:textId="77777777" w:rsidR="009016D4" w:rsidRPr="000B0293" w:rsidRDefault="009016D4" w:rsidP="009016D4">
      <w:pPr>
        <w:rPr>
          <w:b/>
          <w:bCs/>
        </w:rPr>
      </w:pPr>
      <w:r w:rsidRPr="000B0293">
        <w:rPr>
          <w:b/>
          <w:bCs/>
        </w:rPr>
        <w:t>e. Model Configuration:</w:t>
      </w:r>
    </w:p>
    <w:p w14:paraId="3C7CBF90" w14:textId="77777777" w:rsidR="009016D4" w:rsidRDefault="009016D4" w:rsidP="009016D4">
      <w:r w:rsidRPr="000B0293">
        <w:t>The number of units, dropout rates, epochs, and batch sizes are configured for each model type. Experimentation with these parameters is key to achieving optimal performance.</w:t>
      </w:r>
    </w:p>
    <w:p w14:paraId="1043FC46" w14:textId="77777777" w:rsidR="004E509A" w:rsidRPr="000B0293" w:rsidRDefault="004E509A" w:rsidP="009016D4"/>
    <w:p w14:paraId="18CDB9C7" w14:textId="77777777" w:rsidR="009016D4" w:rsidRDefault="009016D4" w:rsidP="004E509A">
      <w:pPr>
        <w:rPr>
          <w:b/>
          <w:bCs/>
          <w:u w:val="single"/>
        </w:rPr>
      </w:pPr>
      <w:r w:rsidRPr="004E509A">
        <w:rPr>
          <w:b/>
          <w:bCs/>
          <w:u w:val="single"/>
        </w:rPr>
        <w:t>5. Model Training and Evaluation</w:t>
      </w:r>
    </w:p>
    <w:p w14:paraId="5CEF900C" w14:textId="77777777" w:rsidR="004E509A" w:rsidRPr="004E509A" w:rsidRDefault="004E509A" w:rsidP="004E509A">
      <w:pPr>
        <w:rPr>
          <w:b/>
          <w:bCs/>
          <w:u w:val="single"/>
        </w:rPr>
      </w:pPr>
    </w:p>
    <w:p w14:paraId="275CBF31" w14:textId="77777777" w:rsidR="009016D4" w:rsidRPr="000B0293" w:rsidRDefault="009016D4" w:rsidP="009016D4">
      <w:pPr>
        <w:rPr>
          <w:b/>
          <w:bCs/>
        </w:rPr>
      </w:pPr>
      <w:r w:rsidRPr="000B0293">
        <w:rPr>
          <w:b/>
          <w:bCs/>
        </w:rPr>
        <w:t>a. Loss Function and Optimizer:</w:t>
      </w:r>
    </w:p>
    <w:p w14:paraId="2C1F819C" w14:textId="77777777" w:rsidR="009016D4" w:rsidRPr="000B0293" w:rsidRDefault="009016D4" w:rsidP="009016D4">
      <w:r w:rsidRPr="000B0293">
        <w:t xml:space="preserve">The model uses </w:t>
      </w:r>
      <w:r w:rsidRPr="000B0293">
        <w:rPr>
          <w:b/>
          <w:bCs/>
        </w:rPr>
        <w:t>categorical crossentropy</w:t>
      </w:r>
      <w:r w:rsidRPr="000B0293">
        <w:t xml:space="preserve"> as the loss function, as the task is a multi-class classification problem where each word in the vocabulary is a class. The </w:t>
      </w:r>
      <w:r w:rsidRPr="000B0293">
        <w:rPr>
          <w:b/>
          <w:bCs/>
        </w:rPr>
        <w:t>Adam optimizer</w:t>
      </w:r>
      <w:r w:rsidRPr="000B0293">
        <w:t xml:space="preserve"> is used to minimize the loss function, as it adapts the learning rate during training.</w:t>
      </w:r>
    </w:p>
    <w:p w14:paraId="4FBC0A19" w14:textId="77777777" w:rsidR="009016D4" w:rsidRPr="000B0293" w:rsidRDefault="009016D4" w:rsidP="009016D4">
      <w:pPr>
        <w:rPr>
          <w:b/>
          <w:bCs/>
        </w:rPr>
      </w:pPr>
      <w:r w:rsidRPr="000B0293">
        <w:rPr>
          <w:b/>
          <w:bCs/>
        </w:rPr>
        <w:t>b. Model Training:</w:t>
      </w:r>
    </w:p>
    <w:p w14:paraId="7BDC4568" w14:textId="77777777" w:rsidR="009016D4" w:rsidRPr="000B0293" w:rsidRDefault="009016D4" w:rsidP="009016D4">
      <w:r w:rsidRPr="000B0293">
        <w:t>The model is trained on the training dataset, and its performance is validated on the validation set. The training process involves adjusting the weights of the network through backpropagation, where the gradient of the loss function with respect to the weights is calculated and used to update the model.</w:t>
      </w:r>
    </w:p>
    <w:p w14:paraId="4C5FAF4D" w14:textId="77777777" w:rsidR="009016D4" w:rsidRPr="000B0293" w:rsidRDefault="009016D4" w:rsidP="009016D4">
      <w:pPr>
        <w:rPr>
          <w:b/>
          <w:bCs/>
        </w:rPr>
      </w:pPr>
      <w:r w:rsidRPr="000B0293">
        <w:rPr>
          <w:b/>
          <w:bCs/>
        </w:rPr>
        <w:t>c. Monitoring Performance:</w:t>
      </w:r>
    </w:p>
    <w:p w14:paraId="0DD4F504" w14:textId="77777777" w:rsidR="009016D4" w:rsidRPr="000B0293" w:rsidRDefault="009016D4" w:rsidP="009016D4">
      <w:r w:rsidRPr="000B0293">
        <w:t xml:space="preserve">During training, </w:t>
      </w:r>
      <w:r w:rsidRPr="000B0293">
        <w:rPr>
          <w:b/>
          <w:bCs/>
        </w:rPr>
        <w:t>training loss</w:t>
      </w:r>
      <w:r w:rsidRPr="000B0293">
        <w:t xml:space="preserve">, </w:t>
      </w:r>
      <w:r w:rsidRPr="000B0293">
        <w:rPr>
          <w:b/>
          <w:bCs/>
        </w:rPr>
        <w:t>validation loss</w:t>
      </w:r>
      <w:r w:rsidRPr="000B0293">
        <w:t xml:space="preserve">, </w:t>
      </w:r>
      <w:r w:rsidRPr="000B0293">
        <w:rPr>
          <w:b/>
          <w:bCs/>
        </w:rPr>
        <w:t>training accuracy</w:t>
      </w:r>
      <w:r w:rsidRPr="000B0293">
        <w:t xml:space="preserve">, and </w:t>
      </w:r>
      <w:r w:rsidRPr="000B0293">
        <w:rPr>
          <w:b/>
          <w:bCs/>
        </w:rPr>
        <w:t>validation accuracy</w:t>
      </w:r>
      <w:r w:rsidRPr="000B0293">
        <w:t xml:space="preserve"> are monitored. These metrics help in determining if the model is overfitting </w:t>
      </w:r>
      <w:r w:rsidRPr="000B0293">
        <w:lastRenderedPageBreak/>
        <w:t>(good performance on training data but poor on validation data) or underfitting (poor performance on both training and validation data).</w:t>
      </w:r>
    </w:p>
    <w:p w14:paraId="3DC85E57" w14:textId="77777777" w:rsidR="009016D4" w:rsidRPr="000B0293" w:rsidRDefault="009016D4" w:rsidP="009016D4">
      <w:pPr>
        <w:rPr>
          <w:b/>
          <w:bCs/>
        </w:rPr>
      </w:pPr>
      <w:r w:rsidRPr="000B0293">
        <w:rPr>
          <w:b/>
          <w:bCs/>
        </w:rPr>
        <w:t>d. BLEU Score:</w:t>
      </w:r>
    </w:p>
    <w:p w14:paraId="4AD7F8CF" w14:textId="77777777" w:rsidR="009016D4" w:rsidRDefault="009016D4" w:rsidP="009016D4">
      <w:r w:rsidRPr="000B0293">
        <w:t>The BLEU score is used to evaluate the quality of the text generated by the model. It compares the model's predictions to reference sentences by calculating the precision of n-grams (usually 1-gram to 4-gram) between the generated text and the ground truth.</w:t>
      </w:r>
    </w:p>
    <w:p w14:paraId="73513954" w14:textId="77777777" w:rsidR="004E509A" w:rsidRDefault="004E509A" w:rsidP="004E509A"/>
    <w:p w14:paraId="5A7108CC" w14:textId="7AFF8C08" w:rsidR="009016D4" w:rsidRPr="004E509A" w:rsidRDefault="009016D4" w:rsidP="004E509A">
      <w:pPr>
        <w:pStyle w:val="ListParagraph"/>
        <w:numPr>
          <w:ilvl w:val="0"/>
          <w:numId w:val="13"/>
        </w:numPr>
        <w:rPr>
          <w:b/>
          <w:bCs/>
          <w:u w:val="single"/>
        </w:rPr>
      </w:pPr>
      <w:r w:rsidRPr="004E509A">
        <w:rPr>
          <w:b/>
          <w:bCs/>
          <w:u w:val="single"/>
        </w:rPr>
        <w:t>Challenges and Potential Solutions</w:t>
      </w:r>
    </w:p>
    <w:p w14:paraId="58F3558C" w14:textId="77777777" w:rsidR="004E509A" w:rsidRPr="004E509A" w:rsidRDefault="004E509A" w:rsidP="004E509A">
      <w:pPr>
        <w:pStyle w:val="ListParagraph"/>
        <w:rPr>
          <w:b/>
          <w:bCs/>
          <w:u w:val="single"/>
        </w:rPr>
      </w:pPr>
    </w:p>
    <w:p w14:paraId="3D6B4DA8" w14:textId="77777777" w:rsidR="009016D4" w:rsidRPr="000B0293" w:rsidRDefault="009016D4" w:rsidP="009016D4">
      <w:pPr>
        <w:rPr>
          <w:b/>
          <w:bCs/>
        </w:rPr>
      </w:pPr>
      <w:r w:rsidRPr="000B0293">
        <w:rPr>
          <w:b/>
          <w:bCs/>
        </w:rPr>
        <w:t>a. Data Quality and Preprocessing:</w:t>
      </w:r>
    </w:p>
    <w:p w14:paraId="588EEDD0" w14:textId="77777777" w:rsidR="009016D4" w:rsidRPr="000B0293" w:rsidRDefault="009016D4" w:rsidP="009016D4">
      <w:r w:rsidRPr="000B0293">
        <w:t>The quality of the input text is crucial for the success of the model. Text that is noisy, inconsistent, or poorly tokenized can lead to poor model performance. Data cleaning and tokenization techniques should be refined to ensure meaningful input.</w:t>
      </w:r>
    </w:p>
    <w:p w14:paraId="7E461ED9" w14:textId="77777777" w:rsidR="009016D4" w:rsidRPr="000B0293" w:rsidRDefault="009016D4" w:rsidP="009016D4">
      <w:pPr>
        <w:rPr>
          <w:b/>
          <w:bCs/>
        </w:rPr>
      </w:pPr>
      <w:r w:rsidRPr="000B0293">
        <w:rPr>
          <w:b/>
          <w:bCs/>
        </w:rPr>
        <w:t>b. Vocabulary Size and Unknown Words:</w:t>
      </w:r>
    </w:p>
    <w:p w14:paraId="631A6650" w14:textId="77777777" w:rsidR="009016D4" w:rsidRPr="000B0293" w:rsidRDefault="009016D4" w:rsidP="009016D4">
      <w:r w:rsidRPr="000B0293">
        <w:t>If the vocabulary is too small, the model may not have sufficient information to predict the next word effectively. Conversely, a large vocabulary increases the model's complexity and training time. Balancing vocabulary size and handling unknown words (via &lt;UNK&gt; token) is essential.</w:t>
      </w:r>
    </w:p>
    <w:p w14:paraId="06D3F218" w14:textId="77777777" w:rsidR="009016D4" w:rsidRPr="000B0293" w:rsidRDefault="009016D4" w:rsidP="009016D4">
      <w:pPr>
        <w:rPr>
          <w:b/>
          <w:bCs/>
        </w:rPr>
      </w:pPr>
      <w:r w:rsidRPr="000B0293">
        <w:rPr>
          <w:b/>
          <w:bCs/>
        </w:rPr>
        <w:t>c. Model Complexity and Overfitting:</w:t>
      </w:r>
    </w:p>
    <w:p w14:paraId="0BFB2CD5" w14:textId="77777777" w:rsidR="009016D4" w:rsidRPr="000B0293" w:rsidRDefault="009016D4" w:rsidP="009016D4">
      <w:r w:rsidRPr="000B0293">
        <w:t>Choosing the right model architecture and hyperparameters is critical. A too complex model can overfit, while a too simple model can underfit. Regularization techniques like dropout, weight decay, and early stopping can help prevent overfitting.</w:t>
      </w:r>
    </w:p>
    <w:p w14:paraId="3DF39E01" w14:textId="77777777" w:rsidR="009016D4" w:rsidRPr="000B0293" w:rsidRDefault="009016D4" w:rsidP="009016D4">
      <w:pPr>
        <w:rPr>
          <w:b/>
          <w:bCs/>
        </w:rPr>
      </w:pPr>
      <w:r w:rsidRPr="000B0293">
        <w:rPr>
          <w:b/>
          <w:bCs/>
        </w:rPr>
        <w:t>d. Embedding Misalignment:</w:t>
      </w:r>
    </w:p>
    <w:p w14:paraId="46014FCC" w14:textId="77777777" w:rsidR="009016D4" w:rsidRPr="000B0293" w:rsidRDefault="009016D4" w:rsidP="009016D4">
      <w:r w:rsidRPr="000B0293">
        <w:t>If the pre-trained embeddings do not match the vocabulary or are not properly utilized, the model might fail to learn meaningful relationships between words. Ensuring proper alignment of embeddings with the vocabulary is crucial.</w:t>
      </w:r>
    </w:p>
    <w:p w14:paraId="3B5F313B" w14:textId="77777777" w:rsidR="009016D4" w:rsidRPr="000B0293" w:rsidRDefault="009016D4" w:rsidP="009016D4">
      <w:pPr>
        <w:rPr>
          <w:b/>
          <w:bCs/>
        </w:rPr>
      </w:pPr>
      <w:r w:rsidRPr="000B0293">
        <w:rPr>
          <w:b/>
          <w:bCs/>
        </w:rPr>
        <w:t>e. Prediction Handling:</w:t>
      </w:r>
    </w:p>
    <w:p w14:paraId="4DF08265" w14:textId="77777777" w:rsidR="009016D4" w:rsidRPr="000B0293" w:rsidRDefault="009016D4" w:rsidP="009016D4">
      <w:r w:rsidRPr="000B0293">
        <w:t>The prediction process should correctly handle the generation of token IDs and their conversion back to words. Issues in token-to-word mapping or incorrect padding/truncation can result in poor predictions.</w:t>
      </w:r>
    </w:p>
    <w:p w14:paraId="1EC72DFE" w14:textId="77777777" w:rsidR="009016D4" w:rsidRPr="000B0293" w:rsidRDefault="009016D4" w:rsidP="009016D4">
      <w:pPr>
        <w:rPr>
          <w:b/>
          <w:bCs/>
        </w:rPr>
      </w:pPr>
      <w:r w:rsidRPr="000B0293">
        <w:rPr>
          <w:b/>
          <w:bCs/>
        </w:rPr>
        <w:t>f. Hyperparameter Tuning:</w:t>
      </w:r>
    </w:p>
    <w:p w14:paraId="5A3C1FD2" w14:textId="77777777" w:rsidR="009016D4" w:rsidRDefault="009016D4" w:rsidP="009016D4">
      <w:r w:rsidRPr="000B0293">
        <w:t>Hyperparameters like learning rate, batch size, number of epochs, and the number of hidden units must be tuned for the model to perform optimally. Grid search or random search techniques can be used to find the best combination of hyperparameters.</w:t>
      </w:r>
    </w:p>
    <w:p w14:paraId="6036513A" w14:textId="77777777" w:rsidR="004E509A" w:rsidRPr="000B0293" w:rsidRDefault="004E509A" w:rsidP="009016D4"/>
    <w:p w14:paraId="4F9D9E1E" w14:textId="45C6CD2D" w:rsidR="009016D4" w:rsidRPr="004E509A" w:rsidRDefault="009016D4" w:rsidP="004E509A">
      <w:pPr>
        <w:pStyle w:val="ListParagraph"/>
        <w:numPr>
          <w:ilvl w:val="0"/>
          <w:numId w:val="13"/>
        </w:numPr>
        <w:rPr>
          <w:b/>
          <w:bCs/>
          <w:u w:val="single"/>
        </w:rPr>
      </w:pPr>
      <w:r w:rsidRPr="004E509A">
        <w:rPr>
          <w:b/>
          <w:bCs/>
          <w:u w:val="single"/>
        </w:rPr>
        <w:t>Conclusion</w:t>
      </w:r>
    </w:p>
    <w:p w14:paraId="7F43C4FF" w14:textId="34F9EF4D" w:rsidR="00A863E1" w:rsidRDefault="009016D4" w:rsidP="007F04B4">
      <w:r w:rsidRPr="000B0293">
        <w:t>Building a language model requires careful attention to data preprocessing, model architecture, and hyperparameter tuning. While RNN-based models like LSTM and GRU are powerful for sequence prediction tasks, challenges such as overfitting, underfitting, and model convergence must be addressed. Using pre-trained word embeddings can significantly improve the model's ability to understand the semantic meaning of words, but alignment and handling of unknown words are key factors in ensuring model success. Regular evaluation using metrics like BLEU score will help assess the quality of generated text and guide further improvements.</w:t>
      </w:r>
    </w:p>
    <w:p w14:paraId="735E1D42" w14:textId="77777777" w:rsidR="00A863E1" w:rsidRDefault="00A863E1">
      <w:r>
        <w:br w:type="page"/>
      </w:r>
    </w:p>
    <w:p w14:paraId="3C200F5B" w14:textId="3EC590A7" w:rsidR="007F04B4" w:rsidRDefault="00A863E1" w:rsidP="00A863E1">
      <w:pPr>
        <w:pStyle w:val="Heading1"/>
        <w:jc w:val="center"/>
        <w:rPr>
          <w:b/>
          <w:bCs/>
        </w:rPr>
      </w:pPr>
      <w:bookmarkStart w:id="2" w:name="_Toc187010907"/>
      <w:r>
        <w:rPr>
          <w:b/>
          <w:bCs/>
        </w:rPr>
        <w:lastRenderedPageBreak/>
        <w:t>Model 03</w:t>
      </w:r>
      <w:bookmarkEnd w:id="2"/>
    </w:p>
    <w:p w14:paraId="44A550A3" w14:textId="77777777" w:rsidR="004E509A" w:rsidRDefault="004E509A" w:rsidP="004E509A">
      <w:pPr>
        <w:pStyle w:val="NormalWeb"/>
        <w:rPr>
          <w:color w:val="000000"/>
        </w:rPr>
      </w:pPr>
      <w:r>
        <w:rPr>
          <w:rStyle w:val="Strong"/>
          <w:rFonts w:eastAsiaTheme="majorEastAsia"/>
          <w:color w:val="000000"/>
        </w:rPr>
        <w:t>Introduction</w:t>
      </w:r>
    </w:p>
    <w:p w14:paraId="180C85C4" w14:textId="77777777" w:rsidR="004E509A" w:rsidRDefault="004E509A" w:rsidP="004E509A">
      <w:pPr>
        <w:pStyle w:val="NormalWeb"/>
        <w:rPr>
          <w:rFonts w:ascii="-webkit-standard" w:hAnsi="-webkit-standard"/>
          <w:color w:val="000000"/>
          <w:sz w:val="27"/>
          <w:szCs w:val="27"/>
        </w:rPr>
      </w:pPr>
      <w:r>
        <w:rPr>
          <w:rFonts w:ascii="-webkit-standard" w:hAnsi="-webkit-standard"/>
          <w:color w:val="000000"/>
          <w:sz w:val="27"/>
          <w:szCs w:val="27"/>
        </w:rPr>
        <w:t>Model 3 is designed to leverage Natural Language Processing techniques using deep learning frameworks like TensorFlow. This model employs GloVe embeddings for robust vector representations of words and utilizes a transformer architecture to predict the next word in a sequence. The aim is to create a model capable of understanding textual context and generating coherent text.</w:t>
      </w:r>
    </w:p>
    <w:p w14:paraId="22D71C0F" w14:textId="337477E9" w:rsidR="004E509A" w:rsidRDefault="004E509A" w:rsidP="004E509A">
      <w:pPr>
        <w:pStyle w:val="NormalWeb"/>
        <w:rPr>
          <w:color w:val="000000"/>
        </w:rPr>
      </w:pPr>
      <w:r>
        <w:rPr>
          <w:rStyle w:val="Strong"/>
          <w:rFonts w:eastAsiaTheme="majorEastAsia"/>
          <w:color w:val="000000"/>
        </w:rPr>
        <w:t>Implementation Steps</w:t>
      </w:r>
    </w:p>
    <w:p w14:paraId="315C42AB" w14:textId="77777777" w:rsidR="004E509A" w:rsidRDefault="004E509A" w:rsidP="004E509A">
      <w:pPr>
        <w:pStyle w:val="NormalWeb"/>
        <w:numPr>
          <w:ilvl w:val="0"/>
          <w:numId w:val="23"/>
        </w:numPr>
        <w:rPr>
          <w:color w:val="000000"/>
        </w:rPr>
      </w:pPr>
      <w:r>
        <w:rPr>
          <w:rStyle w:val="Strong"/>
          <w:rFonts w:eastAsiaTheme="majorEastAsia"/>
          <w:color w:val="000000"/>
        </w:rPr>
        <w:t>Text Data Handling</w:t>
      </w:r>
    </w:p>
    <w:p w14:paraId="3B765E15" w14:textId="77777777" w:rsidR="004E509A" w:rsidRDefault="004E509A" w:rsidP="004E509A">
      <w:pPr>
        <w:pStyle w:val="NormalWeb"/>
        <w:numPr>
          <w:ilvl w:val="1"/>
          <w:numId w:val="23"/>
        </w:numPr>
        <w:rPr>
          <w:color w:val="000000"/>
        </w:rPr>
      </w:pPr>
      <w:r>
        <w:rPr>
          <w:rStyle w:val="Strong"/>
          <w:rFonts w:eastAsiaTheme="majorEastAsia"/>
          <w:color w:val="000000"/>
        </w:rPr>
        <w:t>Source and Processing</w:t>
      </w:r>
      <w:r>
        <w:rPr>
          <w:color w:val="000000"/>
        </w:rPr>
        <w:t>: Detailed how the textual data is sourced and prepared, focusing on uniformity and standardization for neural network processing.</w:t>
      </w:r>
    </w:p>
    <w:p w14:paraId="47041BCD" w14:textId="77777777" w:rsidR="004E509A" w:rsidRDefault="004E509A" w:rsidP="004E509A">
      <w:pPr>
        <w:pStyle w:val="NormalWeb"/>
        <w:numPr>
          <w:ilvl w:val="1"/>
          <w:numId w:val="23"/>
        </w:numPr>
        <w:rPr>
          <w:color w:val="000000"/>
        </w:rPr>
      </w:pPr>
      <w:r>
        <w:rPr>
          <w:rStyle w:val="Strong"/>
          <w:rFonts w:eastAsiaTheme="majorEastAsia"/>
          <w:color w:val="000000"/>
        </w:rPr>
        <w:t>Preprocessing Techniques</w:t>
      </w:r>
      <w:r>
        <w:rPr>
          <w:color w:val="000000"/>
        </w:rPr>
        <w:t>: Describes the tokenization and case normalization processes to streamline input data.</w:t>
      </w:r>
    </w:p>
    <w:p w14:paraId="03AB6EF4" w14:textId="77777777" w:rsidR="004E509A" w:rsidRDefault="004E509A" w:rsidP="004E509A">
      <w:pPr>
        <w:pStyle w:val="NormalWeb"/>
        <w:numPr>
          <w:ilvl w:val="0"/>
          <w:numId w:val="23"/>
        </w:numPr>
        <w:rPr>
          <w:color w:val="000000"/>
        </w:rPr>
      </w:pPr>
      <w:r>
        <w:rPr>
          <w:rStyle w:val="Strong"/>
          <w:rFonts w:eastAsiaTheme="majorEastAsia"/>
          <w:color w:val="000000"/>
        </w:rPr>
        <w:t>Vector Representation</w:t>
      </w:r>
    </w:p>
    <w:p w14:paraId="62CC3432" w14:textId="77777777" w:rsidR="004E509A" w:rsidRDefault="004E509A" w:rsidP="004E509A">
      <w:pPr>
        <w:pStyle w:val="NormalWeb"/>
        <w:numPr>
          <w:ilvl w:val="1"/>
          <w:numId w:val="23"/>
        </w:numPr>
        <w:rPr>
          <w:color w:val="000000"/>
        </w:rPr>
      </w:pPr>
      <w:r>
        <w:rPr>
          <w:rStyle w:val="Strong"/>
          <w:rFonts w:eastAsiaTheme="majorEastAsia"/>
          <w:color w:val="000000"/>
        </w:rPr>
        <w:t>GloVe Integration</w:t>
      </w:r>
      <w:r>
        <w:rPr>
          <w:color w:val="000000"/>
        </w:rPr>
        <w:t>: Discusses the incorporation of GloVe pre-trained vectors to enhance semantic understanding in the model.</w:t>
      </w:r>
    </w:p>
    <w:p w14:paraId="4EFB4CC9" w14:textId="77777777" w:rsidR="004E509A" w:rsidRDefault="004E509A" w:rsidP="004E509A">
      <w:pPr>
        <w:pStyle w:val="NormalWeb"/>
        <w:numPr>
          <w:ilvl w:val="1"/>
          <w:numId w:val="23"/>
        </w:numPr>
        <w:rPr>
          <w:color w:val="000000"/>
        </w:rPr>
      </w:pPr>
      <w:r>
        <w:rPr>
          <w:rStyle w:val="Strong"/>
          <w:rFonts w:eastAsiaTheme="majorEastAsia"/>
          <w:color w:val="000000"/>
        </w:rPr>
        <w:t>Embedding Application</w:t>
      </w:r>
      <w:r>
        <w:rPr>
          <w:color w:val="000000"/>
        </w:rPr>
        <w:t>: Outlines the embedding usage within the TensorFlow framework to facilitate word representation.</w:t>
      </w:r>
    </w:p>
    <w:p w14:paraId="19BDA712" w14:textId="77777777" w:rsidR="004E509A" w:rsidRDefault="004E509A" w:rsidP="004E509A">
      <w:pPr>
        <w:pStyle w:val="NormalWeb"/>
        <w:numPr>
          <w:ilvl w:val="0"/>
          <w:numId w:val="23"/>
        </w:numPr>
        <w:rPr>
          <w:color w:val="000000"/>
        </w:rPr>
      </w:pPr>
      <w:r>
        <w:rPr>
          <w:rStyle w:val="Strong"/>
          <w:rFonts w:eastAsiaTheme="majorEastAsia"/>
          <w:color w:val="000000"/>
        </w:rPr>
        <w:t>Sequence Management</w:t>
      </w:r>
    </w:p>
    <w:p w14:paraId="1BBF0E2C" w14:textId="77777777" w:rsidR="004E509A" w:rsidRDefault="004E509A" w:rsidP="004E509A">
      <w:pPr>
        <w:pStyle w:val="NormalWeb"/>
        <w:numPr>
          <w:ilvl w:val="1"/>
          <w:numId w:val="23"/>
        </w:numPr>
        <w:rPr>
          <w:color w:val="000000"/>
        </w:rPr>
      </w:pPr>
      <w:r>
        <w:rPr>
          <w:rStyle w:val="Strong"/>
          <w:rFonts w:eastAsiaTheme="majorEastAsia"/>
          <w:color w:val="000000"/>
        </w:rPr>
        <w:t>Tokenizer Configuration</w:t>
      </w:r>
      <w:r>
        <w:rPr>
          <w:color w:val="000000"/>
        </w:rPr>
        <w:t>: Explores the configuration of the TensorFlow tokenizer for converting text to sequences.</w:t>
      </w:r>
    </w:p>
    <w:p w14:paraId="0B8F5D0B" w14:textId="77777777" w:rsidR="004E509A" w:rsidRDefault="004E509A" w:rsidP="004E509A">
      <w:pPr>
        <w:pStyle w:val="NormalWeb"/>
        <w:numPr>
          <w:ilvl w:val="1"/>
          <w:numId w:val="23"/>
        </w:numPr>
        <w:rPr>
          <w:color w:val="000000"/>
        </w:rPr>
      </w:pPr>
      <w:r>
        <w:rPr>
          <w:rStyle w:val="Strong"/>
          <w:rFonts w:eastAsiaTheme="majorEastAsia"/>
          <w:color w:val="000000"/>
        </w:rPr>
        <w:t>Padding Uniformity</w:t>
      </w:r>
      <w:r>
        <w:rPr>
          <w:color w:val="000000"/>
        </w:rPr>
        <w:t>: Details the padding process to maintain consistent sequence lengths across data inputs.</w:t>
      </w:r>
    </w:p>
    <w:p w14:paraId="15F1252C" w14:textId="77777777" w:rsidR="004E509A" w:rsidRDefault="004E509A" w:rsidP="004E509A">
      <w:pPr>
        <w:pStyle w:val="NormalWeb"/>
        <w:numPr>
          <w:ilvl w:val="0"/>
          <w:numId w:val="23"/>
        </w:numPr>
        <w:rPr>
          <w:color w:val="000000"/>
        </w:rPr>
      </w:pPr>
      <w:r>
        <w:rPr>
          <w:rStyle w:val="Strong"/>
          <w:rFonts w:eastAsiaTheme="majorEastAsia"/>
          <w:color w:val="000000"/>
        </w:rPr>
        <w:t>Architectural Blueprint</w:t>
      </w:r>
    </w:p>
    <w:p w14:paraId="5F2BC8F9" w14:textId="77777777" w:rsidR="004E509A" w:rsidRDefault="004E509A" w:rsidP="004E509A">
      <w:pPr>
        <w:pStyle w:val="NormalWeb"/>
        <w:numPr>
          <w:ilvl w:val="1"/>
          <w:numId w:val="23"/>
        </w:numPr>
        <w:rPr>
          <w:color w:val="000000"/>
        </w:rPr>
      </w:pPr>
      <w:r>
        <w:rPr>
          <w:rStyle w:val="Strong"/>
          <w:rFonts w:eastAsiaTheme="majorEastAsia"/>
          <w:color w:val="000000"/>
        </w:rPr>
        <w:t>Model Components</w:t>
      </w:r>
      <w:r>
        <w:rPr>
          <w:color w:val="000000"/>
        </w:rPr>
        <w:t>: Breaks down the components of the transformer architecture, including attention mechanisms and neural network layers.</w:t>
      </w:r>
    </w:p>
    <w:p w14:paraId="2DC9D6F1" w14:textId="77777777" w:rsidR="004E509A" w:rsidRDefault="004E509A" w:rsidP="004E509A">
      <w:pPr>
        <w:pStyle w:val="NormalWeb"/>
        <w:numPr>
          <w:ilvl w:val="1"/>
          <w:numId w:val="23"/>
        </w:numPr>
        <w:rPr>
          <w:color w:val="000000"/>
        </w:rPr>
      </w:pPr>
      <w:r>
        <w:rPr>
          <w:rStyle w:val="Strong"/>
          <w:rFonts w:eastAsiaTheme="majorEastAsia"/>
          <w:color w:val="000000"/>
        </w:rPr>
        <w:t>Configuration Parameters</w:t>
      </w:r>
      <w:r>
        <w:rPr>
          <w:color w:val="000000"/>
        </w:rPr>
        <w:t>: Enumerates the specific settings used for model dimensions and layer configurations.</w:t>
      </w:r>
    </w:p>
    <w:p w14:paraId="3347B744" w14:textId="77777777" w:rsidR="004E509A" w:rsidRDefault="004E509A" w:rsidP="004E509A">
      <w:pPr>
        <w:pStyle w:val="NormalWeb"/>
        <w:numPr>
          <w:ilvl w:val="0"/>
          <w:numId w:val="23"/>
        </w:numPr>
        <w:rPr>
          <w:color w:val="000000"/>
        </w:rPr>
      </w:pPr>
      <w:r>
        <w:rPr>
          <w:rStyle w:val="Strong"/>
          <w:rFonts w:eastAsiaTheme="majorEastAsia"/>
          <w:color w:val="000000"/>
        </w:rPr>
        <w:t>Optimization Process</w:t>
      </w:r>
    </w:p>
    <w:p w14:paraId="614E6BC4" w14:textId="77777777" w:rsidR="004E509A" w:rsidRDefault="004E509A" w:rsidP="004E509A">
      <w:pPr>
        <w:pStyle w:val="NormalWeb"/>
        <w:numPr>
          <w:ilvl w:val="1"/>
          <w:numId w:val="23"/>
        </w:numPr>
        <w:rPr>
          <w:color w:val="000000"/>
        </w:rPr>
      </w:pPr>
      <w:r>
        <w:rPr>
          <w:rStyle w:val="Strong"/>
          <w:rFonts w:eastAsiaTheme="majorEastAsia"/>
          <w:color w:val="000000"/>
        </w:rPr>
        <w:t>Training Regimen</w:t>
      </w:r>
      <w:r>
        <w:rPr>
          <w:color w:val="000000"/>
        </w:rPr>
        <w:t>: Provides specifics on the training process including epochs, batch sizes, and the optimizer with learning rate adjustments.</w:t>
      </w:r>
    </w:p>
    <w:p w14:paraId="188923A9" w14:textId="77777777" w:rsidR="004E509A" w:rsidRDefault="004E509A" w:rsidP="004E509A">
      <w:pPr>
        <w:pStyle w:val="NormalWeb"/>
        <w:numPr>
          <w:ilvl w:val="1"/>
          <w:numId w:val="23"/>
        </w:numPr>
        <w:rPr>
          <w:color w:val="000000"/>
        </w:rPr>
      </w:pPr>
      <w:r>
        <w:rPr>
          <w:rStyle w:val="Strong"/>
          <w:rFonts w:eastAsiaTheme="majorEastAsia"/>
          <w:color w:val="000000"/>
        </w:rPr>
        <w:t>Performance Tuning</w:t>
      </w:r>
      <w:r>
        <w:rPr>
          <w:color w:val="000000"/>
        </w:rPr>
        <w:t>: Discusses strategies for tuning the model to improve accuracy and reduce overfitting.</w:t>
      </w:r>
    </w:p>
    <w:p w14:paraId="6029BB9F" w14:textId="77777777" w:rsidR="004E509A" w:rsidRDefault="004E509A" w:rsidP="004E509A">
      <w:pPr>
        <w:pStyle w:val="NormalWeb"/>
        <w:rPr>
          <w:color w:val="000000"/>
        </w:rPr>
      </w:pPr>
      <w:r>
        <w:rPr>
          <w:rStyle w:val="Strong"/>
          <w:rFonts w:eastAsiaTheme="majorEastAsia"/>
          <w:color w:val="000000"/>
        </w:rPr>
        <w:t>Obstacles &amp; Solutions</w:t>
      </w:r>
    </w:p>
    <w:p w14:paraId="3C0FA990" w14:textId="77777777" w:rsidR="004E509A" w:rsidRDefault="004E509A" w:rsidP="004E509A">
      <w:pPr>
        <w:pStyle w:val="NormalWeb"/>
        <w:numPr>
          <w:ilvl w:val="0"/>
          <w:numId w:val="24"/>
        </w:numPr>
        <w:rPr>
          <w:color w:val="000000"/>
        </w:rPr>
      </w:pPr>
      <w:r>
        <w:rPr>
          <w:rStyle w:val="Strong"/>
          <w:rFonts w:eastAsiaTheme="majorEastAsia"/>
          <w:color w:val="000000"/>
        </w:rPr>
        <w:t>Handling Data Variability</w:t>
      </w:r>
      <w:r>
        <w:rPr>
          <w:color w:val="000000"/>
        </w:rPr>
        <w:t>: Addresses the challenges of dealing with different text lengths and the solutions implemented.</w:t>
      </w:r>
    </w:p>
    <w:p w14:paraId="3FE8DB3E" w14:textId="77777777" w:rsidR="004E509A" w:rsidRDefault="004E509A" w:rsidP="004E509A">
      <w:pPr>
        <w:pStyle w:val="NormalWeb"/>
        <w:numPr>
          <w:ilvl w:val="0"/>
          <w:numId w:val="24"/>
        </w:numPr>
        <w:rPr>
          <w:color w:val="000000"/>
        </w:rPr>
      </w:pPr>
      <w:r>
        <w:rPr>
          <w:rStyle w:val="Strong"/>
          <w:rFonts w:eastAsiaTheme="majorEastAsia"/>
          <w:color w:val="000000"/>
        </w:rPr>
        <w:t>Metric Evaluation</w:t>
      </w:r>
      <w:r>
        <w:rPr>
          <w:color w:val="000000"/>
        </w:rPr>
        <w:t>: Evaluates the difficulties encountered with scoring methods and the adjustments made to enhance model evaluation.</w:t>
      </w:r>
    </w:p>
    <w:p w14:paraId="632FC2DF" w14:textId="77777777" w:rsidR="004E509A" w:rsidRDefault="004E509A" w:rsidP="004E509A">
      <w:pPr>
        <w:pStyle w:val="NormalWeb"/>
        <w:rPr>
          <w:color w:val="000000"/>
        </w:rPr>
      </w:pPr>
      <w:r>
        <w:rPr>
          <w:rStyle w:val="Strong"/>
          <w:rFonts w:eastAsiaTheme="majorEastAsia"/>
          <w:color w:val="000000"/>
        </w:rPr>
        <w:t>Results Synthesis</w:t>
      </w:r>
    </w:p>
    <w:p w14:paraId="3A53CDB0" w14:textId="77777777" w:rsidR="004E509A" w:rsidRDefault="004E509A" w:rsidP="004E509A">
      <w:pPr>
        <w:pStyle w:val="NormalWeb"/>
        <w:numPr>
          <w:ilvl w:val="0"/>
          <w:numId w:val="25"/>
        </w:numPr>
        <w:rPr>
          <w:color w:val="000000"/>
        </w:rPr>
      </w:pPr>
      <w:r>
        <w:rPr>
          <w:rStyle w:val="Strong"/>
          <w:rFonts w:eastAsiaTheme="majorEastAsia"/>
          <w:color w:val="000000"/>
        </w:rPr>
        <w:lastRenderedPageBreak/>
        <w:t>Outcome Measures</w:t>
      </w:r>
      <w:r>
        <w:rPr>
          <w:color w:val="000000"/>
        </w:rPr>
        <w:t>: Analyzes the performance of the model using BLEU and ROUGE metrics post-training.</w:t>
      </w:r>
    </w:p>
    <w:p w14:paraId="215616D6" w14:textId="6D0A823B" w:rsidR="004E509A" w:rsidRPr="004E509A" w:rsidRDefault="004E509A" w:rsidP="004E509A">
      <w:pPr>
        <w:pStyle w:val="NormalWeb"/>
        <w:numPr>
          <w:ilvl w:val="0"/>
          <w:numId w:val="25"/>
        </w:numPr>
        <w:rPr>
          <w:color w:val="000000"/>
        </w:rPr>
      </w:pPr>
      <w:r>
        <w:rPr>
          <w:rStyle w:val="Strong"/>
          <w:rFonts w:eastAsiaTheme="majorEastAsia"/>
          <w:color w:val="000000"/>
        </w:rPr>
        <w:t>Insights and Recommendations</w:t>
      </w:r>
      <w:r>
        <w:rPr>
          <w:color w:val="000000"/>
        </w:rPr>
        <w:t>: Offers insights derived from the model’s performance and suggests areas for future improvements.</w:t>
      </w:r>
    </w:p>
    <w:p w14:paraId="71C66DBD" w14:textId="64DE3AB1" w:rsidR="007F04B4" w:rsidRDefault="007F04B4" w:rsidP="007F04B4">
      <w:pPr>
        <w:pStyle w:val="Heading1"/>
        <w:jc w:val="center"/>
      </w:pPr>
      <w:bookmarkStart w:id="3" w:name="_Toc187010908"/>
      <w:r>
        <w:t>Model 04</w:t>
      </w:r>
      <w:bookmarkEnd w:id="3"/>
    </w:p>
    <w:p w14:paraId="5A385D63" w14:textId="77777777" w:rsidR="007F04B4" w:rsidRDefault="007F04B4" w:rsidP="007F04B4"/>
    <w:p w14:paraId="4D18DBE6" w14:textId="77777777" w:rsidR="007F04B4" w:rsidRDefault="007F04B4" w:rsidP="007F04B4"/>
    <w:p w14:paraId="4DB8F1C7" w14:textId="77777777" w:rsidR="007F04B4" w:rsidRPr="004E509A" w:rsidRDefault="007F04B4" w:rsidP="004E509A">
      <w:pPr>
        <w:rPr>
          <w:b/>
          <w:bCs/>
          <w:u w:val="single"/>
        </w:rPr>
      </w:pPr>
      <w:bookmarkStart w:id="4" w:name="_1wziv6qhkh2d" w:colFirst="0" w:colLast="0"/>
      <w:bookmarkEnd w:id="4"/>
      <w:r w:rsidRPr="004E509A">
        <w:rPr>
          <w:b/>
          <w:bCs/>
          <w:u w:val="single"/>
        </w:rPr>
        <w:t>Overview</w:t>
      </w:r>
    </w:p>
    <w:p w14:paraId="4B20365C" w14:textId="77777777" w:rsidR="007F04B4" w:rsidRDefault="007F04B4" w:rsidP="007F04B4"/>
    <w:p w14:paraId="2DD243CF" w14:textId="77777777" w:rsidR="007F04B4" w:rsidRDefault="007F04B4" w:rsidP="007F04B4">
      <w:r>
        <w:t>Model 4 focuses on developing a Transformer-based architecture for text generation using Word2Vec embeddings and a custom tokenizer. The primary objective is to generate coherent sequences of text by predicting the next word based on the context.</w:t>
      </w:r>
    </w:p>
    <w:p w14:paraId="7680349D" w14:textId="77777777" w:rsidR="007F04B4" w:rsidRDefault="007F04B4" w:rsidP="007F04B4"/>
    <w:p w14:paraId="2F6F51C3" w14:textId="77777777" w:rsidR="007F04B4" w:rsidRDefault="007F04B4" w:rsidP="007F04B4"/>
    <w:p w14:paraId="5CA080E0" w14:textId="77777777" w:rsidR="007F04B4" w:rsidRDefault="007F04B4" w:rsidP="004E509A">
      <w:pPr>
        <w:rPr>
          <w:b/>
          <w:bCs/>
          <w:u w:val="single"/>
        </w:rPr>
      </w:pPr>
      <w:bookmarkStart w:id="5" w:name="_k60viurv04no" w:colFirst="0" w:colLast="0"/>
      <w:bookmarkEnd w:id="5"/>
      <w:r w:rsidRPr="004E509A">
        <w:rPr>
          <w:b/>
          <w:bCs/>
          <w:u w:val="single"/>
        </w:rPr>
        <w:t>Methodology</w:t>
      </w:r>
    </w:p>
    <w:p w14:paraId="26947E5E" w14:textId="77777777" w:rsidR="004E509A" w:rsidRPr="004E509A" w:rsidRDefault="004E509A" w:rsidP="004E509A">
      <w:pPr>
        <w:rPr>
          <w:b/>
          <w:bCs/>
          <w:u w:val="single"/>
        </w:rPr>
      </w:pPr>
    </w:p>
    <w:p w14:paraId="147D05D1" w14:textId="77777777" w:rsidR="007F04B4" w:rsidRPr="004E509A" w:rsidRDefault="007F04B4" w:rsidP="004E509A">
      <w:pPr>
        <w:rPr>
          <w:b/>
          <w:bCs/>
        </w:rPr>
      </w:pPr>
      <w:bookmarkStart w:id="6" w:name="_i2e7wa53txxp" w:colFirst="0" w:colLast="0"/>
      <w:bookmarkEnd w:id="6"/>
      <w:r w:rsidRPr="004E509A">
        <w:rPr>
          <w:b/>
          <w:bCs/>
        </w:rPr>
        <w:t>1. Data Preparation</w:t>
      </w:r>
    </w:p>
    <w:p w14:paraId="1B54E0BF" w14:textId="77777777" w:rsidR="007F04B4" w:rsidRDefault="007F04B4" w:rsidP="007F04B4"/>
    <w:p w14:paraId="223EAD3F" w14:textId="77777777" w:rsidR="007F04B4" w:rsidRDefault="007F04B4" w:rsidP="007F04B4">
      <w:pPr>
        <w:numPr>
          <w:ilvl w:val="0"/>
          <w:numId w:val="18"/>
        </w:numPr>
        <w:spacing w:line="276" w:lineRule="auto"/>
      </w:pPr>
      <w:r>
        <w:t xml:space="preserve"> Dataset Composition: The dataset includes textual data collected from 4 group members, ensuring a diverse representation of content.  (crawled websites are 2 </w:t>
      </w:r>
      <w:r>
        <w:rPr>
          <w:color w:val="474747"/>
          <w:sz w:val="21"/>
          <w:szCs w:val="21"/>
          <w:highlight w:val="white"/>
        </w:rPr>
        <w:t xml:space="preserve">× </w:t>
      </w:r>
      <w:r>
        <w:t>FBR,1</w:t>
      </w:r>
      <w:r>
        <w:rPr>
          <w:color w:val="474747"/>
          <w:sz w:val="21"/>
          <w:szCs w:val="21"/>
          <w:highlight w:val="white"/>
        </w:rPr>
        <w:t>×</w:t>
      </w:r>
      <w:r>
        <w:t>SBP and 1</w:t>
      </w:r>
      <w:r>
        <w:rPr>
          <w:color w:val="474747"/>
          <w:sz w:val="21"/>
          <w:szCs w:val="21"/>
          <w:highlight w:val="white"/>
        </w:rPr>
        <w:t>×</w:t>
      </w:r>
      <w:r>
        <w:t>PTV).</w:t>
      </w:r>
    </w:p>
    <w:p w14:paraId="598903A8" w14:textId="77777777" w:rsidR="007F04B4" w:rsidRDefault="007F04B4" w:rsidP="007F04B4"/>
    <w:p w14:paraId="785E1F97" w14:textId="77777777" w:rsidR="007F04B4" w:rsidRDefault="007F04B4" w:rsidP="007F04B4">
      <w:pPr>
        <w:numPr>
          <w:ilvl w:val="0"/>
          <w:numId w:val="18"/>
        </w:numPr>
        <w:spacing w:line="276" w:lineRule="auto"/>
      </w:pPr>
      <w:r>
        <w:t>Tokenization and Lowercasing: Tokenization was performed to split sentences into individual words, and all words were converted to lowercase to maintain consistency.</w:t>
      </w:r>
    </w:p>
    <w:p w14:paraId="4DEEE2B5" w14:textId="77777777" w:rsidR="007F04B4" w:rsidRDefault="007F04B4" w:rsidP="007F04B4"/>
    <w:p w14:paraId="607C2786" w14:textId="77777777" w:rsidR="007F04B4" w:rsidRPr="004E509A" w:rsidRDefault="007F04B4" w:rsidP="004E509A">
      <w:pPr>
        <w:rPr>
          <w:b/>
          <w:bCs/>
        </w:rPr>
      </w:pPr>
      <w:bookmarkStart w:id="7" w:name="_vp9rmhmyz3gs" w:colFirst="0" w:colLast="0"/>
      <w:bookmarkEnd w:id="7"/>
      <w:r w:rsidRPr="004E509A">
        <w:rPr>
          <w:b/>
          <w:bCs/>
        </w:rPr>
        <w:t>2. Word2Vec Embeddings</w:t>
      </w:r>
    </w:p>
    <w:p w14:paraId="16051D7E" w14:textId="77777777" w:rsidR="007F04B4" w:rsidRDefault="007F04B4" w:rsidP="007F04B4">
      <w:pPr>
        <w:ind w:left="720"/>
      </w:pPr>
    </w:p>
    <w:p w14:paraId="5D492E22" w14:textId="77777777" w:rsidR="007F04B4" w:rsidRDefault="007F04B4" w:rsidP="007F04B4">
      <w:pPr>
        <w:numPr>
          <w:ilvl w:val="0"/>
          <w:numId w:val="16"/>
        </w:numPr>
        <w:spacing w:line="276" w:lineRule="auto"/>
      </w:pPr>
      <w:r>
        <w:t xml:space="preserve">Training: A Word2Vec model was trained on the tokenized dataset with a vector size of 75 and a window size of 5 to generate word embeddings.  </w:t>
      </w:r>
    </w:p>
    <w:p w14:paraId="5B7BB381" w14:textId="77777777" w:rsidR="007F04B4" w:rsidRDefault="007F04B4" w:rsidP="007F04B4">
      <w:pPr>
        <w:numPr>
          <w:ilvl w:val="0"/>
          <w:numId w:val="16"/>
        </w:numPr>
        <w:spacing w:line="276" w:lineRule="auto"/>
      </w:pPr>
      <w:r>
        <w:t xml:space="preserve">Embedding File: The generated embeddings were saved in a text file, ensuring efficient retrieval and use in the model.  </w:t>
      </w:r>
    </w:p>
    <w:p w14:paraId="33A23DF2" w14:textId="77777777" w:rsidR="007F04B4" w:rsidRDefault="007F04B4" w:rsidP="007F04B4">
      <w:pPr>
        <w:numPr>
          <w:ilvl w:val="0"/>
          <w:numId w:val="16"/>
        </w:numPr>
        <w:spacing w:line="276" w:lineRule="auto"/>
      </w:pPr>
      <w:r>
        <w:t>Purpose: These embeddings helped map words to numerical vector representations, crucial for capturing semantic relationships in text.</w:t>
      </w:r>
    </w:p>
    <w:p w14:paraId="722F3DD5" w14:textId="77777777" w:rsidR="007F04B4" w:rsidRDefault="007F04B4" w:rsidP="007F04B4"/>
    <w:p w14:paraId="19641B2D" w14:textId="77777777" w:rsidR="007F04B4" w:rsidRPr="004E509A" w:rsidRDefault="007F04B4" w:rsidP="004E509A">
      <w:pPr>
        <w:rPr>
          <w:b/>
          <w:bCs/>
        </w:rPr>
      </w:pPr>
      <w:bookmarkStart w:id="8" w:name="_5svl0h2mt1x" w:colFirst="0" w:colLast="0"/>
      <w:bookmarkEnd w:id="8"/>
      <w:r w:rsidRPr="004E509A">
        <w:rPr>
          <w:b/>
          <w:bCs/>
        </w:rPr>
        <w:t xml:space="preserve"> 3. Tokenization and Padding</w:t>
      </w:r>
    </w:p>
    <w:p w14:paraId="30735E7F" w14:textId="77777777" w:rsidR="007F04B4" w:rsidRDefault="007F04B4" w:rsidP="007F04B4"/>
    <w:p w14:paraId="54FCFD1C" w14:textId="77777777" w:rsidR="007F04B4" w:rsidRDefault="007F04B4" w:rsidP="007F04B4">
      <w:pPr>
        <w:numPr>
          <w:ilvl w:val="0"/>
          <w:numId w:val="21"/>
        </w:numPr>
        <w:spacing w:line="276" w:lineRule="auto"/>
      </w:pPr>
      <w:r>
        <w:t xml:space="preserve"> Tokenizer: Keras Tokenizer was used to tokenize the corpus and create sequences.  </w:t>
      </w:r>
    </w:p>
    <w:p w14:paraId="08870640" w14:textId="77777777" w:rsidR="007F04B4" w:rsidRDefault="007F04B4" w:rsidP="007F04B4">
      <w:pPr>
        <w:numPr>
          <w:ilvl w:val="0"/>
          <w:numId w:val="21"/>
        </w:numPr>
        <w:spacing w:line="276" w:lineRule="auto"/>
      </w:pPr>
      <w:r>
        <w:t xml:space="preserve">Sequence Padding:  Sequences were padded to a uniform length of 100 tokens to ensure consistent input for the model.  </w:t>
      </w:r>
    </w:p>
    <w:p w14:paraId="3F076804" w14:textId="77777777" w:rsidR="007F04B4" w:rsidRDefault="007F04B4" w:rsidP="007F04B4">
      <w:pPr>
        <w:numPr>
          <w:ilvl w:val="0"/>
          <w:numId w:val="21"/>
        </w:numPr>
        <w:spacing w:line="276" w:lineRule="auto"/>
      </w:pPr>
      <w:r>
        <w:t>Embedding Matrix : An embedding matrix was initialized using the trained Word2Vec embeddings, mapping words to their corresponding vectors.</w:t>
      </w:r>
    </w:p>
    <w:p w14:paraId="1A2E4616" w14:textId="77777777" w:rsidR="007F04B4" w:rsidRDefault="007F04B4" w:rsidP="007F04B4"/>
    <w:p w14:paraId="7C436B4B" w14:textId="77777777" w:rsidR="007F04B4" w:rsidRPr="004E509A" w:rsidRDefault="007F04B4" w:rsidP="004E509A">
      <w:pPr>
        <w:rPr>
          <w:b/>
          <w:bCs/>
        </w:rPr>
      </w:pPr>
      <w:bookmarkStart w:id="9" w:name="_1rfl6152rfeh" w:colFirst="0" w:colLast="0"/>
      <w:bookmarkEnd w:id="9"/>
      <w:r w:rsidRPr="004E509A">
        <w:rPr>
          <w:b/>
          <w:bCs/>
        </w:rPr>
        <w:t>4. Model Architecture</w:t>
      </w:r>
    </w:p>
    <w:p w14:paraId="41780A04" w14:textId="77777777" w:rsidR="007F04B4" w:rsidRDefault="007F04B4" w:rsidP="007F04B4"/>
    <w:p w14:paraId="35251957" w14:textId="77777777" w:rsidR="007F04B4" w:rsidRDefault="007F04B4" w:rsidP="007F04B4">
      <w:pPr>
        <w:numPr>
          <w:ilvl w:val="0"/>
          <w:numId w:val="17"/>
        </w:numPr>
        <w:spacing w:line="276" w:lineRule="auto"/>
      </w:pPr>
      <w:r>
        <w:t xml:space="preserve">Number of Encoder Layers : 4  </w:t>
      </w:r>
    </w:p>
    <w:p w14:paraId="6B49E8EF" w14:textId="77777777" w:rsidR="007F04B4" w:rsidRDefault="007F04B4" w:rsidP="007F04B4">
      <w:pPr>
        <w:numPr>
          <w:ilvl w:val="0"/>
          <w:numId w:val="17"/>
        </w:numPr>
        <w:spacing w:line="276" w:lineRule="auto"/>
      </w:pPr>
      <w:r>
        <w:t>Model 4 consists of 4 encoder layers, allowing for the processing of increasingly complex text contexts and capturing deeper relationships between words.</w:t>
      </w:r>
    </w:p>
    <w:p w14:paraId="0D79F9DC" w14:textId="77777777" w:rsidR="007F04B4" w:rsidRDefault="007F04B4" w:rsidP="007F04B4">
      <w:pPr>
        <w:ind w:left="720"/>
      </w:pPr>
    </w:p>
    <w:p w14:paraId="1B732918" w14:textId="77777777" w:rsidR="007F04B4" w:rsidRDefault="007F04B4" w:rsidP="007F04B4">
      <w:pPr>
        <w:numPr>
          <w:ilvl w:val="0"/>
          <w:numId w:val="17"/>
        </w:numPr>
        <w:spacing w:line="276" w:lineRule="auto"/>
      </w:pPr>
      <w:r>
        <w:t>MultiHeadAttention: Each encoder layer includes 2 MultiHeadAttention mechanisms (total of 4 heads for whole architecture). This enables the model to focus on different segments of the sequence simultaneously, capturing both local and global dependencies.</w:t>
      </w:r>
    </w:p>
    <w:p w14:paraId="2BFC2BBA" w14:textId="77777777" w:rsidR="007F04B4" w:rsidRDefault="007F04B4" w:rsidP="007F04B4">
      <w:pPr>
        <w:ind w:left="720"/>
      </w:pPr>
    </w:p>
    <w:p w14:paraId="04264648" w14:textId="77777777" w:rsidR="007F04B4" w:rsidRDefault="007F04B4" w:rsidP="007F04B4">
      <w:pPr>
        <w:numPr>
          <w:ilvl w:val="0"/>
          <w:numId w:val="17"/>
        </w:numPr>
        <w:spacing w:line="276" w:lineRule="auto"/>
      </w:pPr>
      <w:r>
        <w:t>Feedforward Networks: Each encoder layer features 2 dense feedforward networks with ReLU activation,with a total of 128 neurons in the whole network.These layers refine the output from the attention layers through non-linear transformations.</w:t>
      </w:r>
    </w:p>
    <w:p w14:paraId="4B62E51D" w14:textId="77777777" w:rsidR="007F04B4" w:rsidRDefault="007F04B4" w:rsidP="007F04B4">
      <w:pPr>
        <w:ind w:left="720"/>
      </w:pPr>
    </w:p>
    <w:p w14:paraId="2BFC62C7" w14:textId="77777777" w:rsidR="007F04B4" w:rsidRDefault="007F04B4" w:rsidP="007F04B4">
      <w:pPr>
        <w:numPr>
          <w:ilvl w:val="0"/>
          <w:numId w:val="17"/>
        </w:numPr>
        <w:spacing w:line="276" w:lineRule="auto"/>
      </w:pPr>
      <w:r>
        <w:t>Learning Rate Adjustment: The learning rate was adjusted using Exponential Decay, with an initial rate of 0.001 and a decay rate of 0.85 having decay steps of 20000.</w:t>
      </w:r>
    </w:p>
    <w:p w14:paraId="0C662C96" w14:textId="77777777" w:rsidR="007F04B4" w:rsidRDefault="007F04B4" w:rsidP="007F04B4"/>
    <w:p w14:paraId="46C92420" w14:textId="77777777" w:rsidR="007F04B4" w:rsidRDefault="007F04B4" w:rsidP="007F04B4"/>
    <w:p w14:paraId="2D7BAADB" w14:textId="77777777" w:rsidR="007F04B4" w:rsidRPr="004E509A" w:rsidRDefault="007F04B4" w:rsidP="004E509A">
      <w:pPr>
        <w:rPr>
          <w:b/>
          <w:bCs/>
        </w:rPr>
      </w:pPr>
      <w:bookmarkStart w:id="10" w:name="_itnq09olb319" w:colFirst="0" w:colLast="0"/>
      <w:bookmarkEnd w:id="10"/>
      <w:r w:rsidRPr="004E509A">
        <w:rPr>
          <w:b/>
          <w:bCs/>
        </w:rPr>
        <w:t xml:space="preserve"> 5. Model Training</w:t>
      </w:r>
    </w:p>
    <w:p w14:paraId="7C56551E" w14:textId="77777777" w:rsidR="007F04B4" w:rsidRDefault="007F04B4" w:rsidP="007F04B4"/>
    <w:p w14:paraId="170C5DA2" w14:textId="77777777" w:rsidR="007F04B4" w:rsidRDefault="007F04B4" w:rsidP="007F04B4">
      <w:pPr>
        <w:numPr>
          <w:ilvl w:val="0"/>
          <w:numId w:val="19"/>
        </w:numPr>
        <w:spacing w:line="276" w:lineRule="auto"/>
      </w:pPr>
      <w:r>
        <w:t xml:space="preserve">Batch Size: The model was trained with a batch size of 32.  </w:t>
      </w:r>
    </w:p>
    <w:p w14:paraId="5070BB89" w14:textId="77777777" w:rsidR="007F04B4" w:rsidRDefault="007F04B4" w:rsidP="007F04B4">
      <w:pPr>
        <w:numPr>
          <w:ilvl w:val="0"/>
          <w:numId w:val="19"/>
        </w:numPr>
        <w:spacing w:line="276" w:lineRule="auto"/>
      </w:pPr>
      <w:r>
        <w:t xml:space="preserve">Epochs: Training was conducted over 15 epochs, with careful monitoring of both training and validation performance.  </w:t>
      </w:r>
    </w:p>
    <w:p w14:paraId="0FD74CA4" w14:textId="77777777" w:rsidR="007F04B4" w:rsidRDefault="007F04B4" w:rsidP="007F04B4">
      <w:pPr>
        <w:numPr>
          <w:ilvl w:val="0"/>
          <w:numId w:val="19"/>
        </w:numPr>
        <w:spacing w:line="276" w:lineRule="auto"/>
      </w:pPr>
      <w:r>
        <w:t>Hyperparameter Tuning: Dropout rates and the number of encoder layers were optimized to minimize overfitting.</w:t>
      </w:r>
    </w:p>
    <w:p w14:paraId="51A3E932" w14:textId="77777777" w:rsidR="007F04B4" w:rsidRDefault="007F04B4" w:rsidP="007F04B4"/>
    <w:p w14:paraId="18361728" w14:textId="77777777" w:rsidR="007F04B4" w:rsidRPr="004E509A" w:rsidRDefault="007F04B4" w:rsidP="004E509A">
      <w:pPr>
        <w:rPr>
          <w:b/>
          <w:bCs/>
          <w:u w:val="single"/>
        </w:rPr>
      </w:pPr>
      <w:bookmarkStart w:id="11" w:name="_nv5pzxnckgze" w:colFirst="0" w:colLast="0"/>
      <w:bookmarkEnd w:id="11"/>
      <w:r w:rsidRPr="004E509A">
        <w:rPr>
          <w:b/>
          <w:bCs/>
          <w:u w:val="single"/>
        </w:rPr>
        <w:t>Challenges Faced</w:t>
      </w:r>
    </w:p>
    <w:p w14:paraId="6E2313E6" w14:textId="77777777" w:rsidR="007F04B4" w:rsidRDefault="007F04B4" w:rsidP="007F04B4"/>
    <w:p w14:paraId="52BF4B80" w14:textId="77777777" w:rsidR="007F04B4" w:rsidRDefault="007F04B4" w:rsidP="007F04B4">
      <w:pPr>
        <w:numPr>
          <w:ilvl w:val="0"/>
          <w:numId w:val="22"/>
        </w:numPr>
        <w:spacing w:line="276" w:lineRule="auto"/>
      </w:pPr>
      <w:r>
        <w:t xml:space="preserve">Data Imbalance: Sequences varied in length, necessitating padding to maintain consistency in input dimensions. Handling the context of longer sequences posed a challenge.  </w:t>
      </w:r>
    </w:p>
    <w:p w14:paraId="0FC04B8A" w14:textId="77777777" w:rsidR="007F04B4" w:rsidRDefault="007F04B4" w:rsidP="007F04B4">
      <w:pPr>
        <w:ind w:left="720"/>
      </w:pPr>
    </w:p>
    <w:p w14:paraId="5F1E9F09" w14:textId="77777777" w:rsidR="007F04B4" w:rsidRDefault="007F04B4" w:rsidP="007F04B4">
      <w:pPr>
        <w:numPr>
          <w:ilvl w:val="0"/>
          <w:numId w:val="22"/>
        </w:numPr>
        <w:spacing w:line="276" w:lineRule="auto"/>
      </w:pPr>
      <w:r>
        <w:t xml:space="preserve">Evaluation Metrics: Initially, the model gave nil values for each of BLEU (1-4) and ROUGE. Adjustments to dropout rates and the number of layers helped address this.  </w:t>
      </w:r>
    </w:p>
    <w:p w14:paraId="34C7F510" w14:textId="77777777" w:rsidR="007F04B4" w:rsidRDefault="007F04B4" w:rsidP="007F04B4">
      <w:pPr>
        <w:ind w:left="720"/>
      </w:pPr>
    </w:p>
    <w:p w14:paraId="761123A7" w14:textId="77777777" w:rsidR="007F04B4" w:rsidRDefault="007F04B4" w:rsidP="007F04B4">
      <w:pPr>
        <w:numPr>
          <w:ilvl w:val="0"/>
          <w:numId w:val="22"/>
        </w:numPr>
        <w:spacing w:line="276" w:lineRule="auto"/>
      </w:pPr>
      <w:r>
        <w:t>Word Mappings: Handling out-of-vocabulary (OOV) words required assigning random vector embeddings, which increased training complexity and necessitated careful management of missing word mappings.</w:t>
      </w:r>
    </w:p>
    <w:p w14:paraId="0A91AA64" w14:textId="77777777" w:rsidR="007F04B4" w:rsidRDefault="007F04B4" w:rsidP="007F04B4"/>
    <w:p w14:paraId="11428763" w14:textId="77777777" w:rsidR="007F04B4" w:rsidRPr="004E509A" w:rsidRDefault="007F04B4" w:rsidP="004E509A">
      <w:pPr>
        <w:rPr>
          <w:b/>
          <w:bCs/>
          <w:u w:val="single"/>
        </w:rPr>
      </w:pPr>
      <w:bookmarkStart w:id="12" w:name="_xrlajhxo6ubj" w:colFirst="0" w:colLast="0"/>
      <w:bookmarkEnd w:id="12"/>
      <w:r w:rsidRPr="004E509A">
        <w:rPr>
          <w:b/>
          <w:bCs/>
          <w:u w:val="single"/>
        </w:rPr>
        <w:t>Decisions Made</w:t>
      </w:r>
    </w:p>
    <w:p w14:paraId="40509843" w14:textId="77777777" w:rsidR="007F04B4" w:rsidRDefault="007F04B4" w:rsidP="007F04B4"/>
    <w:p w14:paraId="6EEE1E20" w14:textId="77777777" w:rsidR="007F04B4" w:rsidRDefault="007F04B4" w:rsidP="007F04B4">
      <w:pPr>
        <w:numPr>
          <w:ilvl w:val="0"/>
          <w:numId w:val="15"/>
        </w:numPr>
        <w:spacing w:line="276" w:lineRule="auto"/>
      </w:pPr>
      <w:r>
        <w:t xml:space="preserve">Word2Vec Embeddings:  A vector size of 75 and a window size of 5 were chosen to capture effective contextual embeddings.  </w:t>
      </w:r>
    </w:p>
    <w:p w14:paraId="40069F05" w14:textId="77777777" w:rsidR="007F04B4" w:rsidRDefault="007F04B4" w:rsidP="007F04B4">
      <w:pPr>
        <w:ind w:left="720"/>
      </w:pPr>
    </w:p>
    <w:p w14:paraId="590F6426" w14:textId="77777777" w:rsidR="007F04B4" w:rsidRDefault="007F04B4" w:rsidP="007F04B4">
      <w:pPr>
        <w:numPr>
          <w:ilvl w:val="0"/>
          <w:numId w:val="15"/>
        </w:numPr>
        <w:spacing w:line="276" w:lineRule="auto"/>
      </w:pPr>
      <w:r>
        <w:t>Tokenizer: Used Keras Tokenizer for efficient text processing and sequence padding, ensuring consistent input lengths.</w:t>
      </w:r>
    </w:p>
    <w:p w14:paraId="3E81DDC5" w14:textId="77777777" w:rsidR="007F04B4" w:rsidRDefault="007F04B4" w:rsidP="007F04B4"/>
    <w:p w14:paraId="1725B1D9" w14:textId="77777777" w:rsidR="007F04B4" w:rsidRDefault="007F04B4" w:rsidP="007F04B4">
      <w:pPr>
        <w:numPr>
          <w:ilvl w:val="0"/>
          <w:numId w:val="15"/>
        </w:numPr>
        <w:spacing w:line="276" w:lineRule="auto"/>
      </w:pPr>
      <w:r>
        <w:t>Learning Rate Adjustment: Implemented Exponential Decay with a decay rate of 0.85 every 5 epochs to maintain a stable training process and better evaluation scores.</w:t>
      </w:r>
    </w:p>
    <w:p w14:paraId="1C249F29" w14:textId="77777777" w:rsidR="007F04B4" w:rsidRDefault="007F04B4" w:rsidP="007F04B4">
      <w:pPr>
        <w:ind w:left="720"/>
      </w:pPr>
    </w:p>
    <w:p w14:paraId="43FAACC1" w14:textId="77777777" w:rsidR="007F04B4" w:rsidRDefault="007F04B4" w:rsidP="007F04B4">
      <w:pPr>
        <w:numPr>
          <w:ilvl w:val="0"/>
          <w:numId w:val="15"/>
        </w:numPr>
        <w:spacing w:line="276" w:lineRule="auto"/>
      </w:pPr>
      <w:r>
        <w:t>Model Optimization: Incorporated MultiHeadAttention layers and Dropout to improve the model’s generalization capability and mitigate overfitting.</w:t>
      </w:r>
    </w:p>
    <w:p w14:paraId="02C23F2F" w14:textId="77777777" w:rsidR="007F04B4" w:rsidRDefault="007F04B4" w:rsidP="007F04B4"/>
    <w:p w14:paraId="70FEA418" w14:textId="77777777" w:rsidR="007F04B4" w:rsidRDefault="007F04B4" w:rsidP="007F04B4"/>
    <w:p w14:paraId="73EA2B7F" w14:textId="77777777" w:rsidR="007F04B4" w:rsidRPr="004E509A" w:rsidRDefault="007F04B4" w:rsidP="004E509A">
      <w:pPr>
        <w:rPr>
          <w:b/>
          <w:bCs/>
          <w:u w:val="single"/>
        </w:rPr>
      </w:pPr>
      <w:bookmarkStart w:id="13" w:name="_p2ypp88kpvqd" w:colFirst="0" w:colLast="0"/>
      <w:bookmarkEnd w:id="13"/>
      <w:r w:rsidRPr="004E509A">
        <w:rPr>
          <w:b/>
          <w:bCs/>
          <w:u w:val="single"/>
        </w:rPr>
        <w:t>Inference &amp; Evaluation</w:t>
      </w:r>
    </w:p>
    <w:p w14:paraId="7993A4F0" w14:textId="77777777" w:rsidR="007F04B4" w:rsidRDefault="007F04B4" w:rsidP="007F04B4"/>
    <w:p w14:paraId="302B8A7E" w14:textId="77777777" w:rsidR="007F04B4" w:rsidRDefault="007F04B4" w:rsidP="007F04B4">
      <w:pPr>
        <w:numPr>
          <w:ilvl w:val="0"/>
          <w:numId w:val="20"/>
        </w:numPr>
        <w:spacing w:line="276" w:lineRule="auto"/>
      </w:pPr>
      <w:r>
        <w:t xml:space="preserve">After 15 epochs, Model 4 was evaluated using BLEU and ROUGE scores. The results showed a notable improvement, with scores for BLEU-1, BLEU-2, BLEU-3, and BLEU-4 reaching values of 0.9082, 0.9082, 0.9090, and 0.9081, respectively.  </w:t>
      </w:r>
    </w:p>
    <w:p w14:paraId="116CCEA1" w14:textId="77777777" w:rsidR="007F04B4" w:rsidRDefault="007F04B4" w:rsidP="007F04B4">
      <w:pPr>
        <w:numPr>
          <w:ilvl w:val="0"/>
          <w:numId w:val="20"/>
        </w:numPr>
        <w:spacing w:line="276" w:lineRule="auto"/>
      </w:pPr>
      <w:r>
        <w:t xml:space="preserve"> ROUGE scores for ROUGE-1, ROUGE-2, and ROUGE-L were 0.4250, 0.4550, and 0.5250, respectively, indicating good alignment between predicted and actual sequences.</w:t>
      </w:r>
    </w:p>
    <w:p w14:paraId="673DBB93" w14:textId="77777777" w:rsidR="007F04B4" w:rsidRPr="007F04B4" w:rsidRDefault="007F04B4" w:rsidP="007F04B4"/>
    <w:sectPr w:rsidR="007F04B4" w:rsidRPr="007F04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11CB51" w14:textId="77777777" w:rsidR="00CF5D77" w:rsidRDefault="00CF5D77" w:rsidP="00EA4BCD">
      <w:r>
        <w:separator/>
      </w:r>
    </w:p>
  </w:endnote>
  <w:endnote w:type="continuationSeparator" w:id="0">
    <w:p w14:paraId="323938B5" w14:textId="77777777" w:rsidR="00CF5D77" w:rsidRDefault="00CF5D77" w:rsidP="00EA4B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BCBB63" w14:textId="77777777" w:rsidR="00CF5D77" w:rsidRDefault="00CF5D77" w:rsidP="00EA4BCD">
      <w:r>
        <w:separator/>
      </w:r>
    </w:p>
  </w:footnote>
  <w:footnote w:type="continuationSeparator" w:id="0">
    <w:p w14:paraId="17A5A8AC" w14:textId="77777777" w:rsidR="00CF5D77" w:rsidRDefault="00CF5D77" w:rsidP="00EA4B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F20B7"/>
    <w:multiLevelType w:val="multilevel"/>
    <w:tmpl w:val="69565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F6B91"/>
    <w:multiLevelType w:val="hybridMultilevel"/>
    <w:tmpl w:val="A34E971C"/>
    <w:lvl w:ilvl="0" w:tplc="1FDA5DEC">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0B5216"/>
    <w:multiLevelType w:val="multilevel"/>
    <w:tmpl w:val="B5CA7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A5A95"/>
    <w:multiLevelType w:val="multilevel"/>
    <w:tmpl w:val="C2DC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1615A"/>
    <w:multiLevelType w:val="multilevel"/>
    <w:tmpl w:val="FAB0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077E3"/>
    <w:multiLevelType w:val="multilevel"/>
    <w:tmpl w:val="11C2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AD71BC"/>
    <w:multiLevelType w:val="multilevel"/>
    <w:tmpl w:val="ED8C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915C04"/>
    <w:multiLevelType w:val="multilevel"/>
    <w:tmpl w:val="810C0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746F96"/>
    <w:multiLevelType w:val="multilevel"/>
    <w:tmpl w:val="59BC0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6F76A6F"/>
    <w:multiLevelType w:val="hybridMultilevel"/>
    <w:tmpl w:val="61F6B000"/>
    <w:lvl w:ilvl="0" w:tplc="B914A47A">
      <w:start w:val="2"/>
      <w:numFmt w:val="bullet"/>
      <w:lvlText w:val="-"/>
      <w:lvlJc w:val="left"/>
      <w:pPr>
        <w:ind w:left="1080" w:hanging="360"/>
      </w:pPr>
      <w:rPr>
        <w:rFonts w:ascii="Aptos" w:eastAsiaTheme="minorHAnsi" w:hAnsi="Aptos" w:cstheme="minorBidi" w:hint="default"/>
        <w:color w:val="000000"/>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8DD3D58"/>
    <w:multiLevelType w:val="multilevel"/>
    <w:tmpl w:val="57722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9411F60"/>
    <w:multiLevelType w:val="multilevel"/>
    <w:tmpl w:val="A7FE3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726AFA"/>
    <w:multiLevelType w:val="multilevel"/>
    <w:tmpl w:val="844E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975283"/>
    <w:multiLevelType w:val="multilevel"/>
    <w:tmpl w:val="672EA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57217C"/>
    <w:multiLevelType w:val="multilevel"/>
    <w:tmpl w:val="95BA7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903B2A"/>
    <w:multiLevelType w:val="multilevel"/>
    <w:tmpl w:val="EF4E1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4E1964"/>
    <w:multiLevelType w:val="multilevel"/>
    <w:tmpl w:val="AB36B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B631D07"/>
    <w:multiLevelType w:val="multilevel"/>
    <w:tmpl w:val="7752F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F767907"/>
    <w:multiLevelType w:val="multilevel"/>
    <w:tmpl w:val="A3D21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7F1537A"/>
    <w:multiLevelType w:val="multilevel"/>
    <w:tmpl w:val="71183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8C3529D"/>
    <w:multiLevelType w:val="multilevel"/>
    <w:tmpl w:val="0E6E0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064867"/>
    <w:multiLevelType w:val="multilevel"/>
    <w:tmpl w:val="B84EF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84E2924"/>
    <w:multiLevelType w:val="multilevel"/>
    <w:tmpl w:val="02D4E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CB50D73"/>
    <w:multiLevelType w:val="multilevel"/>
    <w:tmpl w:val="654C9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1B36EA"/>
    <w:multiLevelType w:val="multilevel"/>
    <w:tmpl w:val="DD48A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2180453">
    <w:abstractNumId w:val="1"/>
  </w:num>
  <w:num w:numId="2" w16cid:durableId="309943254">
    <w:abstractNumId w:val="9"/>
  </w:num>
  <w:num w:numId="3" w16cid:durableId="1591500294">
    <w:abstractNumId w:val="24"/>
  </w:num>
  <w:num w:numId="4" w16cid:durableId="612439936">
    <w:abstractNumId w:val="15"/>
  </w:num>
  <w:num w:numId="5" w16cid:durableId="1610047818">
    <w:abstractNumId w:val="13"/>
  </w:num>
  <w:num w:numId="6" w16cid:durableId="554394487">
    <w:abstractNumId w:val="2"/>
  </w:num>
  <w:num w:numId="7" w16cid:durableId="773549114">
    <w:abstractNumId w:val="4"/>
  </w:num>
  <w:num w:numId="8" w16cid:durableId="1167793841">
    <w:abstractNumId w:val="11"/>
  </w:num>
  <w:num w:numId="9" w16cid:durableId="699167914">
    <w:abstractNumId w:val="5"/>
  </w:num>
  <w:num w:numId="10" w16cid:durableId="954409276">
    <w:abstractNumId w:val="20"/>
  </w:num>
  <w:num w:numId="11" w16cid:durableId="306281042">
    <w:abstractNumId w:val="6"/>
  </w:num>
  <w:num w:numId="12" w16cid:durableId="1552882720">
    <w:abstractNumId w:val="23"/>
  </w:num>
  <w:num w:numId="13" w16cid:durableId="145752513">
    <w:abstractNumId w:val="7"/>
  </w:num>
  <w:num w:numId="14" w16cid:durableId="458650964">
    <w:abstractNumId w:val="0"/>
  </w:num>
  <w:num w:numId="15" w16cid:durableId="1724329855">
    <w:abstractNumId w:val="8"/>
  </w:num>
  <w:num w:numId="16" w16cid:durableId="1494445862">
    <w:abstractNumId w:val="22"/>
  </w:num>
  <w:num w:numId="17" w16cid:durableId="2038044341">
    <w:abstractNumId w:val="21"/>
  </w:num>
  <w:num w:numId="18" w16cid:durableId="1013725812">
    <w:abstractNumId w:val="10"/>
  </w:num>
  <w:num w:numId="19" w16cid:durableId="1040087646">
    <w:abstractNumId w:val="18"/>
  </w:num>
  <w:num w:numId="20" w16cid:durableId="2116441266">
    <w:abstractNumId w:val="16"/>
  </w:num>
  <w:num w:numId="21" w16cid:durableId="1934701802">
    <w:abstractNumId w:val="19"/>
  </w:num>
  <w:num w:numId="22" w16cid:durableId="1212812269">
    <w:abstractNumId w:val="17"/>
  </w:num>
  <w:num w:numId="23" w16cid:durableId="460922576">
    <w:abstractNumId w:val="14"/>
  </w:num>
  <w:num w:numId="24" w16cid:durableId="370035360">
    <w:abstractNumId w:val="12"/>
  </w:num>
  <w:num w:numId="25" w16cid:durableId="18656314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BCD"/>
    <w:rsid w:val="000022D7"/>
    <w:rsid w:val="000257EA"/>
    <w:rsid w:val="000341AB"/>
    <w:rsid w:val="00045E1B"/>
    <w:rsid w:val="000621FB"/>
    <w:rsid w:val="00067186"/>
    <w:rsid w:val="00082C44"/>
    <w:rsid w:val="000845DF"/>
    <w:rsid w:val="0009602E"/>
    <w:rsid w:val="000B1F8E"/>
    <w:rsid w:val="000C7353"/>
    <w:rsid w:val="000D35FA"/>
    <w:rsid w:val="000E4A38"/>
    <w:rsid w:val="000E5A45"/>
    <w:rsid w:val="000F0D47"/>
    <w:rsid w:val="00102451"/>
    <w:rsid w:val="00106BEB"/>
    <w:rsid w:val="00141D9F"/>
    <w:rsid w:val="00163181"/>
    <w:rsid w:val="00172949"/>
    <w:rsid w:val="001852D1"/>
    <w:rsid w:val="001865C7"/>
    <w:rsid w:val="001A3DD6"/>
    <w:rsid w:val="001D4EB0"/>
    <w:rsid w:val="001D5B2F"/>
    <w:rsid w:val="001E098D"/>
    <w:rsid w:val="001E74DE"/>
    <w:rsid w:val="002002F1"/>
    <w:rsid w:val="00203AE1"/>
    <w:rsid w:val="00205B00"/>
    <w:rsid w:val="002066BD"/>
    <w:rsid w:val="00216073"/>
    <w:rsid w:val="00223E85"/>
    <w:rsid w:val="00236339"/>
    <w:rsid w:val="0024673D"/>
    <w:rsid w:val="00275096"/>
    <w:rsid w:val="0028029A"/>
    <w:rsid w:val="00292FC6"/>
    <w:rsid w:val="002930FE"/>
    <w:rsid w:val="00294C2D"/>
    <w:rsid w:val="002F0125"/>
    <w:rsid w:val="002F693B"/>
    <w:rsid w:val="002F79C5"/>
    <w:rsid w:val="00310564"/>
    <w:rsid w:val="0031144F"/>
    <w:rsid w:val="00311E9B"/>
    <w:rsid w:val="00324570"/>
    <w:rsid w:val="00337A82"/>
    <w:rsid w:val="00374BC1"/>
    <w:rsid w:val="003807F2"/>
    <w:rsid w:val="00381E0C"/>
    <w:rsid w:val="00387B7E"/>
    <w:rsid w:val="00390CF0"/>
    <w:rsid w:val="0039213C"/>
    <w:rsid w:val="003A1D82"/>
    <w:rsid w:val="003B4532"/>
    <w:rsid w:val="003E0E2F"/>
    <w:rsid w:val="00402B2C"/>
    <w:rsid w:val="00407E51"/>
    <w:rsid w:val="00412468"/>
    <w:rsid w:val="004152EE"/>
    <w:rsid w:val="00426F3F"/>
    <w:rsid w:val="0043458D"/>
    <w:rsid w:val="004449C5"/>
    <w:rsid w:val="0045615F"/>
    <w:rsid w:val="00473F4E"/>
    <w:rsid w:val="00494DFD"/>
    <w:rsid w:val="0049551F"/>
    <w:rsid w:val="004B0F9E"/>
    <w:rsid w:val="004B31BB"/>
    <w:rsid w:val="004B3E35"/>
    <w:rsid w:val="004C456A"/>
    <w:rsid w:val="004D2B57"/>
    <w:rsid w:val="004E1631"/>
    <w:rsid w:val="004E509A"/>
    <w:rsid w:val="004F079C"/>
    <w:rsid w:val="004F0A86"/>
    <w:rsid w:val="004F425B"/>
    <w:rsid w:val="00511D58"/>
    <w:rsid w:val="005170ED"/>
    <w:rsid w:val="005360D5"/>
    <w:rsid w:val="00536D20"/>
    <w:rsid w:val="005464D1"/>
    <w:rsid w:val="0057552D"/>
    <w:rsid w:val="00582EEB"/>
    <w:rsid w:val="005863CA"/>
    <w:rsid w:val="005B0622"/>
    <w:rsid w:val="005C788A"/>
    <w:rsid w:val="005D614F"/>
    <w:rsid w:val="005D69F5"/>
    <w:rsid w:val="005E3A7A"/>
    <w:rsid w:val="0062778F"/>
    <w:rsid w:val="00635806"/>
    <w:rsid w:val="00652FE8"/>
    <w:rsid w:val="0066105E"/>
    <w:rsid w:val="006716C8"/>
    <w:rsid w:val="006751A5"/>
    <w:rsid w:val="006802E4"/>
    <w:rsid w:val="00687D6B"/>
    <w:rsid w:val="00696660"/>
    <w:rsid w:val="006A2935"/>
    <w:rsid w:val="006B2FB0"/>
    <w:rsid w:val="006B541B"/>
    <w:rsid w:val="00700000"/>
    <w:rsid w:val="00706FD2"/>
    <w:rsid w:val="00731034"/>
    <w:rsid w:val="00760969"/>
    <w:rsid w:val="0076524E"/>
    <w:rsid w:val="00777B48"/>
    <w:rsid w:val="00784FC9"/>
    <w:rsid w:val="00790E4F"/>
    <w:rsid w:val="007A290D"/>
    <w:rsid w:val="007A5C56"/>
    <w:rsid w:val="007C0883"/>
    <w:rsid w:val="007D329F"/>
    <w:rsid w:val="007F04B4"/>
    <w:rsid w:val="0080728B"/>
    <w:rsid w:val="00820B40"/>
    <w:rsid w:val="0082648F"/>
    <w:rsid w:val="00832DD2"/>
    <w:rsid w:val="00840B8D"/>
    <w:rsid w:val="00852F21"/>
    <w:rsid w:val="008568EF"/>
    <w:rsid w:val="008614F6"/>
    <w:rsid w:val="00881A7F"/>
    <w:rsid w:val="008963B3"/>
    <w:rsid w:val="008A3A8B"/>
    <w:rsid w:val="008A4184"/>
    <w:rsid w:val="008A53E7"/>
    <w:rsid w:val="008B0765"/>
    <w:rsid w:val="008B4982"/>
    <w:rsid w:val="008B556F"/>
    <w:rsid w:val="008C2815"/>
    <w:rsid w:val="008D4414"/>
    <w:rsid w:val="008F1D90"/>
    <w:rsid w:val="009016D4"/>
    <w:rsid w:val="00903AD8"/>
    <w:rsid w:val="00906D1E"/>
    <w:rsid w:val="0091064E"/>
    <w:rsid w:val="00922905"/>
    <w:rsid w:val="009464EF"/>
    <w:rsid w:val="00947FB7"/>
    <w:rsid w:val="00961E33"/>
    <w:rsid w:val="00966CBE"/>
    <w:rsid w:val="00985008"/>
    <w:rsid w:val="009B4255"/>
    <w:rsid w:val="009C0ECF"/>
    <w:rsid w:val="009E5431"/>
    <w:rsid w:val="009F5109"/>
    <w:rsid w:val="00A01627"/>
    <w:rsid w:val="00A2743A"/>
    <w:rsid w:val="00A356EB"/>
    <w:rsid w:val="00A54CB1"/>
    <w:rsid w:val="00A83AA6"/>
    <w:rsid w:val="00A863E1"/>
    <w:rsid w:val="00A916F4"/>
    <w:rsid w:val="00A94E38"/>
    <w:rsid w:val="00AA7081"/>
    <w:rsid w:val="00AB2C76"/>
    <w:rsid w:val="00AB3AC5"/>
    <w:rsid w:val="00AC0030"/>
    <w:rsid w:val="00AC5E7F"/>
    <w:rsid w:val="00AC76A8"/>
    <w:rsid w:val="00AE0756"/>
    <w:rsid w:val="00AF5C6F"/>
    <w:rsid w:val="00B00B00"/>
    <w:rsid w:val="00B241BD"/>
    <w:rsid w:val="00B26F03"/>
    <w:rsid w:val="00B43B94"/>
    <w:rsid w:val="00B441CB"/>
    <w:rsid w:val="00B56A1C"/>
    <w:rsid w:val="00B57BFF"/>
    <w:rsid w:val="00B73B04"/>
    <w:rsid w:val="00B81291"/>
    <w:rsid w:val="00BB23A2"/>
    <w:rsid w:val="00BB2914"/>
    <w:rsid w:val="00BC24A2"/>
    <w:rsid w:val="00BE2FF3"/>
    <w:rsid w:val="00C11DFD"/>
    <w:rsid w:val="00C217DE"/>
    <w:rsid w:val="00C343D9"/>
    <w:rsid w:val="00C452DD"/>
    <w:rsid w:val="00C54F6F"/>
    <w:rsid w:val="00C55BD2"/>
    <w:rsid w:val="00C62EDE"/>
    <w:rsid w:val="00C72725"/>
    <w:rsid w:val="00C76BCA"/>
    <w:rsid w:val="00C83756"/>
    <w:rsid w:val="00CB1917"/>
    <w:rsid w:val="00CB3382"/>
    <w:rsid w:val="00CE3625"/>
    <w:rsid w:val="00CE3D75"/>
    <w:rsid w:val="00CF5D77"/>
    <w:rsid w:val="00CF69F8"/>
    <w:rsid w:val="00D13087"/>
    <w:rsid w:val="00D146AF"/>
    <w:rsid w:val="00D23166"/>
    <w:rsid w:val="00D34B59"/>
    <w:rsid w:val="00D42064"/>
    <w:rsid w:val="00D52270"/>
    <w:rsid w:val="00D52376"/>
    <w:rsid w:val="00D539BB"/>
    <w:rsid w:val="00D8793A"/>
    <w:rsid w:val="00D95343"/>
    <w:rsid w:val="00D97B46"/>
    <w:rsid w:val="00DA1CFE"/>
    <w:rsid w:val="00DA5525"/>
    <w:rsid w:val="00DC5320"/>
    <w:rsid w:val="00DD4B1D"/>
    <w:rsid w:val="00DE60DA"/>
    <w:rsid w:val="00DF2B4F"/>
    <w:rsid w:val="00E01F72"/>
    <w:rsid w:val="00E0481E"/>
    <w:rsid w:val="00E12D48"/>
    <w:rsid w:val="00E1667B"/>
    <w:rsid w:val="00E21A1B"/>
    <w:rsid w:val="00E33FDB"/>
    <w:rsid w:val="00E37433"/>
    <w:rsid w:val="00E63A41"/>
    <w:rsid w:val="00E66E7D"/>
    <w:rsid w:val="00E726AC"/>
    <w:rsid w:val="00EA1C94"/>
    <w:rsid w:val="00EA4BCD"/>
    <w:rsid w:val="00EA548D"/>
    <w:rsid w:val="00EA609A"/>
    <w:rsid w:val="00EC0DA6"/>
    <w:rsid w:val="00EC2B27"/>
    <w:rsid w:val="00EC4C98"/>
    <w:rsid w:val="00EC5B6A"/>
    <w:rsid w:val="00EE36AB"/>
    <w:rsid w:val="00EF4E01"/>
    <w:rsid w:val="00F04BC1"/>
    <w:rsid w:val="00F069EB"/>
    <w:rsid w:val="00F246CE"/>
    <w:rsid w:val="00F313C7"/>
    <w:rsid w:val="00F3546C"/>
    <w:rsid w:val="00F36188"/>
    <w:rsid w:val="00F4761E"/>
    <w:rsid w:val="00F502A9"/>
    <w:rsid w:val="00F569A0"/>
    <w:rsid w:val="00F64AF4"/>
    <w:rsid w:val="00FA168B"/>
    <w:rsid w:val="00FB4FFA"/>
    <w:rsid w:val="00FC5D97"/>
    <w:rsid w:val="00FD4A71"/>
    <w:rsid w:val="00FE39A5"/>
    <w:rsid w:val="00FF1FD5"/>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E8FAC"/>
  <w15:chartTrackingRefBased/>
  <w15:docId w15:val="{E57D0BAD-DA14-8B49-8CD4-0B8768942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B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4B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4B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4B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4B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4BC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BC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BC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BC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B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4B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4B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4B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4B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4B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B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B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BCD"/>
    <w:rPr>
      <w:rFonts w:eastAsiaTheme="majorEastAsia" w:cstheme="majorBidi"/>
      <w:color w:val="272727" w:themeColor="text1" w:themeTint="D8"/>
    </w:rPr>
  </w:style>
  <w:style w:type="paragraph" w:styleId="Title">
    <w:name w:val="Title"/>
    <w:basedOn w:val="Normal"/>
    <w:next w:val="Normal"/>
    <w:link w:val="TitleChar"/>
    <w:uiPriority w:val="10"/>
    <w:qFormat/>
    <w:rsid w:val="00EA4B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B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BC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B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BC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A4BCD"/>
    <w:rPr>
      <w:i/>
      <w:iCs/>
      <w:color w:val="404040" w:themeColor="text1" w:themeTint="BF"/>
    </w:rPr>
  </w:style>
  <w:style w:type="paragraph" w:styleId="ListParagraph">
    <w:name w:val="List Paragraph"/>
    <w:basedOn w:val="Normal"/>
    <w:uiPriority w:val="34"/>
    <w:qFormat/>
    <w:rsid w:val="00EA4BCD"/>
    <w:pPr>
      <w:ind w:left="720"/>
      <w:contextualSpacing/>
    </w:pPr>
  </w:style>
  <w:style w:type="character" w:styleId="IntenseEmphasis">
    <w:name w:val="Intense Emphasis"/>
    <w:basedOn w:val="DefaultParagraphFont"/>
    <w:uiPriority w:val="21"/>
    <w:qFormat/>
    <w:rsid w:val="00EA4BCD"/>
    <w:rPr>
      <w:i/>
      <w:iCs/>
      <w:color w:val="0F4761" w:themeColor="accent1" w:themeShade="BF"/>
    </w:rPr>
  </w:style>
  <w:style w:type="paragraph" w:styleId="IntenseQuote">
    <w:name w:val="Intense Quote"/>
    <w:basedOn w:val="Normal"/>
    <w:next w:val="Normal"/>
    <w:link w:val="IntenseQuoteChar"/>
    <w:uiPriority w:val="30"/>
    <w:qFormat/>
    <w:rsid w:val="00EA4B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4BCD"/>
    <w:rPr>
      <w:i/>
      <w:iCs/>
      <w:color w:val="0F4761" w:themeColor="accent1" w:themeShade="BF"/>
    </w:rPr>
  </w:style>
  <w:style w:type="character" w:styleId="IntenseReference">
    <w:name w:val="Intense Reference"/>
    <w:basedOn w:val="DefaultParagraphFont"/>
    <w:uiPriority w:val="32"/>
    <w:qFormat/>
    <w:rsid w:val="00EA4BCD"/>
    <w:rPr>
      <w:b/>
      <w:bCs/>
      <w:smallCaps/>
      <w:color w:val="0F4761" w:themeColor="accent1" w:themeShade="BF"/>
      <w:spacing w:val="5"/>
    </w:rPr>
  </w:style>
  <w:style w:type="paragraph" w:styleId="Header">
    <w:name w:val="header"/>
    <w:basedOn w:val="Normal"/>
    <w:link w:val="HeaderChar"/>
    <w:uiPriority w:val="99"/>
    <w:unhideWhenUsed/>
    <w:rsid w:val="00EA4BCD"/>
    <w:pPr>
      <w:tabs>
        <w:tab w:val="center" w:pos="4513"/>
        <w:tab w:val="right" w:pos="9026"/>
      </w:tabs>
    </w:pPr>
  </w:style>
  <w:style w:type="character" w:customStyle="1" w:styleId="HeaderChar">
    <w:name w:val="Header Char"/>
    <w:basedOn w:val="DefaultParagraphFont"/>
    <w:link w:val="Header"/>
    <w:uiPriority w:val="99"/>
    <w:rsid w:val="00EA4BCD"/>
  </w:style>
  <w:style w:type="paragraph" w:styleId="Footer">
    <w:name w:val="footer"/>
    <w:basedOn w:val="Normal"/>
    <w:link w:val="FooterChar"/>
    <w:uiPriority w:val="99"/>
    <w:unhideWhenUsed/>
    <w:rsid w:val="00EA4BCD"/>
    <w:pPr>
      <w:tabs>
        <w:tab w:val="center" w:pos="4513"/>
        <w:tab w:val="right" w:pos="9026"/>
      </w:tabs>
    </w:pPr>
  </w:style>
  <w:style w:type="character" w:customStyle="1" w:styleId="FooterChar">
    <w:name w:val="Footer Char"/>
    <w:basedOn w:val="DefaultParagraphFont"/>
    <w:link w:val="Footer"/>
    <w:uiPriority w:val="99"/>
    <w:rsid w:val="00EA4BCD"/>
  </w:style>
  <w:style w:type="paragraph" w:styleId="TOCHeading">
    <w:name w:val="TOC Heading"/>
    <w:basedOn w:val="Heading1"/>
    <w:next w:val="Normal"/>
    <w:uiPriority w:val="39"/>
    <w:unhideWhenUsed/>
    <w:qFormat/>
    <w:rsid w:val="008963B3"/>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8963B3"/>
    <w:pPr>
      <w:spacing w:before="120"/>
    </w:pPr>
    <w:rPr>
      <w:rFonts w:cs="Times New Roman"/>
      <w:b/>
      <w:bCs/>
      <w:i/>
      <w:iCs/>
      <w:szCs w:val="28"/>
    </w:rPr>
  </w:style>
  <w:style w:type="character" w:styleId="Hyperlink">
    <w:name w:val="Hyperlink"/>
    <w:basedOn w:val="DefaultParagraphFont"/>
    <w:uiPriority w:val="99"/>
    <w:unhideWhenUsed/>
    <w:rsid w:val="008963B3"/>
    <w:rPr>
      <w:color w:val="467886" w:themeColor="hyperlink"/>
      <w:u w:val="single"/>
    </w:rPr>
  </w:style>
  <w:style w:type="paragraph" w:styleId="TOC2">
    <w:name w:val="toc 2"/>
    <w:basedOn w:val="Normal"/>
    <w:next w:val="Normal"/>
    <w:autoRedefine/>
    <w:uiPriority w:val="39"/>
    <w:unhideWhenUsed/>
    <w:rsid w:val="008963B3"/>
    <w:pPr>
      <w:spacing w:before="120"/>
      <w:ind w:left="240"/>
    </w:pPr>
    <w:rPr>
      <w:rFonts w:cs="Times New Roman"/>
      <w:b/>
      <w:bCs/>
      <w:sz w:val="22"/>
      <w:szCs w:val="26"/>
    </w:rPr>
  </w:style>
  <w:style w:type="paragraph" w:styleId="TOC3">
    <w:name w:val="toc 3"/>
    <w:basedOn w:val="Normal"/>
    <w:next w:val="Normal"/>
    <w:autoRedefine/>
    <w:uiPriority w:val="39"/>
    <w:unhideWhenUsed/>
    <w:rsid w:val="008963B3"/>
    <w:pPr>
      <w:ind w:left="480"/>
    </w:pPr>
    <w:rPr>
      <w:rFonts w:cs="Times New Roman"/>
      <w:sz w:val="20"/>
    </w:rPr>
  </w:style>
  <w:style w:type="paragraph" w:styleId="TOC4">
    <w:name w:val="toc 4"/>
    <w:basedOn w:val="Normal"/>
    <w:next w:val="Normal"/>
    <w:autoRedefine/>
    <w:uiPriority w:val="39"/>
    <w:semiHidden/>
    <w:unhideWhenUsed/>
    <w:rsid w:val="008963B3"/>
    <w:pPr>
      <w:ind w:left="720"/>
    </w:pPr>
    <w:rPr>
      <w:rFonts w:cs="Times New Roman"/>
      <w:sz w:val="20"/>
    </w:rPr>
  </w:style>
  <w:style w:type="paragraph" w:styleId="TOC5">
    <w:name w:val="toc 5"/>
    <w:basedOn w:val="Normal"/>
    <w:next w:val="Normal"/>
    <w:autoRedefine/>
    <w:uiPriority w:val="39"/>
    <w:semiHidden/>
    <w:unhideWhenUsed/>
    <w:rsid w:val="008963B3"/>
    <w:pPr>
      <w:ind w:left="960"/>
    </w:pPr>
    <w:rPr>
      <w:rFonts w:cs="Times New Roman"/>
      <w:sz w:val="20"/>
    </w:rPr>
  </w:style>
  <w:style w:type="paragraph" w:styleId="TOC6">
    <w:name w:val="toc 6"/>
    <w:basedOn w:val="Normal"/>
    <w:next w:val="Normal"/>
    <w:autoRedefine/>
    <w:uiPriority w:val="39"/>
    <w:semiHidden/>
    <w:unhideWhenUsed/>
    <w:rsid w:val="008963B3"/>
    <w:pPr>
      <w:ind w:left="1200"/>
    </w:pPr>
    <w:rPr>
      <w:rFonts w:cs="Times New Roman"/>
      <w:sz w:val="20"/>
    </w:rPr>
  </w:style>
  <w:style w:type="paragraph" w:styleId="TOC7">
    <w:name w:val="toc 7"/>
    <w:basedOn w:val="Normal"/>
    <w:next w:val="Normal"/>
    <w:autoRedefine/>
    <w:uiPriority w:val="39"/>
    <w:semiHidden/>
    <w:unhideWhenUsed/>
    <w:rsid w:val="008963B3"/>
    <w:pPr>
      <w:ind w:left="1440"/>
    </w:pPr>
    <w:rPr>
      <w:rFonts w:cs="Times New Roman"/>
      <w:sz w:val="20"/>
    </w:rPr>
  </w:style>
  <w:style w:type="paragraph" w:styleId="TOC8">
    <w:name w:val="toc 8"/>
    <w:basedOn w:val="Normal"/>
    <w:next w:val="Normal"/>
    <w:autoRedefine/>
    <w:uiPriority w:val="39"/>
    <w:semiHidden/>
    <w:unhideWhenUsed/>
    <w:rsid w:val="008963B3"/>
    <w:pPr>
      <w:ind w:left="1680"/>
    </w:pPr>
    <w:rPr>
      <w:rFonts w:cs="Times New Roman"/>
      <w:sz w:val="20"/>
    </w:rPr>
  </w:style>
  <w:style w:type="paragraph" w:styleId="TOC9">
    <w:name w:val="toc 9"/>
    <w:basedOn w:val="Normal"/>
    <w:next w:val="Normal"/>
    <w:autoRedefine/>
    <w:uiPriority w:val="39"/>
    <w:semiHidden/>
    <w:unhideWhenUsed/>
    <w:rsid w:val="008963B3"/>
    <w:pPr>
      <w:ind w:left="1920"/>
    </w:pPr>
    <w:rPr>
      <w:rFonts w:cs="Times New Roman"/>
      <w:sz w:val="20"/>
    </w:rPr>
  </w:style>
  <w:style w:type="character" w:styleId="Strong">
    <w:name w:val="Strong"/>
    <w:basedOn w:val="DefaultParagraphFont"/>
    <w:uiPriority w:val="22"/>
    <w:qFormat/>
    <w:rsid w:val="00FA168B"/>
    <w:rPr>
      <w:b/>
      <w:bCs/>
    </w:rPr>
  </w:style>
  <w:style w:type="table" w:styleId="TableGrid">
    <w:name w:val="Table Grid"/>
    <w:basedOn w:val="TableNormal"/>
    <w:uiPriority w:val="39"/>
    <w:rsid w:val="00246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863E1"/>
  </w:style>
  <w:style w:type="paragraph" w:styleId="NormalWeb">
    <w:name w:val="Normal (Web)"/>
    <w:basedOn w:val="Normal"/>
    <w:uiPriority w:val="99"/>
    <w:unhideWhenUsed/>
    <w:rsid w:val="004E509A"/>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42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C79E1-D9BA-A24A-86C4-3DAA65518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13</Pages>
  <Words>2923</Words>
  <Characters>16664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Aneeba  Aslam</dc:creator>
  <cp:keywords/>
  <dc:description/>
  <cp:lastModifiedBy>Aneeba  Aslam</cp:lastModifiedBy>
  <cp:revision>3</cp:revision>
  <dcterms:created xsi:type="dcterms:W3CDTF">2025-01-05T15:25:00Z</dcterms:created>
  <dcterms:modified xsi:type="dcterms:W3CDTF">2025-01-05T18:08:00Z</dcterms:modified>
</cp:coreProperties>
</file>