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09A25D" w14:textId="6F3118DF" w:rsidR="0045053C" w:rsidRPr="0045053C" w:rsidRDefault="0045053C" w:rsidP="004505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en-GB"/>
        </w:rPr>
      </w:pPr>
      <w:r w:rsidRPr="0045053C">
        <w:rPr>
          <w:rFonts w:ascii="var(--ds-font-family-code)" w:eastAsia="Times New Roman" w:hAnsi="var(--ds-font-family-code)" w:cs="Courier New"/>
          <w:color w:val="0F1115"/>
          <w:sz w:val="20"/>
          <w:szCs w:val="20"/>
          <w:lang w:eastAsia="en-GB"/>
        </w:rPr>
        <w:t>Literature Survey</w:t>
      </w:r>
    </w:p>
    <w:p w14:paraId="0FA6ADAB" w14:textId="77777777" w:rsidR="0045053C" w:rsidRPr="0045053C" w:rsidRDefault="0045053C" w:rsidP="004505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en-GB"/>
        </w:rPr>
      </w:pPr>
    </w:p>
    <w:p w14:paraId="08613179" w14:textId="30BFA303" w:rsidR="0045053C" w:rsidRPr="0045053C" w:rsidRDefault="0045053C" w:rsidP="004505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en-GB"/>
        </w:rPr>
      </w:pPr>
      <w:r w:rsidRPr="0045053C">
        <w:rPr>
          <w:rFonts w:ascii="var(--ds-font-family-code)" w:eastAsia="Times New Roman" w:hAnsi="var(--ds-font-family-code)" w:cs="Courier New"/>
          <w:color w:val="0F1115"/>
          <w:sz w:val="20"/>
          <w:szCs w:val="20"/>
          <w:lang w:eastAsia="en-GB"/>
        </w:rPr>
        <w:t>1. Introduction to Cloud Security and Misconfigurations</w:t>
      </w:r>
    </w:p>
    <w:p w14:paraId="13B392DA" w14:textId="77777777" w:rsidR="0045053C" w:rsidRPr="0045053C" w:rsidRDefault="0045053C" w:rsidP="004505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en-GB"/>
        </w:rPr>
      </w:pPr>
    </w:p>
    <w:p w14:paraId="6B1568E5" w14:textId="77777777" w:rsidR="0045053C" w:rsidRPr="0045053C" w:rsidRDefault="0045053C" w:rsidP="004505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en-GB"/>
        </w:rPr>
      </w:pPr>
      <w:r w:rsidRPr="0045053C">
        <w:rPr>
          <w:rFonts w:ascii="var(--ds-font-family-code)" w:eastAsia="Times New Roman" w:hAnsi="var(--ds-font-family-code)" w:cs="Courier New"/>
          <w:color w:val="0F1115"/>
          <w:sz w:val="20"/>
          <w:szCs w:val="20"/>
          <w:lang w:eastAsia="en-GB"/>
        </w:rPr>
        <w:t>Cloud computing has become essential for modern applications, but misconfigurations remain a major security risk. A misconfiguration occurs when a cloud resource – such as an S3 bucket or IAM role – is set up with insecure settings, for example public read access or missing encryption (Author, Year). These mistakes are a leading cause of data breaches. According to recent studies, misconfigurations account for a significant percentage of cloud security incidents (Author, Year).</w:t>
      </w:r>
    </w:p>
    <w:p w14:paraId="2F65FFC5" w14:textId="77777777" w:rsidR="0045053C" w:rsidRPr="0045053C" w:rsidRDefault="0045053C" w:rsidP="004505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en-GB"/>
        </w:rPr>
      </w:pPr>
    </w:p>
    <w:p w14:paraId="7711F5AA" w14:textId="08F5E474" w:rsidR="0045053C" w:rsidRPr="0045053C" w:rsidRDefault="0045053C" w:rsidP="004505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en-GB"/>
        </w:rPr>
      </w:pPr>
      <w:r w:rsidRPr="0045053C">
        <w:rPr>
          <w:rFonts w:ascii="var(--ds-font-family-code)" w:eastAsia="Times New Roman" w:hAnsi="var(--ds-font-family-code)" w:cs="Courier New"/>
          <w:color w:val="0F1115"/>
          <w:sz w:val="20"/>
          <w:szCs w:val="20"/>
          <w:lang w:eastAsia="en-GB"/>
        </w:rPr>
        <w:t>2. Infrastructure as Code and Its Security Implications</w:t>
      </w:r>
    </w:p>
    <w:p w14:paraId="070A7771" w14:textId="77777777" w:rsidR="0045053C" w:rsidRPr="0045053C" w:rsidRDefault="0045053C" w:rsidP="004505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en-GB"/>
        </w:rPr>
      </w:pPr>
    </w:p>
    <w:p w14:paraId="3794E71E" w14:textId="77777777" w:rsidR="0045053C" w:rsidRPr="0045053C" w:rsidRDefault="0045053C" w:rsidP="004505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var(--ds-font-family-code)" w:eastAsia="Times New Roman" w:hAnsi="var(--ds-font-family-code)" w:cs="Courier New"/>
          <w:color w:val="0F1115"/>
          <w:sz w:val="20"/>
          <w:szCs w:val="20"/>
          <w:lang w:eastAsia="en-GB"/>
        </w:rPr>
      </w:pPr>
      <w:r w:rsidRPr="0045053C">
        <w:rPr>
          <w:rFonts w:ascii="var(--ds-font-family-code)" w:eastAsia="Times New Roman" w:hAnsi="var(--ds-font-family-code)" w:cs="Courier New"/>
          <w:color w:val="0F1115"/>
          <w:sz w:val="20"/>
          <w:szCs w:val="20"/>
          <w:lang w:eastAsia="en-GB"/>
        </w:rPr>
        <w:t>Infrastructure as Code (</w:t>
      </w:r>
      <w:proofErr w:type="spellStart"/>
      <w:r w:rsidRPr="0045053C">
        <w:rPr>
          <w:rFonts w:ascii="var(--ds-font-family-code)" w:eastAsia="Times New Roman" w:hAnsi="var(--ds-font-family-code)" w:cs="Courier New"/>
          <w:color w:val="0F1115"/>
          <w:sz w:val="20"/>
          <w:szCs w:val="20"/>
          <w:lang w:eastAsia="en-GB"/>
        </w:rPr>
        <w:t>IaC</w:t>
      </w:r>
      <w:proofErr w:type="spellEnd"/>
      <w:r w:rsidRPr="0045053C">
        <w:rPr>
          <w:rFonts w:ascii="var(--ds-font-family-code)" w:eastAsia="Times New Roman" w:hAnsi="var(--ds-font-family-code)" w:cs="Courier New"/>
          <w:color w:val="0F1115"/>
          <w:sz w:val="20"/>
          <w:szCs w:val="20"/>
          <w:lang w:eastAsia="en-GB"/>
        </w:rPr>
        <w:t>) tools like Terraform allow developers to define cloud resources using code. While this brings benefits like version control and automation, it also introduces security risks. Developers may accidentally write code that creates publicly accessible storage or over</w:t>
      </w:r>
      <w:r w:rsidRPr="0045053C">
        <w:rPr>
          <w:rFonts w:ascii="var(--ds-font-family-code)" w:eastAsia="Times New Roman" w:hAnsi="var(--ds-font-family-code)" w:cs="Courier New"/>
          <w:color w:val="0F1115"/>
          <w:sz w:val="20"/>
          <w:szCs w:val="20"/>
          <w:lang w:eastAsia="en-GB"/>
        </w:rPr>
        <w:noBreakHyphen/>
        <w:t xml:space="preserve">permissive IAM policies (Author, Year). Therefore, scanning </w:t>
      </w:r>
      <w:proofErr w:type="spellStart"/>
      <w:r w:rsidRPr="0045053C">
        <w:rPr>
          <w:rFonts w:ascii="var(--ds-font-family-code)" w:eastAsia="Times New Roman" w:hAnsi="var(--ds-font-family-code)" w:cs="Courier New"/>
          <w:color w:val="0F1115"/>
          <w:sz w:val="20"/>
          <w:szCs w:val="20"/>
          <w:lang w:eastAsia="en-GB"/>
        </w:rPr>
        <w:t>IaC</w:t>
      </w:r>
      <w:proofErr w:type="spellEnd"/>
      <w:r w:rsidRPr="0045053C">
        <w:rPr>
          <w:rFonts w:ascii="var(--ds-font-family-code)" w:eastAsia="Times New Roman" w:hAnsi="var(--ds-font-family-code)" w:cs="Courier New"/>
          <w:color w:val="0F1115"/>
          <w:sz w:val="20"/>
          <w:szCs w:val="20"/>
          <w:lang w:eastAsia="en-GB"/>
        </w:rPr>
        <w:t xml:space="preserve"> files for security issues is critical.</w:t>
      </w:r>
    </w:p>
    <w:p w14:paraId="2D0C2FE7" w14:textId="3FEF4C87" w:rsidR="002A2E98" w:rsidRDefault="00000000" w:rsidP="0045053C">
      <w:pPr>
        <w:pStyle w:val="ds-markdown-paragraph"/>
        <w:shd w:val="clear" w:color="auto" w:fill="FFFFFF"/>
        <w:spacing w:before="240" w:beforeAutospacing="0" w:after="240" w:afterAutospacing="0"/>
      </w:pPr>
    </w:p>
    <w:sectPr w:rsidR="002A2E98" w:rsidSect="00F14057">
      <w:type w:val="continuous"/>
      <w:pgSz w:w="11906" w:h="16838"/>
      <w:pgMar w:top="1440" w:right="1440" w:bottom="1440" w:left="1440" w:header="720" w:footer="720" w:gutter="0"/>
      <w:cols w:num="2" w:space="720" w:equalWidth="0">
        <w:col w:w="9360" w:space="-1"/>
        <w:col w:w="-1"/>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ar(--ds-font-family-code)">
    <w:altName w:val="Cambria"/>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88D"/>
    <w:rsid w:val="003E73C9"/>
    <w:rsid w:val="0045053C"/>
    <w:rsid w:val="005577C3"/>
    <w:rsid w:val="0095119C"/>
    <w:rsid w:val="009C122A"/>
    <w:rsid w:val="00A011E3"/>
    <w:rsid w:val="00A020E6"/>
    <w:rsid w:val="00AF688D"/>
    <w:rsid w:val="00E86511"/>
    <w:rsid w:val="00F140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CC6360"/>
  <w15:chartTrackingRefBased/>
  <w15:docId w15:val="{FCBC1629-1900-934B-ACEA-E2ADB64DD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s-markdown-paragraph">
    <w:name w:val="ds-markdown-paragraph"/>
    <w:basedOn w:val="Normal"/>
    <w:rsid w:val="00A011E3"/>
    <w:pPr>
      <w:spacing w:before="100" w:beforeAutospacing="1" w:after="100" w:afterAutospacing="1"/>
    </w:pPr>
    <w:rPr>
      <w:rFonts w:ascii="Times New Roman" w:eastAsia="Times New Roman" w:hAnsi="Times New Roman" w:cs="Times New Roman"/>
      <w:lang w:eastAsia="en-GB"/>
    </w:rPr>
  </w:style>
  <w:style w:type="character" w:styleId="Strong">
    <w:name w:val="Strong"/>
    <w:basedOn w:val="DefaultParagraphFont"/>
    <w:uiPriority w:val="22"/>
    <w:qFormat/>
    <w:rsid w:val="00A011E3"/>
    <w:rPr>
      <w:b/>
      <w:bCs/>
    </w:rPr>
  </w:style>
  <w:style w:type="paragraph" w:styleId="HTMLPreformatted">
    <w:name w:val="HTML Preformatted"/>
    <w:basedOn w:val="Normal"/>
    <w:link w:val="HTMLPreformattedChar"/>
    <w:uiPriority w:val="99"/>
    <w:semiHidden/>
    <w:unhideWhenUsed/>
    <w:rsid w:val="004505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45053C"/>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988032">
      <w:bodyDiv w:val="1"/>
      <w:marLeft w:val="0"/>
      <w:marRight w:val="0"/>
      <w:marTop w:val="0"/>
      <w:marBottom w:val="0"/>
      <w:divBdr>
        <w:top w:val="none" w:sz="0" w:space="0" w:color="auto"/>
        <w:left w:val="none" w:sz="0" w:space="0" w:color="auto"/>
        <w:bottom w:val="none" w:sz="0" w:space="0" w:color="auto"/>
        <w:right w:val="none" w:sz="0" w:space="0" w:color="auto"/>
      </w:divBdr>
    </w:div>
    <w:div w:id="1137841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151</Words>
  <Characters>862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Malaika Javed</dc:creator>
  <cp:keywords/>
  <dc:description/>
  <cp:lastModifiedBy>Malaika Javed</cp:lastModifiedBy>
  <cp:revision>3</cp:revision>
  <dcterms:created xsi:type="dcterms:W3CDTF">2026-04-05T15:32:00Z</dcterms:created>
  <dcterms:modified xsi:type="dcterms:W3CDTF">2026-04-05T20:16:00Z</dcterms:modified>
</cp:coreProperties>
</file>