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FBD1" w14:textId="6DF777D2" w:rsidR="00CE6DEC" w:rsidRDefault="00CE6DEC" w:rsidP="00CE6DEC">
      <w:pPr>
        <w:rPr>
          <w:b/>
          <w:bCs/>
        </w:rPr>
      </w:pPr>
      <w:r w:rsidRPr="00CE6DEC">
        <w:rPr>
          <w:b/>
          <w:bCs/>
          <w:lang w:val="en-US"/>
        </w:rPr>
        <w:t xml:space="preserve">Title: </w:t>
      </w:r>
      <w:r w:rsidRPr="00CE6DEC">
        <w:rPr>
          <w:b/>
          <w:bCs/>
        </w:rPr>
        <w:t xml:space="preserve">Digital marketing tools for social media </w:t>
      </w:r>
    </w:p>
    <w:p w14:paraId="6267D22F" w14:textId="77777777" w:rsidR="00CE6DEC" w:rsidRDefault="00CE6DEC" w:rsidP="00CE6DEC">
      <w:pPr>
        <w:rPr>
          <w:b/>
          <w:bCs/>
        </w:rPr>
      </w:pPr>
    </w:p>
    <w:p w14:paraId="7E7625AA" w14:textId="066F96D3" w:rsidR="00CE6DEC" w:rsidRDefault="00B15EC5" w:rsidP="00CE6DEC">
      <w:r w:rsidRPr="00B15EC5">
        <w:t>In today's ever-changing world of digital marketing, companies who want to connect and interact with their target audience must make the most of social media. With the multitude of platforms available and social media constantly changing, marketers must use the appropriate digital tools to organise their work, track results, and remain one step ahead of the competition. This thorough guide explores the wide range of digital marketing tools made especially for social media, giving marketers the information they need to make wise decisions and take their campaigns to new heights.</w:t>
      </w:r>
    </w:p>
    <w:p w14:paraId="068F6EBA" w14:textId="77777777" w:rsidR="00B15EC5" w:rsidRPr="00CE6DEC" w:rsidRDefault="00B15EC5" w:rsidP="00CE6DEC"/>
    <w:p w14:paraId="542D0B0C" w14:textId="77777777" w:rsidR="00B15EC5" w:rsidRPr="00B15EC5" w:rsidRDefault="00B15EC5" w:rsidP="00B15EC5">
      <w:pPr>
        <w:pStyle w:val="ListParagraph"/>
        <w:numPr>
          <w:ilvl w:val="0"/>
          <w:numId w:val="1"/>
        </w:numPr>
        <w:rPr>
          <w:b/>
          <w:bCs/>
        </w:rPr>
      </w:pPr>
      <w:r w:rsidRPr="00B15EC5">
        <w:rPr>
          <w:b/>
          <w:bCs/>
        </w:rPr>
        <w:t>Tools for Social Media Management</w:t>
      </w:r>
    </w:p>
    <w:p w14:paraId="67967485" w14:textId="5A8FA801" w:rsidR="00B15EC5" w:rsidRPr="00B15EC5" w:rsidRDefault="00B15EC5" w:rsidP="00B15EC5">
      <w:pPr>
        <w:pStyle w:val="ListParagraph"/>
        <w:numPr>
          <w:ilvl w:val="1"/>
          <w:numId w:val="1"/>
        </w:numPr>
        <w:rPr>
          <w:b/>
          <w:bCs/>
        </w:rPr>
      </w:pPr>
      <w:r w:rsidRPr="00B15EC5">
        <w:rPr>
          <w:b/>
          <w:bCs/>
        </w:rPr>
        <w:t>The Hootsuite</w:t>
      </w:r>
    </w:p>
    <w:p w14:paraId="662130FF" w14:textId="77777777" w:rsidR="00B15EC5" w:rsidRDefault="00B15EC5" w:rsidP="00B15EC5">
      <w:r>
        <w:t>With the well-known all-in-one social media management tool Hootsuite, marketers can plan content, monitor results, and oversee numerous social media accounts from a single dashboard. Because it works with so many different social networks, it's a great tool for managing social media in an organised and effective manner.</w:t>
      </w:r>
    </w:p>
    <w:p w14:paraId="786685F8" w14:textId="0F7931AC" w:rsidR="00B15EC5" w:rsidRPr="00B15EC5" w:rsidRDefault="00B15EC5" w:rsidP="00B15EC5">
      <w:pPr>
        <w:pStyle w:val="ListParagraph"/>
        <w:numPr>
          <w:ilvl w:val="1"/>
          <w:numId w:val="1"/>
        </w:numPr>
        <w:rPr>
          <w:b/>
          <w:bCs/>
        </w:rPr>
      </w:pPr>
      <w:r w:rsidRPr="00B15EC5">
        <w:rPr>
          <w:b/>
          <w:bCs/>
        </w:rPr>
        <w:t>Disc</w:t>
      </w:r>
    </w:p>
    <w:p w14:paraId="7B0647B3" w14:textId="102E70CF" w:rsidR="00DA1013" w:rsidRDefault="00B15EC5" w:rsidP="00B15EC5">
      <w:r>
        <w:t>The scheduling and publishing of content across multiple social media platforms is made easier with Buffer. Additionally, it provides analytics on engagement, clicks, and reach to gauge the success of campaigns. Because of its easy-to-use interface, Buffer is a great option for both novice and seasoned marketers.</w:t>
      </w:r>
    </w:p>
    <w:p w14:paraId="1CB9144A" w14:textId="77777777" w:rsidR="00B15EC5" w:rsidRDefault="00B15EC5" w:rsidP="00B15EC5"/>
    <w:p w14:paraId="7007AC9E" w14:textId="31620ECE" w:rsidR="00B15EC5" w:rsidRPr="00B15EC5" w:rsidRDefault="00B15EC5" w:rsidP="00B15EC5">
      <w:pPr>
        <w:pStyle w:val="ListParagraph"/>
        <w:numPr>
          <w:ilvl w:val="0"/>
          <w:numId w:val="1"/>
        </w:numPr>
        <w:rPr>
          <w:b/>
          <w:bCs/>
        </w:rPr>
      </w:pPr>
      <w:r w:rsidRPr="00B15EC5">
        <w:rPr>
          <w:b/>
          <w:bCs/>
        </w:rPr>
        <w:t>Tools for Content Creation</w:t>
      </w:r>
    </w:p>
    <w:p w14:paraId="717622DB" w14:textId="77777777" w:rsidR="00B15EC5" w:rsidRPr="00B15EC5" w:rsidRDefault="00B15EC5" w:rsidP="00B15EC5">
      <w:pPr>
        <w:rPr>
          <w:b/>
          <w:bCs/>
        </w:rPr>
      </w:pPr>
    </w:p>
    <w:p w14:paraId="5C241654" w14:textId="2874493F" w:rsidR="00B15EC5" w:rsidRPr="00B15EC5" w:rsidRDefault="00B15EC5" w:rsidP="00B15EC5">
      <w:pPr>
        <w:pStyle w:val="ListParagraph"/>
        <w:numPr>
          <w:ilvl w:val="1"/>
          <w:numId w:val="1"/>
        </w:numPr>
        <w:rPr>
          <w:b/>
          <w:bCs/>
        </w:rPr>
      </w:pPr>
      <w:r w:rsidRPr="00B15EC5">
        <w:rPr>
          <w:b/>
          <w:bCs/>
        </w:rPr>
        <w:t>Canva</w:t>
      </w:r>
    </w:p>
    <w:p w14:paraId="6F798E92" w14:textId="77777777" w:rsidR="00B15EC5" w:rsidRDefault="00B15EC5" w:rsidP="00B15EC5">
      <w:r>
        <w:t>With the help of the flexible graphic design tool Canva, marketers can produce visually engaging content for their social media posts. Canva simplifies the design process with its vast library of templates, fonts, and images, making it possible for anyone without graphic design experience to create content that looks professional.</w:t>
      </w:r>
    </w:p>
    <w:p w14:paraId="255F731F" w14:textId="77777777" w:rsidR="00B15EC5" w:rsidRDefault="00B15EC5" w:rsidP="00B15EC5"/>
    <w:p w14:paraId="59D03E4F" w14:textId="39921B24" w:rsidR="00B15EC5" w:rsidRPr="00B15EC5" w:rsidRDefault="00B15EC5" w:rsidP="00B15EC5">
      <w:pPr>
        <w:pStyle w:val="ListParagraph"/>
        <w:numPr>
          <w:ilvl w:val="1"/>
          <w:numId w:val="1"/>
        </w:numPr>
        <w:rPr>
          <w:b/>
          <w:bCs/>
        </w:rPr>
      </w:pPr>
      <w:r w:rsidRPr="00B15EC5">
        <w:rPr>
          <w:b/>
          <w:bCs/>
        </w:rPr>
        <w:t>Adobe Spark</w:t>
      </w:r>
    </w:p>
    <w:p w14:paraId="1C13FFF4" w14:textId="24F33292" w:rsidR="00B15EC5" w:rsidRDefault="00B15EC5" w:rsidP="00B15EC5">
      <w:r>
        <w:t>Another effective tool for making graphics, webpages, and video stories is Adobe Spark. It works well with other Adobe products and is easy to use. With Adobe Spark, marketers can create aesthetically attractive, shareable content that connects with their target audience.</w:t>
      </w:r>
    </w:p>
    <w:p w14:paraId="5B455ED8" w14:textId="77777777" w:rsidR="00B15EC5" w:rsidRDefault="00B15EC5" w:rsidP="00B15EC5"/>
    <w:p w14:paraId="098E6808" w14:textId="5B1A23F3" w:rsidR="00B15EC5" w:rsidRPr="00B15EC5" w:rsidRDefault="00B15EC5" w:rsidP="00B15EC5">
      <w:pPr>
        <w:pStyle w:val="ListParagraph"/>
        <w:numPr>
          <w:ilvl w:val="0"/>
          <w:numId w:val="1"/>
        </w:numPr>
        <w:rPr>
          <w:b/>
          <w:bCs/>
        </w:rPr>
      </w:pPr>
      <w:r w:rsidRPr="00B15EC5">
        <w:rPr>
          <w:b/>
          <w:bCs/>
        </w:rPr>
        <w:t>Social Media Listening Instruments</w:t>
      </w:r>
    </w:p>
    <w:p w14:paraId="3739C3D0" w14:textId="77777777" w:rsidR="00B15EC5" w:rsidRPr="00B15EC5" w:rsidRDefault="00B15EC5" w:rsidP="00B15EC5">
      <w:pPr>
        <w:rPr>
          <w:b/>
          <w:bCs/>
        </w:rPr>
      </w:pPr>
    </w:p>
    <w:p w14:paraId="3E19D249" w14:textId="67C34248" w:rsidR="00B15EC5" w:rsidRPr="00B15EC5" w:rsidRDefault="00B15EC5" w:rsidP="00B15EC5">
      <w:pPr>
        <w:pStyle w:val="ListParagraph"/>
        <w:numPr>
          <w:ilvl w:val="1"/>
          <w:numId w:val="1"/>
        </w:numPr>
        <w:rPr>
          <w:b/>
          <w:bCs/>
        </w:rPr>
      </w:pPr>
      <w:r w:rsidRPr="00B15EC5">
        <w:rPr>
          <w:b/>
          <w:bCs/>
        </w:rPr>
        <w:t>Watch the Brand</w:t>
      </w:r>
    </w:p>
    <w:p w14:paraId="7FA51E8C" w14:textId="77777777" w:rsidR="00B15EC5" w:rsidRDefault="00B15EC5" w:rsidP="00B15EC5">
      <w:r>
        <w:t>To learn how a brand is viewed online, social listening is essential. Brandwatch gives marketers the ability to keep an eye on social media discussions, track brand mentions, and gather sentiment analysis from customers. This data is crucial for improving marketing tactics and quickly resolving client issues.</w:t>
      </w:r>
    </w:p>
    <w:p w14:paraId="7C91CD81" w14:textId="77777777" w:rsidR="00B15EC5" w:rsidRDefault="00B15EC5" w:rsidP="00B15EC5"/>
    <w:p w14:paraId="0085B63E" w14:textId="2D3D6E67" w:rsidR="00B15EC5" w:rsidRPr="00B15EC5" w:rsidRDefault="00B15EC5" w:rsidP="00B15EC5">
      <w:pPr>
        <w:pStyle w:val="ListParagraph"/>
        <w:numPr>
          <w:ilvl w:val="1"/>
          <w:numId w:val="1"/>
        </w:numPr>
        <w:rPr>
          <w:b/>
          <w:bCs/>
        </w:rPr>
      </w:pPr>
      <w:r w:rsidRPr="00B15EC5">
        <w:rPr>
          <w:b/>
          <w:bCs/>
        </w:rPr>
        <w:t>Make a mention</w:t>
      </w:r>
    </w:p>
    <w:p w14:paraId="24AD1D0D" w14:textId="77777777" w:rsidR="00B15EC5" w:rsidRDefault="00B15EC5" w:rsidP="00B15EC5">
      <w:r>
        <w:t xml:space="preserve">Mention is a real-time media monitoring tool that assists companies in tracking mentions of their brands on news, blogs, forums, and social media. Marketers can interact with their </w:t>
      </w:r>
      <w:r>
        <w:lastRenderedPageBreak/>
        <w:t>audience more effectively and promptly by keeping up with conversations that are relevant to their brand.</w:t>
      </w:r>
    </w:p>
    <w:p w14:paraId="15938B03" w14:textId="77777777" w:rsidR="00B15EC5" w:rsidRDefault="00B15EC5" w:rsidP="00B15EC5"/>
    <w:p w14:paraId="2D3E9809" w14:textId="018017E4" w:rsidR="00B15EC5" w:rsidRPr="00B15EC5" w:rsidRDefault="00B15EC5" w:rsidP="00B15EC5">
      <w:pPr>
        <w:pStyle w:val="ListParagraph"/>
        <w:numPr>
          <w:ilvl w:val="0"/>
          <w:numId w:val="1"/>
        </w:numPr>
        <w:rPr>
          <w:b/>
          <w:bCs/>
        </w:rPr>
      </w:pPr>
      <w:r w:rsidRPr="00B15EC5">
        <w:rPr>
          <w:b/>
          <w:bCs/>
        </w:rPr>
        <w:t>Tools for Analytics</w:t>
      </w:r>
    </w:p>
    <w:p w14:paraId="555B5262" w14:textId="77777777" w:rsidR="00B15EC5" w:rsidRPr="00B15EC5" w:rsidRDefault="00B15EC5" w:rsidP="00B15EC5">
      <w:pPr>
        <w:rPr>
          <w:b/>
          <w:bCs/>
        </w:rPr>
      </w:pPr>
    </w:p>
    <w:p w14:paraId="2B744D86" w14:textId="1544D057" w:rsidR="00B15EC5" w:rsidRPr="00B15EC5" w:rsidRDefault="00B15EC5" w:rsidP="00B15EC5">
      <w:pPr>
        <w:pStyle w:val="ListParagraph"/>
        <w:numPr>
          <w:ilvl w:val="1"/>
          <w:numId w:val="1"/>
        </w:numPr>
        <w:rPr>
          <w:b/>
          <w:bCs/>
        </w:rPr>
      </w:pPr>
      <w:r w:rsidRPr="00B15EC5">
        <w:rPr>
          <w:b/>
          <w:bCs/>
        </w:rPr>
        <w:t>What is Google Analytics?</w:t>
      </w:r>
    </w:p>
    <w:p w14:paraId="27CED1F1" w14:textId="77777777" w:rsidR="00B15EC5" w:rsidRDefault="00B15EC5" w:rsidP="00B15EC5">
      <w:r>
        <w:t>Google Analytics is a valuable tool for monitoring the effectiveness of social media campaigns, even though it is not solely focused on social media. Data-driven decision-making is made possible for marketers by their ability to track website traffic originating from social media platforms, pinpoint content that performs well, and obtain insights into user behaviour.</w:t>
      </w:r>
    </w:p>
    <w:p w14:paraId="4458D03C" w14:textId="77777777" w:rsidR="00B15EC5" w:rsidRDefault="00B15EC5" w:rsidP="00B15EC5"/>
    <w:p w14:paraId="104CBE2F" w14:textId="5C5D093F" w:rsidR="00B15EC5" w:rsidRPr="00B15EC5" w:rsidRDefault="00B15EC5" w:rsidP="00B15EC5">
      <w:pPr>
        <w:pStyle w:val="ListParagraph"/>
        <w:numPr>
          <w:ilvl w:val="1"/>
          <w:numId w:val="1"/>
        </w:numPr>
        <w:rPr>
          <w:b/>
          <w:bCs/>
          <w:lang w:val="en-US"/>
        </w:rPr>
      </w:pPr>
      <w:r w:rsidRPr="00B15EC5">
        <w:rPr>
          <w:b/>
          <w:bCs/>
        </w:rPr>
        <w:t xml:space="preserve">Sprout Social </w:t>
      </w:r>
      <w:r w:rsidRPr="00B15EC5">
        <w:rPr>
          <w:b/>
          <w:bCs/>
          <w:lang w:val="en-US"/>
        </w:rPr>
        <w:t>:</w:t>
      </w:r>
    </w:p>
    <w:p w14:paraId="1E3964CA" w14:textId="40A836D7" w:rsidR="00B15EC5" w:rsidRDefault="00B15EC5" w:rsidP="00B15EC5">
      <w:r>
        <w:t>Sprout Social integrates advanced analytics with social media management. Comprehensive reports are available on audience demographics, post-performance engagement, and engagement. With the help of these analytics, marketers can improve their content, hone their tactics, and get the most out of their social media campaigns.</w:t>
      </w:r>
    </w:p>
    <w:p w14:paraId="77E487BF" w14:textId="77777777" w:rsidR="00B15EC5" w:rsidRDefault="00B15EC5" w:rsidP="00B15EC5"/>
    <w:p w14:paraId="134C711C" w14:textId="3FDAD52C" w:rsidR="00B15EC5" w:rsidRPr="00B15EC5" w:rsidRDefault="00B15EC5" w:rsidP="00B15EC5">
      <w:pPr>
        <w:pStyle w:val="ListParagraph"/>
        <w:numPr>
          <w:ilvl w:val="0"/>
          <w:numId w:val="1"/>
        </w:numPr>
        <w:rPr>
          <w:b/>
          <w:bCs/>
        </w:rPr>
      </w:pPr>
      <w:r w:rsidRPr="00B15EC5">
        <w:rPr>
          <w:b/>
          <w:bCs/>
        </w:rPr>
        <w:t>Promotional Instruments</w:t>
      </w:r>
    </w:p>
    <w:p w14:paraId="769BFDCF" w14:textId="77777777" w:rsidR="00B15EC5" w:rsidRDefault="00B15EC5" w:rsidP="00B15EC5"/>
    <w:p w14:paraId="5964E8B5" w14:textId="5D7194CB" w:rsidR="00B15EC5" w:rsidRPr="00B15EC5" w:rsidRDefault="00B15EC5" w:rsidP="00B15EC5">
      <w:pPr>
        <w:pStyle w:val="ListParagraph"/>
        <w:numPr>
          <w:ilvl w:val="1"/>
          <w:numId w:val="1"/>
        </w:numPr>
        <w:rPr>
          <w:b/>
          <w:bCs/>
        </w:rPr>
      </w:pPr>
      <w:r w:rsidRPr="00B15EC5">
        <w:rPr>
          <w:b/>
          <w:bCs/>
        </w:rPr>
        <w:t>Ads Manager on Facebook</w:t>
      </w:r>
    </w:p>
    <w:p w14:paraId="0F4040FF" w14:textId="77777777" w:rsidR="00B15EC5" w:rsidRDefault="00B15EC5" w:rsidP="00B15EC5">
      <w:r>
        <w:t>The Facebook Ads Manager is an essential tool for businesses using Instagram and Facebook. With the ability to target particular demographics and track important performance metrics, it enables marketers to design, oversee, and improve advertising campaigns. The sophisticated features of the platform allow for more accurate audience targeting and increased ad effectiveness.</w:t>
      </w:r>
    </w:p>
    <w:p w14:paraId="2F0A36ED" w14:textId="77777777" w:rsidR="00B15EC5" w:rsidRDefault="00B15EC5" w:rsidP="00B15EC5"/>
    <w:p w14:paraId="35E9F618" w14:textId="359D9642" w:rsidR="00B15EC5" w:rsidRPr="00B15EC5" w:rsidRDefault="00B15EC5" w:rsidP="00B15EC5">
      <w:pPr>
        <w:pStyle w:val="ListParagraph"/>
        <w:numPr>
          <w:ilvl w:val="1"/>
          <w:numId w:val="1"/>
        </w:numPr>
        <w:rPr>
          <w:b/>
          <w:bCs/>
          <w:lang w:val="en-US"/>
        </w:rPr>
      </w:pPr>
      <w:r w:rsidRPr="00B15EC5">
        <w:rPr>
          <w:b/>
          <w:bCs/>
        </w:rPr>
        <w:t>Campaign Manager on LinkedIn</w:t>
      </w:r>
    </w:p>
    <w:p w14:paraId="6B92C1F2" w14:textId="77777777" w:rsidR="00B15EC5" w:rsidRDefault="00B15EC5" w:rsidP="00B15EC5">
      <w:r>
        <w:t>LinkedIn Campaign Manager is a potent advertising platform for business-to-business marketers. Based on job titles, industries, and company sizes, marketers can target professionals with sponsored content, display ads, and sponsored InMail campaigns.</w:t>
      </w:r>
    </w:p>
    <w:p w14:paraId="3A3D114B" w14:textId="77777777" w:rsidR="00B15EC5" w:rsidRDefault="00B15EC5" w:rsidP="00B15EC5"/>
    <w:p w14:paraId="5E2C8862" w14:textId="3CE4158E" w:rsidR="00B15EC5" w:rsidRPr="00B15EC5" w:rsidRDefault="00B15EC5" w:rsidP="00B15EC5">
      <w:pPr>
        <w:pStyle w:val="ListParagraph"/>
        <w:numPr>
          <w:ilvl w:val="0"/>
          <w:numId w:val="1"/>
        </w:numPr>
        <w:rPr>
          <w:b/>
          <w:bCs/>
        </w:rPr>
      </w:pPr>
      <w:r w:rsidRPr="00B15EC5">
        <w:rPr>
          <w:b/>
          <w:bCs/>
        </w:rPr>
        <w:t>Platforms for Influencer Marketing</w:t>
      </w:r>
    </w:p>
    <w:p w14:paraId="6D78F8C8" w14:textId="77777777" w:rsidR="00B15EC5" w:rsidRPr="00B15EC5" w:rsidRDefault="00B15EC5" w:rsidP="00B15EC5">
      <w:pPr>
        <w:rPr>
          <w:b/>
          <w:bCs/>
        </w:rPr>
      </w:pPr>
    </w:p>
    <w:p w14:paraId="54ED010C" w14:textId="3B3F57E3" w:rsidR="00B15EC5" w:rsidRPr="00B15EC5" w:rsidRDefault="00B15EC5" w:rsidP="00B15EC5">
      <w:pPr>
        <w:pStyle w:val="ListParagraph"/>
        <w:numPr>
          <w:ilvl w:val="1"/>
          <w:numId w:val="1"/>
        </w:numPr>
        <w:rPr>
          <w:b/>
          <w:bCs/>
        </w:rPr>
      </w:pPr>
      <w:r w:rsidRPr="00B15EC5">
        <w:rPr>
          <w:b/>
          <w:bCs/>
        </w:rPr>
        <w:t>AspirIQ</w:t>
      </w:r>
    </w:p>
    <w:p w14:paraId="234E14E2" w14:textId="77777777" w:rsidR="00B15EC5" w:rsidRDefault="00B15EC5" w:rsidP="00B15EC5">
      <w:r>
        <w:t>Influencer marketing platforms such as AspireIQ enable brands and influencers to work together more easily in this day and age. A smooth and open influencer marketing process is ensured by marketers' ability to find influencers pertinent to their niche, manage campaigns, and monitor results.</w:t>
      </w:r>
    </w:p>
    <w:p w14:paraId="0583EEAF" w14:textId="77777777" w:rsidR="00B15EC5" w:rsidRDefault="00B15EC5" w:rsidP="00B15EC5"/>
    <w:p w14:paraId="3168551D" w14:textId="539A18BC" w:rsidR="00B15EC5" w:rsidRPr="00B15EC5" w:rsidRDefault="00B15EC5" w:rsidP="00B15EC5">
      <w:pPr>
        <w:pStyle w:val="ListParagraph"/>
        <w:numPr>
          <w:ilvl w:val="1"/>
          <w:numId w:val="1"/>
        </w:numPr>
        <w:rPr>
          <w:b/>
          <w:bCs/>
        </w:rPr>
      </w:pPr>
      <w:r w:rsidRPr="00B15EC5">
        <w:rPr>
          <w:b/>
          <w:bCs/>
        </w:rPr>
        <w:t>Threat</w:t>
      </w:r>
    </w:p>
    <w:p w14:paraId="0A961374" w14:textId="77777777" w:rsidR="00B15EC5" w:rsidRDefault="00B15EC5" w:rsidP="00B15EC5">
      <w:r>
        <w:t>With the aid of the influencer relationship management platform Traackr, marketers can locate influencers, assess their influence, and create enduring connections. In order to make sure that brands work with influencers who genuinely connect with their target audience, it goes beyond follower counts and focuses on genuine influence.</w:t>
      </w:r>
    </w:p>
    <w:p w14:paraId="70C8B637" w14:textId="77777777" w:rsidR="00B15EC5" w:rsidRPr="00B15EC5" w:rsidRDefault="00B15EC5" w:rsidP="00B15EC5">
      <w:pPr>
        <w:rPr>
          <w:b/>
          <w:bCs/>
        </w:rPr>
      </w:pPr>
    </w:p>
    <w:p w14:paraId="302DACC7" w14:textId="77777777" w:rsidR="00B15EC5" w:rsidRPr="00B15EC5" w:rsidRDefault="00B15EC5" w:rsidP="00B15EC5">
      <w:pPr>
        <w:rPr>
          <w:b/>
          <w:bCs/>
        </w:rPr>
      </w:pPr>
      <w:r w:rsidRPr="00B15EC5">
        <w:rPr>
          <w:b/>
          <w:bCs/>
        </w:rPr>
        <w:t>In summary</w:t>
      </w:r>
    </w:p>
    <w:p w14:paraId="634A1134" w14:textId="77777777" w:rsidR="00B15EC5" w:rsidRDefault="00B15EC5" w:rsidP="00B15EC5"/>
    <w:p w14:paraId="1622378D" w14:textId="2B82D999" w:rsidR="00B15EC5" w:rsidRDefault="00B15EC5" w:rsidP="00B15EC5">
      <w:r>
        <w:t>A strategic fusion of creativity, analytics, and effective communication is necessary to stay ahead of the curve as the digital marketing landscape continues to change. Utilising the appropriate digital marketing tools for social media is essential for businesses looking to prosper in the digital age, not just as a matter of choice. Marketers can maximise their efforts, interact with their audience, and ultimately lead to success in the cutthroat world of social media marketing by incorporating these tools into their strategies.</w:t>
      </w:r>
    </w:p>
    <w:p w14:paraId="33F0701E" w14:textId="77777777" w:rsidR="00B15EC5" w:rsidRDefault="00B15EC5" w:rsidP="00B15EC5"/>
    <w:p w14:paraId="76705504" w14:textId="77777777" w:rsidR="00B15EC5" w:rsidRPr="00B15EC5" w:rsidRDefault="00B15EC5" w:rsidP="00B15EC5"/>
    <w:sectPr w:rsidR="00B15EC5" w:rsidRPr="00B1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8106F"/>
    <w:multiLevelType w:val="hybridMultilevel"/>
    <w:tmpl w:val="784EA8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91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EC"/>
    <w:rsid w:val="000B271B"/>
    <w:rsid w:val="00814142"/>
    <w:rsid w:val="00B15EC5"/>
    <w:rsid w:val="00CE6DEC"/>
    <w:rsid w:val="00DA1013"/>
    <w:rsid w:val="00F0646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2555058"/>
  <w15:chartTrackingRefBased/>
  <w15:docId w15:val="{9C9D3A18-9118-E646-9629-67AD821D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263295">
      <w:bodyDiv w:val="1"/>
      <w:marLeft w:val="0"/>
      <w:marRight w:val="0"/>
      <w:marTop w:val="0"/>
      <w:marBottom w:val="0"/>
      <w:divBdr>
        <w:top w:val="none" w:sz="0" w:space="0" w:color="auto"/>
        <w:left w:val="none" w:sz="0" w:space="0" w:color="auto"/>
        <w:bottom w:val="none" w:sz="0" w:space="0" w:color="auto"/>
        <w:right w:val="none" w:sz="0" w:space="0" w:color="auto"/>
      </w:divBdr>
    </w:div>
    <w:div w:id="754011110">
      <w:bodyDiv w:val="1"/>
      <w:marLeft w:val="0"/>
      <w:marRight w:val="0"/>
      <w:marTop w:val="0"/>
      <w:marBottom w:val="0"/>
      <w:divBdr>
        <w:top w:val="none" w:sz="0" w:space="0" w:color="auto"/>
        <w:left w:val="none" w:sz="0" w:space="0" w:color="auto"/>
        <w:bottom w:val="none" w:sz="0" w:space="0" w:color="auto"/>
        <w:right w:val="none" w:sz="0" w:space="0" w:color="auto"/>
      </w:divBdr>
      <w:divsChild>
        <w:div w:id="1053390934">
          <w:marLeft w:val="0"/>
          <w:marRight w:val="0"/>
          <w:marTop w:val="0"/>
          <w:marBottom w:val="0"/>
          <w:divBdr>
            <w:top w:val="none" w:sz="0" w:space="0" w:color="auto"/>
            <w:left w:val="none" w:sz="0" w:space="0" w:color="auto"/>
            <w:bottom w:val="none" w:sz="0" w:space="0" w:color="auto"/>
            <w:right w:val="none" w:sz="0" w:space="0" w:color="auto"/>
          </w:divBdr>
          <w:divsChild>
            <w:div w:id="1533613179">
              <w:marLeft w:val="0"/>
              <w:marRight w:val="0"/>
              <w:marTop w:val="0"/>
              <w:marBottom w:val="0"/>
              <w:divBdr>
                <w:top w:val="none" w:sz="0" w:space="0" w:color="auto"/>
                <w:left w:val="none" w:sz="0" w:space="0" w:color="auto"/>
                <w:bottom w:val="none" w:sz="0" w:space="0" w:color="auto"/>
                <w:right w:val="none" w:sz="0" w:space="0" w:color="auto"/>
              </w:divBdr>
              <w:divsChild>
                <w:div w:id="1440444750">
                  <w:marLeft w:val="0"/>
                  <w:marRight w:val="0"/>
                  <w:marTop w:val="0"/>
                  <w:marBottom w:val="0"/>
                  <w:divBdr>
                    <w:top w:val="none" w:sz="0" w:space="0" w:color="auto"/>
                    <w:left w:val="none" w:sz="0" w:space="0" w:color="auto"/>
                    <w:bottom w:val="none" w:sz="0" w:space="0" w:color="auto"/>
                    <w:right w:val="none" w:sz="0" w:space="0" w:color="auto"/>
                  </w:divBdr>
                  <w:divsChild>
                    <w:div w:id="2049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84424">
      <w:bodyDiv w:val="1"/>
      <w:marLeft w:val="0"/>
      <w:marRight w:val="0"/>
      <w:marTop w:val="0"/>
      <w:marBottom w:val="0"/>
      <w:divBdr>
        <w:top w:val="none" w:sz="0" w:space="0" w:color="auto"/>
        <w:left w:val="none" w:sz="0" w:space="0" w:color="auto"/>
        <w:bottom w:val="none" w:sz="0" w:space="0" w:color="auto"/>
        <w:right w:val="none" w:sz="0" w:space="0" w:color="auto"/>
      </w:divBdr>
      <w:divsChild>
        <w:div w:id="1300723396">
          <w:marLeft w:val="0"/>
          <w:marRight w:val="0"/>
          <w:marTop w:val="0"/>
          <w:marBottom w:val="0"/>
          <w:divBdr>
            <w:top w:val="none" w:sz="0" w:space="0" w:color="auto"/>
            <w:left w:val="none" w:sz="0" w:space="0" w:color="auto"/>
            <w:bottom w:val="none" w:sz="0" w:space="0" w:color="auto"/>
            <w:right w:val="none" w:sz="0" w:space="0" w:color="auto"/>
          </w:divBdr>
          <w:divsChild>
            <w:div w:id="1959946172">
              <w:marLeft w:val="0"/>
              <w:marRight w:val="0"/>
              <w:marTop w:val="0"/>
              <w:marBottom w:val="0"/>
              <w:divBdr>
                <w:top w:val="none" w:sz="0" w:space="0" w:color="auto"/>
                <w:left w:val="none" w:sz="0" w:space="0" w:color="auto"/>
                <w:bottom w:val="none" w:sz="0" w:space="0" w:color="auto"/>
                <w:right w:val="none" w:sz="0" w:space="0" w:color="auto"/>
              </w:divBdr>
              <w:divsChild>
                <w:div w:id="680087274">
                  <w:marLeft w:val="0"/>
                  <w:marRight w:val="0"/>
                  <w:marTop w:val="0"/>
                  <w:marBottom w:val="0"/>
                  <w:divBdr>
                    <w:top w:val="none" w:sz="0" w:space="0" w:color="auto"/>
                    <w:left w:val="none" w:sz="0" w:space="0" w:color="auto"/>
                    <w:bottom w:val="none" w:sz="0" w:space="0" w:color="auto"/>
                    <w:right w:val="none" w:sz="0" w:space="0" w:color="auto"/>
                  </w:divBdr>
                  <w:divsChild>
                    <w:div w:id="664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Ghufran</dc:creator>
  <cp:keywords/>
  <dc:description/>
  <cp:lastModifiedBy>Malaika Ghufran</cp:lastModifiedBy>
  <cp:revision>2</cp:revision>
  <dcterms:created xsi:type="dcterms:W3CDTF">2023-12-13T03:47:00Z</dcterms:created>
  <dcterms:modified xsi:type="dcterms:W3CDTF">2023-12-13T03:56:00Z</dcterms:modified>
</cp:coreProperties>
</file>