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01E8D" w14:textId="31097AE9" w:rsidR="00B2518F" w:rsidRDefault="007B6B92">
      <w:pPr>
        <w:spacing w:after="169" w:line="259" w:lineRule="auto"/>
        <w:ind w:left="0" w:right="57" w:firstLine="0"/>
        <w:jc w:val="center"/>
      </w:pPr>
      <w:r>
        <w:rPr>
          <w:b/>
          <w:sz w:val="32"/>
        </w:rPr>
        <w:t xml:space="preserve">Project Proposal</w:t>
      </w:r>
    </w:p>
    <w:p w14:paraId="5C90B8E6" w14:textId="77777777" w:rsidR="00B2518F" w:rsidRDefault="00805F3F">
      <w:pPr>
        <w:spacing w:after="332" w:line="259" w:lineRule="auto"/>
        <w:ind w:left="0" w:firstLine="0"/>
        <w:jc w:val="center"/>
      </w:pPr>
      <w:r>
        <w:rPr>
          <w:rFonts w:ascii="Calibri" w:eastAsia="Calibri" w:hAnsi="Calibri" w:cs="Calibri"/>
        </w:rPr>
        <w:t xml:space="preserve">DEPI – Data Analysis Track | Round 5 | Instructor: Eng. Abdelrahman El-Farsy</w:t>
      </w:r>
    </w:p>
    <w:p w14:paraId="371239CE" w14:textId="4E55430C" w:rsidR="00B2518F" w:rsidRDefault="00805F3F">
      <w:pPr>
        <w:pStyle w:val="Heading1"/>
        <w:ind w:left="-5"/>
      </w:pPr>
      <w:r>
        <w:t xml:space="preserve">Project: </w:t>
      </w:r>
      <w:r w:rsidR="007B6B92">
        <w:t xml:space="preserve">Dollar Crisis Analysis Project</w:t>
      </w:r>
      <w:r>
        <w:t xml:space="preserve"> </w:t>
      </w:r>
    </w:p>
    <w:p w14:paraId="5140740B" w14:textId="37FA0C43" w:rsidR="00B2518F" w:rsidRDefault="00805F3F">
      <w:pPr>
        <w:spacing w:after="266"/>
        <w:ind w:right="56"/>
      </w:pPr>
      <w:r>
        <w:rPr>
          <w:b/>
        </w:rPr>
        <w:t>Objective:</w:t>
      </w:r>
      <w:r>
        <w:t xml:space="preserve"> To analyse the movement of the Egyptian Pound against the US dollar, identify the main economic factors behind the dollar crisis, and measure its impact on inflation and the cost of living, then present the findings in an interactive four-page Power BI dashboard that is easy to understand for non-economists.</w:t>
      </w:r>
    </w:p>
    <w:p w14:paraId="30B0AC87" w14:textId="0EB52535" w:rsidR="00B2518F" w:rsidRDefault="00805F3F" w:rsidP="007B6B92">
      <w:pPr>
        <w:spacing w:after="271"/>
        <w:ind w:right="56"/>
      </w:pPr>
      <w:r>
        <w:rPr>
          <w:b/>
        </w:rPr>
        <w:t>Description:</w:t>
      </w:r>
      <w:r>
        <w:t xml:space="preserve"> Full title: The Egyptian Pound’s Journey Against the US Dollar: Causes and Impact. The project explains why the US dollar became scarce and expensive in Egypt and what that meant for prices and households. It compares the official exchange rate with the parallel (black) market rate and studies the main drivers: foreign reserves, trade balance, remittances from Egyptians abroad, tourism and Suez Canal revenue, external debt, foreign investment and central bank interest-rate decisions. Data is collected from official sources (Central Bank of Egypt, CAPMAS, World Bank, IMF), cleaned with Python, queried with light SQL, and visualised in Power BI. Relationships between indicators are reported as associations, not as proven causes.</w:t>
      </w:r>
    </w:p>
    <w:p w14:paraId="04D78B6B" w14:textId="198F163D" w:rsidR="00B2518F" w:rsidRDefault="007B6B92">
      <w:pPr>
        <w:spacing w:after="252" w:line="259" w:lineRule="auto"/>
      </w:pPr>
      <w:r>
        <w:rPr>
          <w:b/>
        </w:rPr>
        <w:t>Tools &amp; Design</w:t>
      </w:r>
      <w:r w:rsidR="00805F3F">
        <w:rPr>
          <w:b/>
        </w:rPr>
        <w:t>:</w:t>
      </w:r>
      <w:r w:rsidR="00805F3F">
        <w:t xml:space="preserve"> Power BI Desktop for a four-page dashboard (Executive Overview, Drivers of the Crisis, Impact on Citizens, Parallel Market &amp; Policy) with a consistent theme, KPI cards, slicers, drill-through and tooltips. Dashboard wireframes are approved by the team before development. A star-schema data model and a data dictionary document the data.</w:t>
      </w:r>
    </w:p>
    <w:p w14:paraId="5DC5FA0F" w14:textId="2154DCFB" w:rsidR="00B2518F" w:rsidRDefault="00805F3F" w:rsidP="007B6B92">
      <w:pPr>
        <w:spacing w:after="319"/>
        <w:ind w:right="56"/>
      </w:pPr>
      <w:r>
        <w:rPr>
          <w:b/>
        </w:rPr>
        <w:t>Technologies to Use:</w:t>
      </w:r>
      <w:r>
        <w:t xml:space="preserve"> Python (pandas, NumPy, Jupyter Notebook) for collection and cleaning; SQL (SQL Server) for data modeling and analytical queries; Power BI Desktop with Power Query and DAX for the dashboard; Excel/CSV for data staging; GitHub for version control.</w:t>
      </w:r>
    </w:p>
    <w:p w14:paraId="5696A8B5" w14:textId="0657B985" w:rsidR="007B6B92" w:rsidRPr="007B6B92" w:rsidRDefault="007B6B92" w:rsidP="007B6B92">
      <w:pPr>
        <w:spacing w:after="319"/>
        <w:ind w:right="56"/>
        <w:rPr>
          <w:b/>
          <w:bCs/>
        </w:rPr>
      </w:pPr>
      <w:r>
        <w:rPr>
          <w:rFonts w:ascii="Calibri" w:eastAsia="Calibri" w:hAnsi="Calibri" w:cs="Calibri"/>
          <w:noProof/>
          <w:sz w:val="22"/>
        </w:rPr>
        <mc:AlternateContent>
          <mc:Choice Requires="wpg">
            <w:drawing>
              <wp:inline distT="0" distB="0" distL="0" distR="0" wp14:anchorId="6E74C961" wp14:editId="115E7292">
                <wp:extent cx="5953125" cy="10161"/>
                <wp:effectExtent l="0" t="0" r="0" b="0"/>
                <wp:docPr id="1207459809" name="Group 1207459809"/>
                <wp:cNvGraphicFramePr/>
                <a:graphic xmlns:a="http://schemas.openxmlformats.org/drawingml/2006/main">
                  <a:graphicData uri="http://schemas.microsoft.com/office/word/2010/wordprocessingGroup">
                    <wpg:wgp>
                      <wpg:cNvGrpSpPr/>
                      <wpg:grpSpPr>
                        <a:xfrm>
                          <a:off x="0" y="0"/>
                          <a:ext cx="5953125" cy="10161"/>
                          <a:chOff x="0" y="0"/>
                          <a:chExt cx="5953125" cy="10161"/>
                        </a:xfrm>
                      </wpg:grpSpPr>
                      <pic:pic xmlns:pic="http://schemas.openxmlformats.org/drawingml/2006/picture">
                        <pic:nvPicPr>
                          <pic:cNvPr id="2004782117" name="Picture 2004782117"/>
                          <pic:cNvPicPr/>
                        </pic:nvPicPr>
                        <pic:blipFill>
                          <a:blip r:embed="rId5"/>
                          <a:stretch>
                            <a:fillRect/>
                          </a:stretch>
                        </pic:blipFill>
                        <pic:spPr>
                          <a:xfrm>
                            <a:off x="-3364" y="-3290"/>
                            <a:ext cx="5958841" cy="15240"/>
                          </a:xfrm>
                          <a:prstGeom prst="rect">
                            <a:avLst/>
                          </a:prstGeom>
                        </pic:spPr>
                      </pic:pic>
                      <pic:pic xmlns:pic="http://schemas.openxmlformats.org/drawingml/2006/picture">
                        <pic:nvPicPr>
                          <pic:cNvPr id="449335531" name="Picture 449335531"/>
                          <pic:cNvPicPr/>
                        </pic:nvPicPr>
                        <pic:blipFill>
                          <a:blip r:embed="rId5"/>
                          <a:stretch>
                            <a:fillRect/>
                          </a:stretch>
                        </pic:blipFill>
                        <pic:spPr>
                          <a:xfrm>
                            <a:off x="-3364" y="-3290"/>
                            <a:ext cx="5958841" cy="15240"/>
                          </a:xfrm>
                          <a:prstGeom prst="rect">
                            <a:avLst/>
                          </a:prstGeom>
                        </pic:spPr>
                      </pic:pic>
                    </wpg:wgp>
                  </a:graphicData>
                </a:graphic>
              </wp:inline>
            </w:drawing>
          </mc:Choice>
          <mc:Fallback>
            <w:pict>
              <v:group w14:anchorId="6A9422CE" id="Group 1207459809" o:spid="_x0000_s1026" style="width:468.75pt;height:.8pt;mso-position-horizontal-relative:char;mso-position-vertical-relative:line" coordsize="59531,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04782117" o:spid="_x0000_s1027" type="#_x0000_t75" style="position:absolute;left:-33;top:-32;width:59587;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">
                  <v:imagedata r:id="rId6" o:title=""/>
                </v:shape>
                <v:shape id="Picture 449335531" o:spid="_x0000_s1028" type="#_x0000_t75" style="position:absolute;left:-33;top:-32;width:59587;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">
                  <v:imagedata r:id="rId6" o:title=""/>
                </v:shape>
                <w10:anchorlock/>
              </v:group>
            </w:pict>
          </mc:Fallback>
        </mc:AlternateContent>
      </w:r>
    </w:p>
    <w:p w14:paraId="6DBB2A23" w14:textId="75D94335" w:rsidR="007B6B92" w:rsidRDefault="007B6B92" w:rsidP="007B6B92">
      <w:pPr>
        <w:spacing w:after="319"/>
        <w:ind w:right="56"/>
        <w:rPr>
          <w:b/>
          <w:bCs/>
        </w:rPr>
      </w:pPr>
      <w:r w:rsidRPr="007B6B92">
        <w:rPr>
          <w:b/>
          <w:bCs/>
        </w:rPr>
        <w:t>Team Members &amp; Responsibilities:</w:t>
      </w:r>
    </w:p>
    <w:p w14:paraId="2EF91F60" w14:textId="1E735F65" w:rsidR="007B6B92" w:rsidRPr="007B6B92" w:rsidRDefault="007B6B92" w:rsidP="007B6B92">
      <w:pPr>
        <w:pStyle w:val="ListParagraph"/>
        <w:numPr>
          <w:ilvl w:val="0"/>
          <w:numId w:val="8"/>
        </w:numPr>
        <w:spacing w:after="319" w:line="480" w:lineRule="auto"/>
        <w:ind w:right="56"/>
      </w:pPr>
      <w:r w:rsidRPr="007B6B92">
        <w:t xml:space="preserve">Malak Emad Kamal Soltan – Team Lead &amp; Documentation: planning, task tracking, proposal and final documentation.</w:t>
      </w:r>
    </w:p>
    <w:p w14:paraId="22AE0D7B" w14:textId="77777777" w:rsidR="007B6B92" w:rsidRPr="007B6B92" w:rsidRDefault="007B6B92" w:rsidP="007B6B92">
      <w:pPr>
        <w:pStyle w:val="ListParagraph"/>
        <w:numPr>
          <w:ilvl w:val="0"/>
          <w:numId w:val="8"/>
        </w:numPr>
        <w:spacing w:after="319" w:line="480" w:lineRule="auto"/>
        <w:ind w:right="56"/>
      </w:pPr>
      <w:r w:rsidRPr="007B6B92">
        <w:t xml:space="preserve">Romysaa Khalid Abdelmajed Asfour – Data Collection: identifies official sources and downloads the raw datasets.</w:t>
      </w:r>
    </w:p>
    <w:p w14:paraId="0A47E32E" w14:textId="77777777" w:rsidR="007B6B92" w:rsidRPr="007B6B92" w:rsidRDefault="007B6B92" w:rsidP="007B6B92">
      <w:pPr>
        <w:pStyle w:val="ListParagraph"/>
        <w:numPr>
          <w:ilvl w:val="0"/>
          <w:numId w:val="8"/>
        </w:numPr>
        <w:spacing w:after="319" w:line="480" w:lineRule="auto"/>
        <w:ind w:right="56"/>
      </w:pPr>
      <w:r w:rsidRPr="007B6B92">
        <w:t xml:space="preserve">Malak Ibrahim Abdelmomean Mohammed – Data Cleaning (Python): cleaning, standardisation and derived indicators.</w:t>
      </w:r>
    </w:p>
    <w:p w14:paraId="02E317BC" w14:textId="77777777" w:rsidR="007B6B92" w:rsidRPr="007B6B92" w:rsidRDefault="007B6B92" w:rsidP="007B6B92">
      <w:pPr>
        <w:pStyle w:val="ListParagraph"/>
        <w:numPr>
          <w:ilvl w:val="0"/>
          <w:numId w:val="8"/>
        </w:numPr>
        <w:spacing w:after="319" w:line="480" w:lineRule="auto"/>
        <w:ind w:right="56"/>
      </w:pPr>
      <w:r w:rsidRPr="007B6B92">
        <w:t xml:space="preserve">Radwa Essam Eldin Said Hashkeel – SQL &amp; Data Modeling: database design, ERD and analytical queries.</w:t>
      </w:r>
    </w:p>
    <w:p w14:paraId="5D12275D" w14:textId="77777777" w:rsidR="007B6B92" w:rsidRPr="007B6B92" w:rsidRDefault="007B6B92" w:rsidP="007B6B92">
      <w:pPr>
        <w:pStyle w:val="ListParagraph"/>
        <w:numPr>
          <w:ilvl w:val="0"/>
          <w:numId w:val="8"/>
        </w:numPr>
        <w:spacing w:after="319" w:line="480" w:lineRule="auto"/>
        <w:ind w:right="56"/>
      </w:pPr>
      <w:r w:rsidRPr="007B6B92">
        <w:t xml:space="preserve">Israa El Husseini Mohamed Al Afify – Power BI Developer: dashboard design, data model in Power BI and DAX measures.</w:t>
      </w:r>
    </w:p>
    <w:p w14:paraId="5D806BA2" w14:textId="0BDEC337" w:rsidR="007B6B92" w:rsidRPr="007B6B92" w:rsidRDefault="007B6B92" w:rsidP="007B6B92">
      <w:pPr>
        <w:pStyle w:val="ListParagraph"/>
        <w:numPr>
          <w:ilvl w:val="0"/>
          <w:numId w:val="8"/>
        </w:numPr>
        <w:spacing w:after="319" w:line="480" w:lineRule="auto"/>
        <w:ind w:right="56"/>
      </w:pPr>
      <w:r w:rsidRPr="007B6B92">
        <w:t xml:space="preserve">Maryam Mohammad Ebraheem Eldosoky Hegazy – Research &amp; Quality Assurance: economic background, insights, testing and validation.</w:t>
      </w:r>
    </w:p>
    <w:p w14:paraId="0F17030B" w14:textId="77777777" w:rsidR="00B2518F" w:rsidRDefault="00805F3F">
      <w:pPr>
        <w:spacing w:after="237" w:line="259" w:lineRule="auto"/>
        <w:ind w:left="-8" w:firstLine="0"/>
        <w:jc w:val="right"/>
      </w:pPr>
      <w:r>
        <w:rPr>
          <w:rFonts w:ascii="Calibri" w:eastAsia="Calibri" w:hAnsi="Calibri" w:cs="Calibri"/>
          <w:noProof/>
          <w:sz w:val="22"/>
        </w:rPr>
        <mc:AlternateContent>
          <mc:Choice Requires="wpg">
            <w:drawing>
              <wp:inline distT="0" distB="0" distL="0" distR="0" wp14:anchorId="31456C8A" wp14:editId="4F61B031">
                <wp:extent cx="5953125" cy="10161"/>
                <wp:effectExtent l="0" t="0" r="0" b="0"/>
                <wp:docPr id="3048" name="Group 3048"/>
                <wp:cNvGraphicFramePr/>
                <a:graphic xmlns:a="http://schemas.openxmlformats.org/drawingml/2006/main">
                  <a:graphicData uri="http://schemas.microsoft.com/office/word/2010/wordprocessingGroup">
                    <wpg:wgp>
                      <wpg:cNvGrpSpPr/>
                      <wpg:grpSpPr>
                        <a:xfrm>
                          <a:off x="0" y="0"/>
                          <a:ext cx="5953125" cy="10161"/>
                          <a:chOff x="0" y="0"/>
                          <a:chExt cx="5953125" cy="10161"/>
                        </a:xfrm>
                      </wpg:grpSpPr>
                      <pic:pic xmlns:pic="http://schemas.openxmlformats.org/drawingml/2006/picture">
                        <pic:nvPicPr>
                          <pic:cNvPr id="3719" name="Picture 3719"/>
                          <pic:cNvPicPr/>
                        </pic:nvPicPr>
                        <pic:blipFill>
                          <a:blip r:embed="rId5"/>
                          <a:stretch>
                            <a:fillRect/>
                          </a:stretch>
                        </pic:blipFill>
                        <pic:spPr>
                          <a:xfrm>
                            <a:off x="-3364" y="-3290"/>
                            <a:ext cx="5958841" cy="15240"/>
                          </a:xfrm>
                          <a:prstGeom prst="rect">
                            <a:avLst/>
                          </a:prstGeom>
                        </pic:spPr>
                      </pic:pic>
                      <pic:pic xmlns:pic="http://schemas.openxmlformats.org/drawingml/2006/picture">
                        <pic:nvPicPr>
                          <pic:cNvPr id="3720" name="Picture 3720"/>
                          <pic:cNvPicPr/>
                        </pic:nvPicPr>
                        <pic:blipFill>
                          <a:blip r:embed="rId5"/>
                          <a:stretch>
                            <a:fillRect/>
                          </a:stretch>
                        </pic:blipFill>
                        <pic:spPr>
                          <a:xfrm>
                            <a:off x="-3364" y="-3290"/>
                            <a:ext cx="5958841" cy="15240"/>
                          </a:xfrm>
                          <a:prstGeom prst="rect">
                            <a:avLst/>
                          </a:prstGeom>
                        </pic:spPr>
                      </pic:pic>
                    </wpg:wgp>
                  </a:graphicData>
                </a:graphic>
              </wp:inline>
            </w:drawing>
          </mc:Choice>
          <mc:Fallback xmlns:a="http://schemas.openxmlformats.org/drawingml/2006/main">
            <w:pict>
              <v:group id="Group 3048" style="width:468.75pt;height:0.800049pt;mso-position-horizontal-relative:char;mso-position-vertical-relative:line" coordsize="59531,101">
                <v:shape id="Picture 3719" style="position:absolute;width:59588;height:152;left:-33;top:-32;" filled="f">
                  <v:imagedata r:id="rId7"/>
                </v:shape>
                <v:shape id="Picture 3720" style="position:absolute;width:59588;height:152;left:-33;top:-32;" filled="f">
                  <v:imagedata r:id="rId7"/>
                </v:shape>
              </v:group>
            </w:pict>
          </mc:Fallback>
        </mc:AlternateContent>
      </w:r>
      <w:r>
        <w:t xml:space="preserve"> </w:t>
      </w:r>
    </w:p>
    <w:p w14:paraId="00DC7E90" w14:textId="00BD9E9D" w:rsidR="00B2518F" w:rsidRDefault="00805F3F">
      <w:pPr>
        <w:pStyle w:val="Heading1"/>
        <w:ind w:left="-5"/>
      </w:pPr>
      <w:r>
        <w:t xml:space="preserve">Week 1: </w:t>
      </w:r>
      <w:r w:rsidR="007B6B92" w:rsidRPr="007B6B92">
        <w:rPr>
          <w:b w:val="0"/>
          <w:bCs/>
          <w:i/>
          <w:iCs/>
        </w:rPr>
        <w:t xml:space="preserve">Planning, Research &amp; Data Collection</w:t>
      </w:r>
      <w:r>
        <w:t xml:space="preserve"> </w:t>
      </w:r>
    </w:p>
    <w:p w14:paraId="0BD0DAC6" w14:textId="77777777" w:rsidR="007B6B92" w:rsidRPr="007B6B92" w:rsidRDefault="007B6B92" w:rsidP="007B6B92">
      <w:pPr>
        <w:pStyle w:val="ListParagraph"/>
        <w:numPr>
          <w:ilvl w:val="0"/>
          <w:numId w:val="6"/>
        </w:numPr>
        <w:spacing w:after="319" w:line="276" w:lineRule="auto"/>
        <w:ind w:right="56"/>
      </w:pPr>
      <w:r w:rsidRPr="007B6B92">
        <w:t xml:space="preserve">Finalize scope, research questions and the list of indicators (Member 1, all members).</w:t>
      </w:r>
    </w:p>
    <w:p w14:paraId="66658617" w14:textId="77777777" w:rsidR="007B6B92" w:rsidRPr="007B6B92" w:rsidRDefault="007B6B92" w:rsidP="007B6B92">
      <w:pPr>
        <w:pStyle w:val="ListParagraph"/>
        <w:numPr>
          <w:ilvl w:val="0"/>
          <w:numId w:val="6"/>
        </w:numPr>
        <w:spacing w:after="319" w:line="276" w:lineRule="auto"/>
        <w:ind w:right="56"/>
      </w:pPr>
      <w:r w:rsidRPr="007B6B92">
        <w:t xml:space="preserve">Study the key economic concepts and prepare a short glossary for the team (Member 6).</w:t>
      </w:r>
    </w:p>
    <w:p w14:paraId="5FD607FB" w14:textId="77777777" w:rsidR="007B6B92" w:rsidRPr="007B6B92" w:rsidRDefault="007B6B92" w:rsidP="007B6B92">
      <w:pPr>
        <w:pStyle w:val="ListParagraph"/>
        <w:numPr>
          <w:ilvl w:val="0"/>
          <w:numId w:val="6"/>
        </w:numPr>
        <w:spacing w:after="319" w:line="276" w:lineRule="auto"/>
        <w:ind w:right="56"/>
      </w:pPr>
      <w:r w:rsidRPr="007B6B92">
        <w:t xml:space="preserve">Identify and document official data sources: CBE, CAPMAS, World Bank, IMF (Member 2).</w:t>
      </w:r>
    </w:p>
    <w:p w14:paraId="30FD0A0B" w14:textId="77777777" w:rsidR="007B6B92" w:rsidRPr="007B6B92" w:rsidRDefault="007B6B92" w:rsidP="007B6B92">
      <w:pPr>
        <w:pStyle w:val="ListParagraph"/>
        <w:numPr>
          <w:ilvl w:val="0"/>
          <w:numId w:val="6"/>
        </w:numPr>
        <w:spacing w:after="319" w:line="276" w:lineRule="auto"/>
        <w:ind w:right="56"/>
      </w:pPr>
      <w:r w:rsidRPr="007B6B92">
        <w:t xml:space="preserve">Download exchange rate, inflation, reserves, trade, remittances and interest-rate data (Members 2, 3).</w:t>
      </w:r>
    </w:p>
    <w:p w14:paraId="76770403" w14:textId="77777777" w:rsidR="007B6B92" w:rsidRPr="007B6B92" w:rsidRDefault="007B6B92" w:rsidP="007B6B92">
      <w:pPr>
        <w:pStyle w:val="ListParagraph"/>
        <w:numPr>
          <w:ilvl w:val="0"/>
          <w:numId w:val="6"/>
        </w:numPr>
        <w:spacing w:after="319" w:line="276" w:lineRule="auto"/>
        <w:ind w:right="56"/>
      </w:pPr>
      <w:r w:rsidRPr="007B6B92">
        <w:t xml:space="preserve">Write the Literature Review and Requirements Gathering documents (Members 1, 6).</w:t>
      </w:r>
    </w:p>
    <w:p w14:paraId="4C79DD5F" w14:textId="33399622" w:rsidR="007B6B92" w:rsidRPr="007B6B92" w:rsidRDefault="007B6B92" w:rsidP="007B6B92">
      <w:pPr>
        <w:pStyle w:val="ListParagraph"/>
        <w:numPr>
          <w:ilvl w:val="0"/>
          <w:numId w:val="6"/>
        </w:numPr>
        <w:spacing w:after="319" w:line="276" w:lineRule="auto"/>
        <w:ind w:right="56"/>
      </w:pPr>
      <w:r w:rsidRPr="007B6B92">
        <w:t xml:space="preserve">Prepare the project plan, roles, risk assessment and KPIs (Member 1).</w:t>
      </w:r>
    </w:p>
    <w:p w14:paraId="235B508E" w14:textId="77777777" w:rsidR="00B2518F" w:rsidRDefault="00805F3F">
      <w:pPr>
        <w:spacing w:after="252" w:line="259" w:lineRule="auto"/>
      </w:pPr>
      <w:r>
        <w:rPr>
          <w:b/>
        </w:rPr>
        <w:lastRenderedPageBreak/>
        <w:t>D</w:t>
      </w:r>
      <w:r>
        <w:rPr>
          <w:b/>
        </w:rPr>
        <w:t>eliverables:</w:t>
      </w:r>
      <w:r>
        <w:t xml:space="preserve"> </w:t>
      </w:r>
    </w:p>
    <w:p w14:paraId="4341525F" w14:textId="77777777" w:rsidR="007B6B92" w:rsidRPr="007B6B92" w:rsidRDefault="007B6B92" w:rsidP="007B6B92">
      <w:pPr>
        <w:pStyle w:val="ListParagraph"/>
        <w:numPr>
          <w:ilvl w:val="0"/>
          <w:numId w:val="7"/>
        </w:numPr>
        <w:spacing w:after="319" w:line="276" w:lineRule="auto"/>
        <w:ind w:right="56"/>
      </w:pPr>
      <w:r w:rsidRPr="007B6B92">
        <w:t xml:space="preserve">Approved project scope and research questions</w:t>
      </w:r>
    </w:p>
    <w:p w14:paraId="3C01CCF2" w14:textId="77777777" w:rsidR="007B6B92" w:rsidRPr="007B6B92" w:rsidRDefault="007B6B92" w:rsidP="007B6B92">
      <w:pPr>
        <w:pStyle w:val="ListParagraph"/>
        <w:numPr>
          <w:ilvl w:val="0"/>
          <w:numId w:val="7"/>
        </w:numPr>
        <w:spacing w:after="319" w:line="276" w:lineRule="auto"/>
        <w:ind w:right="56"/>
      </w:pPr>
      <w:r w:rsidRPr="007B6B92">
        <w:t xml:space="preserve">Data source list with links and notes</w:t>
      </w:r>
    </w:p>
    <w:p w14:paraId="2C202FDD" w14:textId="77777777" w:rsidR="007B6B92" w:rsidRPr="007B6B92" w:rsidRDefault="007B6B92" w:rsidP="007B6B92">
      <w:pPr>
        <w:pStyle w:val="ListParagraph"/>
        <w:numPr>
          <w:ilvl w:val="0"/>
          <w:numId w:val="7"/>
        </w:numPr>
        <w:spacing w:after="319" w:line="276" w:lineRule="auto"/>
        <w:ind w:right="56"/>
      </w:pPr>
      <w:r w:rsidRPr="007B6B92">
        <w:t xml:space="preserve">Raw datasets folder (unmodified files)</w:t>
      </w:r>
    </w:p>
    <w:p w14:paraId="69D903DB" w14:textId="77777777" w:rsidR="007B6B92" w:rsidRPr="007B6B92" w:rsidRDefault="007B6B92" w:rsidP="007B6B92">
      <w:pPr>
        <w:pStyle w:val="ListParagraph"/>
        <w:numPr>
          <w:ilvl w:val="0"/>
          <w:numId w:val="7"/>
        </w:numPr>
        <w:spacing w:after="319" w:line="276" w:lineRule="auto"/>
        <w:ind w:right="56"/>
      </w:pPr>
      <w:r w:rsidRPr="007B6B92">
        <w:t xml:space="preserve">Literature Review and Requirements Gathering documents</w:t>
      </w:r>
    </w:p>
    <w:p w14:paraId="393FA42A" w14:textId="77777777" w:rsidR="00B2518F" w:rsidRDefault="00805F3F">
      <w:pPr>
        <w:spacing w:after="232" w:line="259" w:lineRule="auto"/>
        <w:ind w:left="-8" w:firstLine="0"/>
        <w:jc w:val="right"/>
      </w:pPr>
      <w:r>
        <w:rPr>
          <w:rFonts w:ascii="Calibri" w:eastAsia="Calibri" w:hAnsi="Calibri" w:cs="Calibri"/>
          <w:noProof/>
          <w:sz w:val="22"/>
        </w:rPr>
        <mc:AlternateContent>
          <mc:Choice Requires="wpg">
            <w:drawing>
              <wp:inline distT="0" distB="0" distL="0" distR="0" wp14:anchorId="71B11B45" wp14:editId="32700D3E">
                <wp:extent cx="5953125" cy="10160"/>
                <wp:effectExtent l="0" t="0" r="0" b="0"/>
                <wp:docPr id="3141" name="Group 3141"/>
                <wp:cNvGraphicFramePr/>
                <a:graphic xmlns:a="http://schemas.openxmlformats.org/drawingml/2006/main">
                  <a:graphicData uri="http://schemas.microsoft.com/office/word/2010/wordprocessingGroup">
                    <wpg:wgp>
                      <wpg:cNvGrpSpPr/>
                      <wpg:grpSpPr>
                        <a:xfrm>
                          <a:off x="0" y="0"/>
                          <a:ext cx="5953125" cy="10160"/>
                          <a:chOff x="0" y="0"/>
                          <a:chExt cx="5953125" cy="10160"/>
                        </a:xfrm>
                      </wpg:grpSpPr>
                      <pic:pic xmlns:pic="http://schemas.openxmlformats.org/drawingml/2006/picture">
                        <pic:nvPicPr>
                          <pic:cNvPr id="3721" name="Picture 3721"/>
                          <pic:cNvPicPr/>
                        </pic:nvPicPr>
                        <pic:blipFill>
                          <a:blip r:embed="rId8"/>
                          <a:stretch>
                            <a:fillRect/>
                          </a:stretch>
                        </pic:blipFill>
                        <pic:spPr>
                          <a:xfrm>
                            <a:off x="-3364" y="-3530"/>
                            <a:ext cx="5958841" cy="15240"/>
                          </a:xfrm>
                          <a:prstGeom prst="rect">
                            <a:avLst/>
                          </a:prstGeom>
                        </pic:spPr>
                      </pic:pic>
                      <pic:pic xmlns:pic="http://schemas.openxmlformats.org/drawingml/2006/picture">
                        <pic:nvPicPr>
                          <pic:cNvPr id="3722" name="Picture 3722"/>
                          <pic:cNvPicPr/>
                        </pic:nvPicPr>
                        <pic:blipFill>
                          <a:blip r:embed="rId8"/>
                          <a:stretch>
                            <a:fillRect/>
                          </a:stretch>
                        </pic:blipFill>
                        <pic:spPr>
                          <a:xfrm>
                            <a:off x="-3364" y="-3530"/>
                            <a:ext cx="5958841" cy="15240"/>
                          </a:xfrm>
                          <a:prstGeom prst="rect">
                            <a:avLst/>
                          </a:prstGeom>
                        </pic:spPr>
                      </pic:pic>
                    </wpg:wgp>
                  </a:graphicData>
                </a:graphic>
              </wp:inline>
            </w:drawing>
          </mc:Choice>
          <mc:Fallback xmlns:a="http://schemas.openxmlformats.org/drawingml/2006/main">
            <w:pict>
              <v:group id="Group 3141" style="width:468.75pt;height:0.799988pt;mso-position-horizontal-relative:char;mso-position-vertical-relative:line" coordsize="59531,101">
                <v:shape id="Picture 3721" style="position:absolute;width:59588;height:152;left:-33;top:-35;" filled="f">
                  <v:imagedata r:id="rId9"/>
                </v:shape>
                <v:shape id="Picture 3722" style="position:absolute;width:59588;height:152;left:-33;top:-35;" filled="f">
                  <v:imagedata r:id="rId9"/>
                </v:shape>
              </v:group>
            </w:pict>
          </mc:Fallback>
        </mc:AlternateContent>
      </w:r>
      <w:r>
        <w:t xml:space="preserve"> </w:t>
      </w:r>
    </w:p>
    <w:p w14:paraId="79CB54F3" w14:textId="5B0BDD93" w:rsidR="007B6B92" w:rsidRDefault="007B6B92" w:rsidP="007B6B92">
      <w:pPr>
        <w:pStyle w:val="Heading1"/>
        <w:ind w:left="-5"/>
      </w:pPr>
      <w:r>
        <w:t xml:space="preserve">Week </w:t>
      </w:r>
      <w:r>
        <w:t xml:space="preserve">Data Cleaning, Modeling &amp; SQL</w:t>
      </w:r>
      <w:r>
        <w:t xml:space="preserve">: </w:t>
      </w:r>
      <w:r w:rsidRPr="007B6B92">
        <w:rPr>
          <w:b w:val="0"/>
          <w:bCs/>
          <w:i/>
          <w:iCs/>
          <w:shd w:val="clear" w:color="auto" w:fill="A6A6A6" w:themeFill="background1" w:themeFillShade="A6"/>
        </w:rPr>
        <w:t>[Tasks Description With Team Member Responsibility]</w:t>
      </w:r>
      <w:r>
        <w:t xml:space="preserve"> </w:t>
      </w:r>
    </w:p>
    <w:p w14:paraId="0886E5F1" w14:textId="77777777" w:rsidR="007B6B92" w:rsidRPr="007B6B92" w:rsidRDefault="007B6B92" w:rsidP="007B6B92">
      <w:pPr>
        <w:pStyle w:val="ListParagraph"/>
        <w:numPr>
          <w:ilvl w:val="0"/>
          <w:numId w:val="6"/>
        </w:numPr>
        <w:spacing w:after="319" w:line="276" w:lineRule="auto"/>
        <w:ind w:right="56"/>
      </w:pPr>
      <w:r w:rsidRPr="007B6B92">
        <w:t xml:space="preserve">Inspect raw data for missing values, duplicates and inconsistent dates (Member 3).</w:t>
      </w:r>
    </w:p>
    <w:p w14:paraId="3A30052D" w14:textId="77777777" w:rsidR="007B6B92" w:rsidRPr="007B6B92" w:rsidRDefault="007B6B92" w:rsidP="007B6B92">
      <w:pPr>
        <w:pStyle w:val="ListParagraph"/>
        <w:numPr>
          <w:ilvl w:val="0"/>
          <w:numId w:val="6"/>
        </w:numPr>
        <w:spacing w:after="319" w:line="276" w:lineRule="auto"/>
        <w:ind w:right="56"/>
      </w:pPr>
      <w:r w:rsidRPr="007B6B92">
        <w:t xml:space="preserve">Clean and standardise the data with Python and unify time frequency (Member 3).</w:t>
      </w:r>
    </w:p>
    <w:p w14:paraId="5F4352C8" w14:textId="77777777" w:rsidR="007B6B92" w:rsidRPr="007B6B92" w:rsidRDefault="007B6B92" w:rsidP="007B6B92">
      <w:pPr>
        <w:pStyle w:val="ListParagraph"/>
        <w:numPr>
          <w:ilvl w:val="0"/>
          <w:numId w:val="6"/>
        </w:numPr>
        <w:spacing w:after="319" w:line="276" w:lineRule="auto"/>
        <w:ind w:right="56"/>
      </w:pPr>
      <w:r w:rsidRPr="007B6B92">
        <w:t xml:space="preserve">Create derived indicators: monthly % change, official vs parallel gap, real values (Member 3).</w:t>
      </w:r>
    </w:p>
    <w:p w14:paraId="34CBAEC7" w14:textId="77777777" w:rsidR="007B6B92" w:rsidRPr="007B6B92" w:rsidRDefault="007B6B92" w:rsidP="007B6B92">
      <w:pPr>
        <w:pStyle w:val="ListParagraph"/>
        <w:numPr>
          <w:ilvl w:val="0"/>
          <w:numId w:val="6"/>
        </w:numPr>
        <w:spacing w:after="319" w:line="276" w:lineRule="auto"/>
        <w:ind w:right="56"/>
      </w:pPr>
      <w:r w:rsidRPr="007B6B92">
        <w:t xml:space="preserve">Design the star-schema data model and load the data into SQL Server (Member 4).</w:t>
      </w:r>
    </w:p>
    <w:p w14:paraId="04FCE642" w14:textId="77777777" w:rsidR="007B6B92" w:rsidRPr="007B6B92" w:rsidRDefault="007B6B92" w:rsidP="007B6B92">
      <w:pPr>
        <w:pStyle w:val="ListParagraph"/>
        <w:numPr>
          <w:ilvl w:val="0"/>
          <w:numId w:val="6"/>
        </w:numPr>
        <w:spacing w:after="319" w:line="276" w:lineRule="auto"/>
        <w:ind w:right="56"/>
      </w:pPr>
      <w:r w:rsidRPr="007B6B92">
        <w:t xml:space="preserve">Write light SQL queries: largest monthly jumps, averages before/after devaluations, year-over-year change (Member 4).</w:t>
      </w:r>
    </w:p>
    <w:p w14:paraId="751A1CE8" w14:textId="77777777" w:rsidR="007B6B92" w:rsidRPr="007B6B92" w:rsidRDefault="007B6B92" w:rsidP="007B6B92">
      <w:pPr>
        <w:pStyle w:val="ListParagraph"/>
        <w:numPr>
          <w:ilvl w:val="0"/>
          <w:numId w:val="6"/>
        </w:numPr>
        <w:spacing w:after="319" w:line="276" w:lineRule="auto"/>
        <w:ind w:right="56"/>
      </w:pPr>
      <w:r w:rsidRPr="007B6B92">
        <w:t xml:space="preserve">Validate cleaned data against the original source figures (Members 2, 6).</w:t>
      </w:r>
    </w:p>
    <w:p w14:paraId="05D3F38F" w14:textId="77777777" w:rsidR="007B6B92" w:rsidRDefault="007B6B92" w:rsidP="007B6B92">
      <w:pPr>
        <w:spacing w:after="252" w:line="259" w:lineRule="auto"/>
      </w:pPr>
      <w:r>
        <w:rPr>
          <w:b/>
        </w:rPr>
        <w:t>Deliverables:</w:t>
      </w:r>
      <w:r>
        <w:t xml:space="preserve"> </w:t>
      </w:r>
    </w:p>
    <w:p w14:paraId="2F33716B" w14:textId="77777777" w:rsidR="007B6B92" w:rsidRPr="007B6B92" w:rsidRDefault="007B6B92" w:rsidP="007B6B92">
      <w:pPr>
        <w:pStyle w:val="ListParagraph"/>
        <w:numPr>
          <w:ilvl w:val="0"/>
          <w:numId w:val="7"/>
        </w:numPr>
        <w:spacing w:after="319" w:line="276" w:lineRule="auto"/>
        <w:ind w:right="56"/>
      </w:pPr>
      <w:r w:rsidRPr="007B6B92">
        <w:t xml:space="preserve">Cleaned datasets and Python notebook</w:t>
      </w:r>
    </w:p>
    <w:p w14:paraId="6392DFC0" w14:textId="77777777" w:rsidR="007B6B92" w:rsidRPr="007B6B92" w:rsidRDefault="007B6B92" w:rsidP="007B6B92">
      <w:pPr>
        <w:pStyle w:val="ListParagraph"/>
        <w:numPr>
          <w:ilvl w:val="0"/>
          <w:numId w:val="7"/>
        </w:numPr>
        <w:spacing w:after="319" w:line="276" w:lineRule="auto"/>
        <w:ind w:right="56"/>
      </w:pPr>
      <w:r w:rsidRPr="007B6B92">
        <w:t xml:space="preserve">ERD / data model diagram</w:t>
      </w:r>
    </w:p>
    <w:p w14:paraId="149EA657" w14:textId="77777777" w:rsidR="007B6B92" w:rsidRPr="007B6B92" w:rsidRDefault="007B6B92" w:rsidP="007B6B92">
      <w:pPr>
        <w:pStyle w:val="ListParagraph"/>
        <w:numPr>
          <w:ilvl w:val="0"/>
          <w:numId w:val="7"/>
        </w:numPr>
        <w:spacing w:after="319" w:line="276" w:lineRule="auto"/>
        <w:ind w:right="56"/>
      </w:pPr>
      <w:r w:rsidRPr="007B6B92">
        <w:t xml:space="preserve">SQL scripts with query results</w:t>
      </w:r>
    </w:p>
    <w:p w14:paraId="25600610" w14:textId="77777777" w:rsidR="007B6B92" w:rsidRPr="007B6B92" w:rsidRDefault="007B6B92" w:rsidP="007B6B92">
      <w:pPr>
        <w:pStyle w:val="ListParagraph"/>
        <w:numPr>
          <w:ilvl w:val="0"/>
          <w:numId w:val="7"/>
        </w:numPr>
        <w:spacing w:after="319" w:line="276" w:lineRule="auto"/>
        <w:ind w:right="56"/>
      </w:pPr>
      <w:r w:rsidRPr="007B6B92">
        <w:t xml:space="preserve">Data dictionary and validation log</w:t>
      </w:r>
    </w:p>
    <w:p w14:paraId="71402FDC" w14:textId="18B96403" w:rsidR="007B6B92" w:rsidRDefault="007B6B92" w:rsidP="007B6B92">
      <w:pPr>
        <w:pStyle w:val="Heading1"/>
        <w:ind w:left="-5"/>
      </w:pPr>
      <w:r>
        <w:t xml:space="preserve">Week </w:t>
      </w:r>
      <w:r>
        <w:t xml:space="preserve">Dashboard Design &amp; Development</w:t>
      </w:r>
      <w:r>
        <w:t xml:space="preserve">: </w:t>
      </w:r>
      <w:r w:rsidRPr="007B6B92">
        <w:rPr>
          <w:b w:val="0"/>
          <w:bCs/>
          <w:i/>
          <w:iCs/>
          <w:shd w:val="clear" w:color="auto" w:fill="A6A6A6" w:themeFill="background1" w:themeFillShade="A6"/>
        </w:rPr>
        <w:t>[Tasks Description With Team Member Responsibility]</w:t>
      </w:r>
      <w:r>
        <w:t xml:space="preserve"> </w:t>
      </w:r>
    </w:p>
    <w:p w14:paraId="4678F47F" w14:textId="77777777" w:rsidR="007B6B92" w:rsidRPr="007B6B92" w:rsidRDefault="007B6B92" w:rsidP="007B6B92">
      <w:pPr>
        <w:pStyle w:val="ListParagraph"/>
        <w:numPr>
          <w:ilvl w:val="0"/>
          <w:numId w:val="6"/>
        </w:numPr>
        <w:spacing w:after="319" w:line="276" w:lineRule="auto"/>
        <w:ind w:right="56"/>
      </w:pPr>
      <w:r w:rsidRPr="007B6B92">
        <w:t xml:space="preserve">Create wireframes for the four dashboard pages and get team approval (Member 5).</w:t>
      </w:r>
    </w:p>
    <w:p w14:paraId="2948836E" w14:textId="77777777" w:rsidR="007B6B92" w:rsidRPr="007B6B92" w:rsidRDefault="007B6B92" w:rsidP="007B6B92">
      <w:pPr>
        <w:pStyle w:val="ListParagraph"/>
        <w:numPr>
          <w:ilvl w:val="0"/>
          <w:numId w:val="6"/>
        </w:numPr>
        <w:spacing w:after="319" w:line="276" w:lineRule="auto"/>
        <w:ind w:right="56"/>
      </w:pPr>
      <w:r w:rsidRPr="007B6B92">
        <w:t xml:space="preserve">Import the data into Power BI, build relationships and DAX measures (Members 5, 4).</w:t>
      </w:r>
    </w:p>
    <w:p w14:paraId="5DE6DDE3" w14:textId="77777777" w:rsidR="007B6B92" w:rsidRPr="007B6B92" w:rsidRDefault="007B6B92" w:rsidP="007B6B92">
      <w:pPr>
        <w:pStyle w:val="ListParagraph"/>
        <w:numPr>
          <w:ilvl w:val="0"/>
          <w:numId w:val="6"/>
        </w:numPr>
        <w:spacing w:after="319" w:line="276" w:lineRule="auto"/>
        <w:ind w:right="56"/>
      </w:pPr>
      <w:r w:rsidRPr="007B6B92">
        <w:t xml:space="preserve">Build Page 1 (Executive Overview) and Page 2 (Drivers of the Crisis) (Member 5).</w:t>
      </w:r>
    </w:p>
    <w:p w14:paraId="7CDB3FE1" w14:textId="77777777" w:rsidR="007B6B92" w:rsidRPr="007B6B92" w:rsidRDefault="007B6B92" w:rsidP="007B6B92">
      <w:pPr>
        <w:pStyle w:val="ListParagraph"/>
        <w:numPr>
          <w:ilvl w:val="0"/>
          <w:numId w:val="6"/>
        </w:numPr>
        <w:spacing w:after="319" w:line="276" w:lineRule="auto"/>
        <w:ind w:right="56"/>
      </w:pPr>
      <w:r w:rsidRPr="007B6B92">
        <w:t xml:space="preserve">Build Page 3 (Impact on Citizens) and Page 4 (Parallel Market &amp; Policy) (Members 5, 3).</w:t>
      </w:r>
    </w:p>
    <w:p w14:paraId="022E8298" w14:textId="77777777" w:rsidR="007B6B92" w:rsidRPr="007B6B92" w:rsidRDefault="007B6B92" w:rsidP="007B6B92">
      <w:pPr>
        <w:pStyle w:val="ListParagraph"/>
        <w:numPr>
          <w:ilvl w:val="0"/>
          <w:numId w:val="6"/>
        </w:numPr>
        <w:spacing w:after="319" w:line="276" w:lineRule="auto"/>
        <w:ind w:right="56"/>
      </w:pPr>
      <w:r w:rsidRPr="007B6B92">
        <w:t xml:space="preserve">Add slicers, drill-through, tooltips and a consistent theme (Member 5).</w:t>
      </w:r>
    </w:p>
    <w:p w14:paraId="4D54AB67" w14:textId="77777777" w:rsidR="007B6B92" w:rsidRPr="007B6B92" w:rsidRDefault="007B6B92" w:rsidP="007B6B92">
      <w:pPr>
        <w:pStyle w:val="ListParagraph"/>
        <w:numPr>
          <w:ilvl w:val="0"/>
          <w:numId w:val="6"/>
        </w:numPr>
        <w:spacing w:after="319" w:line="276" w:lineRule="auto"/>
        <w:ind w:right="56"/>
      </w:pPr>
      <w:r w:rsidRPr="007B6B92">
        <w:t xml:space="preserve">Write key insights and short explanations for each page (Members 6, 1).</w:t>
      </w:r>
    </w:p>
    <w:p w14:paraId="44407260" w14:textId="77777777" w:rsidR="007B6B92" w:rsidRDefault="007B6B92" w:rsidP="007B6B92">
      <w:pPr>
        <w:spacing w:after="252" w:line="259" w:lineRule="auto"/>
      </w:pPr>
      <w:r>
        <w:rPr>
          <w:b/>
        </w:rPr>
        <w:t>Deliverables:</w:t>
      </w:r>
      <w:r>
        <w:t xml:space="preserve"> </w:t>
      </w:r>
    </w:p>
    <w:p w14:paraId="7770A330" w14:textId="77777777" w:rsidR="007B6B92" w:rsidRPr="007B6B92" w:rsidRDefault="007B6B92" w:rsidP="007B6B92">
      <w:pPr>
        <w:pStyle w:val="ListParagraph"/>
        <w:numPr>
          <w:ilvl w:val="0"/>
          <w:numId w:val="7"/>
        </w:numPr>
        <w:spacing w:after="319" w:line="276" w:lineRule="auto"/>
        <w:ind w:right="56"/>
      </w:pPr>
      <w:r w:rsidRPr="007B6B92">
        <w:t xml:space="preserve">Approved dashboard wireframes</w:t>
      </w:r>
    </w:p>
    <w:p w14:paraId="3731723B" w14:textId="77777777" w:rsidR="007B6B92" w:rsidRPr="007B6B92" w:rsidRDefault="007B6B92" w:rsidP="007B6B92">
      <w:pPr>
        <w:pStyle w:val="ListParagraph"/>
        <w:numPr>
          <w:ilvl w:val="0"/>
          <w:numId w:val="7"/>
        </w:numPr>
        <w:spacing w:after="319" w:line="276" w:lineRule="auto"/>
        <w:ind w:right="56"/>
      </w:pPr>
      <w:r w:rsidRPr="007B6B92">
        <w:t xml:space="preserve">Power BI file (.pbix) with four pages</w:t>
      </w:r>
    </w:p>
    <w:p w14:paraId="7EF81CC5" w14:textId="77777777" w:rsidR="007B6B92" w:rsidRPr="007B6B92" w:rsidRDefault="007B6B92" w:rsidP="007B6B92">
      <w:pPr>
        <w:pStyle w:val="ListParagraph"/>
        <w:numPr>
          <w:ilvl w:val="0"/>
          <w:numId w:val="7"/>
        </w:numPr>
        <w:spacing w:after="319" w:line="276" w:lineRule="auto"/>
        <w:ind w:right="56"/>
      </w:pPr>
      <w:r w:rsidRPr="007B6B92">
        <w:lastRenderedPageBreak/>
        <w:t xml:space="preserve">Documented DAX measures</w:t>
      </w:r>
    </w:p>
    <w:p w14:paraId="0F749B85" w14:textId="77777777" w:rsidR="007B6B92" w:rsidRPr="007B6B92" w:rsidRDefault="007B6B92" w:rsidP="007B6B92">
      <w:pPr>
        <w:pStyle w:val="ListParagraph"/>
        <w:numPr>
          <w:ilvl w:val="0"/>
          <w:numId w:val="7"/>
        </w:numPr>
        <w:spacing w:after="319" w:line="276" w:lineRule="auto"/>
        <w:ind w:right="56"/>
      </w:pPr>
      <w:r w:rsidRPr="007B6B92">
        <w:t xml:space="preserve">Draft insights and recommendations</w:t>
      </w:r>
    </w:p>
    <w:p w14:paraId="1B3E7759" w14:textId="6F2C9CFE" w:rsidR="007B6B92" w:rsidRDefault="007B6B92" w:rsidP="007B6B92">
      <w:pPr>
        <w:pStyle w:val="Heading1"/>
        <w:ind w:left="-5"/>
      </w:pPr>
      <w:r>
        <w:t xml:space="preserve">Week </w:t>
      </w:r>
      <w:r>
        <w:t xml:space="preserve">Testing, Documentation &amp; Final Presentation</w:t>
      </w:r>
      <w:r>
        <w:t xml:space="preserve">: </w:t>
      </w:r>
      <w:r w:rsidRPr="007B6B92">
        <w:rPr>
          <w:b w:val="0"/>
          <w:bCs/>
          <w:i/>
          <w:iCs/>
          <w:shd w:val="clear" w:color="auto" w:fill="A6A6A6" w:themeFill="background1" w:themeFillShade="A6"/>
        </w:rPr>
        <w:t>[Tasks Description With Team Member Responsibility]</w:t>
      </w:r>
      <w:r>
        <w:t xml:space="preserve"> </w:t>
      </w:r>
    </w:p>
    <w:p w14:paraId="467543E9" w14:textId="77777777" w:rsidR="007B6B92" w:rsidRPr="007B6B92" w:rsidRDefault="007B6B92" w:rsidP="007B6B92">
      <w:pPr>
        <w:pStyle w:val="ListParagraph"/>
        <w:numPr>
          <w:ilvl w:val="0"/>
          <w:numId w:val="6"/>
        </w:numPr>
        <w:spacing w:after="319" w:line="276" w:lineRule="auto"/>
        <w:ind w:right="56"/>
      </w:pPr>
      <w:r w:rsidRPr="007B6B92">
        <w:t xml:space="preserve">Check dashboard numbers against source data and SQL results (Members 2, 4, 6).</w:t>
      </w:r>
    </w:p>
    <w:p w14:paraId="1BBB0C6D" w14:textId="77777777" w:rsidR="007B6B92" w:rsidRPr="007B6B92" w:rsidRDefault="007B6B92" w:rsidP="007B6B92">
      <w:pPr>
        <w:pStyle w:val="ListParagraph"/>
        <w:numPr>
          <w:ilvl w:val="0"/>
          <w:numId w:val="6"/>
        </w:numPr>
        <w:spacing w:after="319" w:line="276" w:lineRule="auto"/>
        <w:ind w:right="56"/>
      </w:pPr>
      <w:r w:rsidRPr="007B6B92">
        <w:t xml:space="preserve">Test filters, interactions, performance and readability (Members 5, 3).</w:t>
      </w:r>
    </w:p>
    <w:p w14:paraId="71D86FB6" w14:textId="77777777" w:rsidR="007B6B92" w:rsidRPr="007B6B92" w:rsidRDefault="007B6B92" w:rsidP="007B6B92">
      <w:pPr>
        <w:pStyle w:val="ListParagraph"/>
        <w:numPr>
          <w:ilvl w:val="0"/>
          <w:numId w:val="6"/>
        </w:numPr>
        <w:spacing w:after="319" w:line="276" w:lineRule="auto"/>
        <w:ind w:right="56"/>
      </w:pPr>
      <w:r w:rsidRPr="007B6B92">
        <w:t xml:space="preserve">Fix issues and record them in a bug log (Members 5, 3).</w:t>
      </w:r>
    </w:p>
    <w:p w14:paraId="17428936" w14:textId="77777777" w:rsidR="007B6B92" w:rsidRPr="007B6B92" w:rsidRDefault="007B6B92" w:rsidP="007B6B92">
      <w:pPr>
        <w:pStyle w:val="ListParagraph"/>
        <w:numPr>
          <w:ilvl w:val="0"/>
          <w:numId w:val="6"/>
        </w:numPr>
        <w:spacing w:after="319" w:line="276" w:lineRule="auto"/>
        <w:ind w:right="56"/>
      </w:pPr>
      <w:r w:rsidRPr="007B6B92">
        <w:t xml:space="preserve">Complete the Project Documentation: analysis &amp; design, test cases, user manual (Members 1, 6).</w:t>
      </w:r>
    </w:p>
    <w:p w14:paraId="6E96AC43" w14:textId="77777777" w:rsidR="007B6B92" w:rsidRPr="007B6B92" w:rsidRDefault="007B6B92" w:rsidP="007B6B92">
      <w:pPr>
        <w:pStyle w:val="ListParagraph"/>
        <w:numPr>
          <w:ilvl w:val="0"/>
          <w:numId w:val="6"/>
        </w:numPr>
        <w:spacing w:after="319" w:line="276" w:lineRule="auto"/>
        <w:ind w:right="56"/>
      </w:pPr>
      <w:r w:rsidRPr="007B6B92">
        <w:t xml:space="preserve">Prepare the final presentation and an optional short demo video (Members 1, 5).</w:t>
      </w:r>
    </w:p>
    <w:p w14:paraId="255B89C4" w14:textId="77777777" w:rsidR="007B6B92" w:rsidRPr="007B6B92" w:rsidRDefault="007B6B92" w:rsidP="007B6B92">
      <w:pPr>
        <w:pStyle w:val="ListParagraph"/>
        <w:numPr>
          <w:ilvl w:val="0"/>
          <w:numId w:val="6"/>
        </w:numPr>
        <w:spacing w:after="319" w:line="276" w:lineRule="auto"/>
        <w:ind w:right="56"/>
      </w:pPr>
      <w:r w:rsidRPr="007B6B92">
        <w:t xml:space="preserve">Upload all files to GitHub and submit the final deliverables (all members).</w:t>
      </w:r>
    </w:p>
    <w:p w14:paraId="43C0EEC2" w14:textId="77777777" w:rsidR="007B6B92" w:rsidRDefault="007B6B92" w:rsidP="007B6B92">
      <w:pPr>
        <w:spacing w:after="252" w:line="259" w:lineRule="auto"/>
      </w:pPr>
      <w:r>
        <w:rPr>
          <w:b/>
        </w:rPr>
        <w:t>Deliverables:</w:t>
      </w:r>
      <w:r>
        <w:t xml:space="preserve"> </w:t>
      </w:r>
    </w:p>
    <w:p w14:paraId="5B94580D" w14:textId="77777777" w:rsidR="007B6B92" w:rsidRPr="007B6B92" w:rsidRDefault="007B6B92" w:rsidP="007B6B92">
      <w:pPr>
        <w:pStyle w:val="ListParagraph"/>
        <w:numPr>
          <w:ilvl w:val="0"/>
          <w:numId w:val="7"/>
        </w:numPr>
        <w:spacing w:after="319" w:line="276" w:lineRule="auto"/>
        <w:ind w:right="56"/>
      </w:pPr>
      <w:r w:rsidRPr="007B6B92">
        <w:t xml:space="preserve">Final .pbix file and PDF export of the dashboard</w:t>
      </w:r>
    </w:p>
    <w:p w14:paraId="6502C0D0" w14:textId="77777777" w:rsidR="007B6B92" w:rsidRPr="007B6B92" w:rsidRDefault="007B6B92" w:rsidP="007B6B92">
      <w:pPr>
        <w:pStyle w:val="ListParagraph"/>
        <w:numPr>
          <w:ilvl w:val="0"/>
          <w:numId w:val="7"/>
        </w:numPr>
        <w:spacing w:after="319" w:line="276" w:lineRule="auto"/>
        <w:ind w:right="56"/>
      </w:pPr>
      <w:r w:rsidRPr="007B6B92">
        <w:t xml:space="preserve">Test cases and bug report</w:t>
      </w:r>
    </w:p>
    <w:p w14:paraId="35ABE074" w14:textId="77777777" w:rsidR="007B6B92" w:rsidRPr="007B6B92" w:rsidRDefault="007B6B92" w:rsidP="007B6B92">
      <w:pPr>
        <w:pStyle w:val="ListParagraph"/>
        <w:numPr>
          <w:ilvl w:val="0"/>
          <w:numId w:val="7"/>
        </w:numPr>
        <w:spacing w:after="319" w:line="276" w:lineRule="auto"/>
        <w:ind w:right="56"/>
      </w:pPr>
      <w:r w:rsidRPr="007B6B92">
        <w:t xml:space="preserve">Final documentation and user manual</w:t>
      </w:r>
    </w:p>
    <w:p w14:paraId="1DCE8368" w14:textId="77777777" w:rsidR="007B6B92" w:rsidRPr="007B6B92" w:rsidRDefault="007B6B92" w:rsidP="007B6B92">
      <w:pPr>
        <w:pStyle w:val="ListParagraph"/>
        <w:numPr>
          <w:ilvl w:val="0"/>
          <w:numId w:val="7"/>
        </w:numPr>
        <w:spacing w:after="319" w:line="276" w:lineRule="auto"/>
        <w:ind w:right="56"/>
      </w:pPr>
      <w:r w:rsidRPr="007B6B92">
        <w:t xml:space="preserve">Final presentation (PPT/PDF)</w:t>
      </w:r>
    </w:p>
    <w:sectPr w:rsidR="00B2518F">
      <w:pgSz w:w="12240" w:h="15840"/>
      <w:pgMar w:top="1448" w:right="1380" w:bottom="199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5619"/>
    <w:multiLevelType w:val="hybridMultilevel"/>
    <w:tmpl w:val="72F6A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FB7014"/>
    <w:multiLevelType w:val="hybridMultilevel"/>
    <w:tmpl w:val="DBB8BA30"/>
    <w:lvl w:ilvl="0" w:tplc="555E5F9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1CCD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02D9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E83A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1CA8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6222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5403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F0EA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DA20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6931E7D"/>
    <w:multiLevelType w:val="hybridMultilevel"/>
    <w:tmpl w:val="B4E2EDE4"/>
    <w:lvl w:ilvl="0" w:tplc="D6168E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44D45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3206FE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7E0606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D981C6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12C090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7825B5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E5428F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592BBE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BA2650C"/>
    <w:multiLevelType w:val="hybridMultilevel"/>
    <w:tmpl w:val="7EC02D66"/>
    <w:lvl w:ilvl="0" w:tplc="FFAC33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82D7A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0907ED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59ED71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E5C80B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CBA2F1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B6AF38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25082C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D36E1D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9772339"/>
    <w:multiLevelType w:val="hybridMultilevel"/>
    <w:tmpl w:val="0AE6576A"/>
    <w:lvl w:ilvl="0" w:tplc="098A3DA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90E8A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F9A7B3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9248DC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526765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358E65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9EC34B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828739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0AACCE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9512F33"/>
    <w:multiLevelType w:val="hybridMultilevel"/>
    <w:tmpl w:val="B448DCAC"/>
    <w:lvl w:ilvl="0" w:tplc="91C6E5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6C02A4"/>
    <w:multiLevelType w:val="hybridMultilevel"/>
    <w:tmpl w:val="F348AF00"/>
    <w:lvl w:ilvl="0" w:tplc="418058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3C4B1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C4CA04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4DABF5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DC49DF2">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44EFC1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2FE676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82ED79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EAA9B6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1D95CCD"/>
    <w:multiLevelType w:val="hybridMultilevel"/>
    <w:tmpl w:val="CD3C2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7855843">
    <w:abstractNumId w:val="1"/>
  </w:num>
  <w:num w:numId="2" w16cid:durableId="554393165">
    <w:abstractNumId w:val="3"/>
  </w:num>
  <w:num w:numId="3" w16cid:durableId="1410620009">
    <w:abstractNumId w:val="2"/>
  </w:num>
  <w:num w:numId="4" w16cid:durableId="1866015699">
    <w:abstractNumId w:val="6"/>
  </w:num>
  <w:num w:numId="5" w16cid:durableId="1232615376">
    <w:abstractNumId w:val="4"/>
  </w:num>
  <w:num w:numId="6" w16cid:durableId="316959637">
    <w:abstractNumId w:val="7"/>
  </w:num>
  <w:num w:numId="7" w16cid:durableId="1628731012">
    <w:abstractNumId w:val="0"/>
  </w:num>
  <w:num w:numId="8" w16cid:durableId="12264549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18F"/>
    <w:rsid w:val="001F397A"/>
    <w:rsid w:val="00740523"/>
    <w:rsid w:val="007B6B92"/>
    <w:rsid w:val="00B2518F"/>
    <w:rsid w:val="00FD70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5EA44"/>
  <w15:docId w15:val="{B4838844-5F96-4189-9B73-7BA2F0E6C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24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21" w:line="259" w:lineRule="auto"/>
      <w:ind w:left="10" w:hanging="10"/>
      <w:outlineLvl w:val="0"/>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 w:type="paragraph" w:styleId="ListParagraph">
    <w:name w:val="List Paragraph"/>
    <w:basedOn w:val="Normal"/>
    <w:uiPriority w:val="34"/>
    <w:qFormat/>
    <w:rsid w:val="007B6B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207</Words>
  <Characters>1182</Characters>
  <Application>Microsoft Office Word</Application>
  <DocSecurity>0</DocSecurity>
  <Lines>9</Lines>
  <Paragraphs>2</Paragraphs>
  <ScaleCrop>false</ScaleCrop>
  <Company/>
  <LinksUpToDate>false</LinksUpToDate>
  <CharactersWithSpaces>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Stack Net Web Developer</dc:title>
  <dc:subject/>
  <dc:creator>Mohamed abdullah</dc:creator>
  <cp:keywords/>
  <cp:lastModifiedBy>Mohamed abdullah</cp:lastModifiedBy>
  <cp:revision>5</cp:revision>
  <dcterms:created xsi:type="dcterms:W3CDTF">2026-01-10T13:15:00Z</dcterms:created>
  <dcterms:modified xsi:type="dcterms:W3CDTF">2026-01-10T13:16:00Z</dcterms:modified>
</cp:coreProperties>
</file>