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92BC6" w14:textId="77777777" w:rsidR="00DF2BF6" w:rsidRPr="007D3A6F" w:rsidRDefault="00DF2BF6" w:rsidP="004E1CFD">
      <w:pPr>
        <w:tabs>
          <w:tab w:val="left" w:pos="3690"/>
        </w:tabs>
        <w:rPr>
          <w:rFonts w:ascii="Verdana" w:hAnsi="Verdan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1701"/>
        <w:gridCol w:w="5382"/>
      </w:tblGrid>
      <w:tr w:rsidR="004E1CFD" w:rsidRPr="007D3A6F" w14:paraId="43042CD9" w14:textId="77777777" w:rsidTr="00263D92">
        <w:trPr>
          <w:trHeight w:val="20"/>
        </w:trPr>
        <w:tc>
          <w:tcPr>
            <w:tcW w:w="1701" w:type="dxa"/>
          </w:tcPr>
          <w:p w14:paraId="50712332" w14:textId="77777777" w:rsidR="004E1CFD" w:rsidRPr="007D3A6F" w:rsidRDefault="004E1CFD" w:rsidP="00263D92">
            <w:pPr>
              <w:pStyle w:val="NoSpacing"/>
              <w:spacing w:after="0" w:line="259" w:lineRule="auto"/>
              <w:rPr>
                <w:rFonts w:ascii="Verdana" w:hAnsi="Verdana"/>
                <w:b/>
                <w:sz w:val="16"/>
                <w:szCs w:val="20"/>
              </w:rPr>
            </w:pPr>
            <w:r w:rsidRPr="007D3A6F">
              <w:rPr>
                <w:rFonts w:ascii="Verdana" w:hAnsi="Verdana"/>
                <w:b/>
                <w:sz w:val="16"/>
                <w:szCs w:val="20"/>
              </w:rPr>
              <w:t>Title:</w:t>
            </w:r>
          </w:p>
        </w:tc>
        <w:tc>
          <w:tcPr>
            <w:tcW w:w="7083" w:type="dxa"/>
            <w:gridSpan w:val="2"/>
          </w:tcPr>
          <w:p w14:paraId="1F600DF5" w14:textId="49D3D605" w:rsidR="004E1CFD" w:rsidRPr="007D3A6F" w:rsidRDefault="00534C35" w:rsidP="00263D92">
            <w:pPr>
              <w:pStyle w:val="NoSpacing"/>
              <w:spacing w:after="0" w:line="259" w:lineRule="auto"/>
              <w:rPr>
                <w:rFonts w:ascii="Verdana" w:hAnsi="Verdana"/>
                <w:b/>
                <w:sz w:val="16"/>
                <w:szCs w:val="20"/>
              </w:rPr>
            </w:pPr>
            <w:r w:rsidRPr="007D3A6F">
              <w:rPr>
                <w:rFonts w:ascii="Verdana" w:hAnsi="Verdana"/>
                <w:b/>
                <w:sz w:val="16"/>
                <w:szCs w:val="20"/>
              </w:rPr>
              <w:t>Senior Subsea Engineer</w:t>
            </w:r>
          </w:p>
        </w:tc>
      </w:tr>
      <w:tr w:rsidR="004E1CFD" w:rsidRPr="007D3A6F" w14:paraId="7264EC3D" w14:textId="77777777" w:rsidTr="00263D92">
        <w:trPr>
          <w:trHeight w:val="20"/>
        </w:trPr>
        <w:tc>
          <w:tcPr>
            <w:tcW w:w="1701" w:type="dxa"/>
          </w:tcPr>
          <w:p w14:paraId="12394731" w14:textId="77777777" w:rsidR="004E1CFD" w:rsidRPr="007D3A6F" w:rsidRDefault="004E1CFD" w:rsidP="00263D92">
            <w:pPr>
              <w:pStyle w:val="NoSpacing"/>
              <w:spacing w:after="0" w:line="259" w:lineRule="auto"/>
              <w:rPr>
                <w:rFonts w:ascii="Verdana" w:hAnsi="Verdana"/>
                <w:sz w:val="4"/>
                <w:szCs w:val="20"/>
              </w:rPr>
            </w:pPr>
          </w:p>
        </w:tc>
        <w:tc>
          <w:tcPr>
            <w:tcW w:w="1701" w:type="dxa"/>
          </w:tcPr>
          <w:p w14:paraId="3A6CEBC8" w14:textId="77777777" w:rsidR="004E1CFD" w:rsidRPr="007D3A6F" w:rsidRDefault="004E1CFD" w:rsidP="00263D92">
            <w:pPr>
              <w:pStyle w:val="NoSpacing"/>
              <w:spacing w:after="0" w:line="259" w:lineRule="auto"/>
              <w:rPr>
                <w:rFonts w:ascii="Verdana" w:hAnsi="Verdana"/>
                <w:sz w:val="4"/>
                <w:szCs w:val="20"/>
              </w:rPr>
            </w:pPr>
          </w:p>
        </w:tc>
        <w:tc>
          <w:tcPr>
            <w:tcW w:w="5382" w:type="dxa"/>
          </w:tcPr>
          <w:p w14:paraId="7F9E2E58" w14:textId="77777777" w:rsidR="004E1CFD" w:rsidRPr="007D3A6F" w:rsidRDefault="004E1CFD" w:rsidP="00263D92">
            <w:pPr>
              <w:pStyle w:val="NoSpacing"/>
              <w:spacing w:after="0" w:line="259" w:lineRule="auto"/>
              <w:rPr>
                <w:rFonts w:ascii="Verdana" w:hAnsi="Verdana"/>
                <w:sz w:val="4"/>
                <w:szCs w:val="20"/>
              </w:rPr>
            </w:pPr>
          </w:p>
        </w:tc>
      </w:tr>
      <w:tr w:rsidR="004E1CFD" w:rsidRPr="007D3A6F" w14:paraId="1FFA7B67" w14:textId="77777777" w:rsidTr="00263D92">
        <w:trPr>
          <w:trHeight w:val="20"/>
        </w:trPr>
        <w:tc>
          <w:tcPr>
            <w:tcW w:w="1701" w:type="dxa"/>
          </w:tcPr>
          <w:p w14:paraId="24C7CD2F" w14:textId="77777777" w:rsidR="004E1CFD" w:rsidRPr="007D3A6F" w:rsidRDefault="004E1CFD" w:rsidP="00263D92">
            <w:pPr>
              <w:pStyle w:val="NoSpacing"/>
              <w:spacing w:after="0" w:line="259" w:lineRule="auto"/>
              <w:rPr>
                <w:rFonts w:ascii="Verdana" w:hAnsi="Verdana"/>
                <w:sz w:val="16"/>
                <w:szCs w:val="20"/>
              </w:rPr>
            </w:pPr>
          </w:p>
        </w:tc>
        <w:tc>
          <w:tcPr>
            <w:tcW w:w="1701" w:type="dxa"/>
          </w:tcPr>
          <w:p w14:paraId="201742A4" w14:textId="1A991B0A" w:rsidR="004E1CFD" w:rsidRPr="007D3A6F" w:rsidRDefault="007259A3" w:rsidP="00263D92">
            <w:pPr>
              <w:pStyle w:val="NoSpacing"/>
              <w:spacing w:after="0" w:line="259" w:lineRule="auto"/>
              <w:rPr>
                <w:rFonts w:ascii="Verdana" w:hAnsi="Verdana"/>
                <w:sz w:val="16"/>
                <w:szCs w:val="20"/>
              </w:rPr>
            </w:pPr>
            <w:r w:rsidRPr="007D3A6F">
              <w:rPr>
                <w:rFonts w:ascii="Verdana" w:hAnsi="Verdana"/>
                <w:sz w:val="16"/>
                <w:szCs w:val="20"/>
              </w:rPr>
              <w:t>Date of Birth:</w:t>
            </w:r>
          </w:p>
        </w:tc>
        <w:tc>
          <w:tcPr>
            <w:tcW w:w="5382" w:type="dxa"/>
          </w:tcPr>
          <w:p w14:paraId="37645AC1" w14:textId="1EE69C35" w:rsidR="004E1CFD" w:rsidRPr="007D3A6F" w:rsidRDefault="00534C35" w:rsidP="00263D92">
            <w:pPr>
              <w:pStyle w:val="NoSpacing"/>
              <w:spacing w:after="0" w:line="259" w:lineRule="auto"/>
              <w:rPr>
                <w:rFonts w:ascii="Verdana" w:hAnsi="Verdana"/>
                <w:sz w:val="16"/>
                <w:szCs w:val="20"/>
              </w:rPr>
            </w:pPr>
            <w:r w:rsidRPr="007D3A6F">
              <w:rPr>
                <w:rFonts w:ascii="Verdana" w:hAnsi="Verdana"/>
                <w:sz w:val="16"/>
                <w:szCs w:val="20"/>
              </w:rPr>
              <w:t>19.01.1958</w:t>
            </w:r>
          </w:p>
        </w:tc>
      </w:tr>
      <w:tr w:rsidR="007259A3" w:rsidRPr="007D3A6F" w14:paraId="6868B96C" w14:textId="77777777" w:rsidTr="00263D92">
        <w:trPr>
          <w:trHeight w:val="20"/>
        </w:trPr>
        <w:tc>
          <w:tcPr>
            <w:tcW w:w="1701" w:type="dxa"/>
          </w:tcPr>
          <w:p w14:paraId="3ADF6331" w14:textId="77777777" w:rsidR="007259A3" w:rsidRPr="007D3A6F" w:rsidRDefault="007259A3" w:rsidP="00263D92">
            <w:pPr>
              <w:pStyle w:val="NoSpacing"/>
              <w:spacing w:after="0" w:line="259" w:lineRule="auto"/>
              <w:rPr>
                <w:rFonts w:ascii="Verdana" w:hAnsi="Verdana"/>
                <w:sz w:val="16"/>
                <w:szCs w:val="20"/>
              </w:rPr>
            </w:pPr>
          </w:p>
        </w:tc>
        <w:tc>
          <w:tcPr>
            <w:tcW w:w="1701" w:type="dxa"/>
          </w:tcPr>
          <w:p w14:paraId="26ED117D" w14:textId="1D832FA8" w:rsidR="007259A3" w:rsidRPr="007D3A6F" w:rsidRDefault="007259A3" w:rsidP="00263D92">
            <w:pPr>
              <w:pStyle w:val="NoSpacing"/>
              <w:spacing w:after="0" w:line="259" w:lineRule="auto"/>
              <w:rPr>
                <w:rFonts w:ascii="Verdana" w:hAnsi="Verdana"/>
                <w:sz w:val="16"/>
                <w:szCs w:val="20"/>
              </w:rPr>
            </w:pPr>
            <w:r w:rsidRPr="007D3A6F">
              <w:rPr>
                <w:rFonts w:ascii="Verdana" w:hAnsi="Verdana"/>
                <w:sz w:val="16"/>
                <w:szCs w:val="20"/>
              </w:rPr>
              <w:t>Location:</w:t>
            </w:r>
          </w:p>
        </w:tc>
        <w:tc>
          <w:tcPr>
            <w:tcW w:w="5382" w:type="dxa"/>
          </w:tcPr>
          <w:p w14:paraId="6FC4B536" w14:textId="11E00D7A" w:rsidR="007259A3" w:rsidRPr="007D3A6F" w:rsidRDefault="00534C35" w:rsidP="00263D92">
            <w:pPr>
              <w:pStyle w:val="NoSpacing"/>
              <w:spacing w:after="0" w:line="259" w:lineRule="auto"/>
              <w:rPr>
                <w:rFonts w:ascii="Verdana" w:hAnsi="Verdana"/>
                <w:sz w:val="16"/>
                <w:szCs w:val="20"/>
                <w:highlight w:val="yellow"/>
              </w:rPr>
            </w:pPr>
            <w:proofErr w:type="spellStart"/>
            <w:r w:rsidRPr="007D3A6F">
              <w:rPr>
                <w:rFonts w:ascii="Verdana" w:hAnsi="Verdana"/>
                <w:sz w:val="16"/>
                <w:szCs w:val="20"/>
              </w:rPr>
              <w:t>Bærum</w:t>
            </w:r>
            <w:proofErr w:type="spellEnd"/>
            <w:r w:rsidR="00525B35" w:rsidRPr="007D3A6F">
              <w:rPr>
                <w:rFonts w:ascii="Verdana" w:hAnsi="Verdana"/>
                <w:sz w:val="16"/>
                <w:szCs w:val="20"/>
              </w:rPr>
              <w:t>, Norway</w:t>
            </w:r>
          </w:p>
        </w:tc>
      </w:tr>
      <w:tr w:rsidR="004E1CFD" w:rsidRPr="007D3A6F" w14:paraId="0B7A1C07" w14:textId="77777777" w:rsidTr="00263D92">
        <w:trPr>
          <w:trHeight w:val="20"/>
        </w:trPr>
        <w:tc>
          <w:tcPr>
            <w:tcW w:w="1701" w:type="dxa"/>
          </w:tcPr>
          <w:p w14:paraId="675CD75D" w14:textId="77777777" w:rsidR="004E1CFD" w:rsidRPr="007D3A6F" w:rsidRDefault="004E1CFD" w:rsidP="00263D92">
            <w:pPr>
              <w:pStyle w:val="NoSpacing"/>
              <w:spacing w:after="0" w:line="259" w:lineRule="auto"/>
              <w:rPr>
                <w:rFonts w:ascii="Verdana" w:hAnsi="Verdana"/>
                <w:sz w:val="16"/>
                <w:szCs w:val="20"/>
              </w:rPr>
            </w:pPr>
          </w:p>
        </w:tc>
        <w:tc>
          <w:tcPr>
            <w:tcW w:w="1701" w:type="dxa"/>
          </w:tcPr>
          <w:p w14:paraId="6FBEE66B" w14:textId="77777777" w:rsidR="004E1CFD" w:rsidRPr="007D3A6F" w:rsidRDefault="004E1CFD" w:rsidP="00263D92">
            <w:pPr>
              <w:pStyle w:val="NoSpacing"/>
              <w:spacing w:after="0" w:line="259" w:lineRule="auto"/>
              <w:rPr>
                <w:rFonts w:ascii="Verdana" w:hAnsi="Verdana"/>
                <w:sz w:val="16"/>
                <w:szCs w:val="20"/>
              </w:rPr>
            </w:pPr>
            <w:r w:rsidRPr="007D3A6F">
              <w:rPr>
                <w:rFonts w:ascii="Verdana" w:hAnsi="Verdana"/>
                <w:sz w:val="16"/>
                <w:szCs w:val="20"/>
              </w:rPr>
              <w:t>Nationality:</w:t>
            </w:r>
          </w:p>
        </w:tc>
        <w:tc>
          <w:tcPr>
            <w:tcW w:w="5382" w:type="dxa"/>
          </w:tcPr>
          <w:p w14:paraId="099A9CB2" w14:textId="333CA809" w:rsidR="004E1CFD" w:rsidRPr="007D3A6F" w:rsidRDefault="00525B35" w:rsidP="00263D92">
            <w:pPr>
              <w:pStyle w:val="NoSpacing"/>
              <w:spacing w:after="0" w:line="259" w:lineRule="auto"/>
              <w:rPr>
                <w:rFonts w:ascii="Verdana" w:hAnsi="Verdana"/>
                <w:sz w:val="16"/>
                <w:szCs w:val="20"/>
              </w:rPr>
            </w:pPr>
            <w:r w:rsidRPr="007D3A6F">
              <w:rPr>
                <w:rFonts w:ascii="Verdana" w:hAnsi="Verdana"/>
                <w:sz w:val="16"/>
                <w:szCs w:val="20"/>
              </w:rPr>
              <w:t>Norwegian</w:t>
            </w:r>
          </w:p>
        </w:tc>
      </w:tr>
      <w:tr w:rsidR="004E1CFD" w:rsidRPr="007D3A6F" w14:paraId="0D8D0E52" w14:textId="77777777" w:rsidTr="00263D92">
        <w:trPr>
          <w:trHeight w:val="20"/>
        </w:trPr>
        <w:tc>
          <w:tcPr>
            <w:tcW w:w="1701" w:type="dxa"/>
          </w:tcPr>
          <w:p w14:paraId="6691F755" w14:textId="77777777" w:rsidR="004E1CFD" w:rsidRPr="007D3A6F" w:rsidRDefault="004E1CFD" w:rsidP="00263D92">
            <w:pPr>
              <w:pStyle w:val="NoSpacing"/>
              <w:spacing w:after="0" w:line="259" w:lineRule="auto"/>
              <w:rPr>
                <w:rFonts w:ascii="Verdana" w:hAnsi="Verdana"/>
                <w:sz w:val="16"/>
                <w:szCs w:val="20"/>
              </w:rPr>
            </w:pPr>
          </w:p>
        </w:tc>
        <w:tc>
          <w:tcPr>
            <w:tcW w:w="1701" w:type="dxa"/>
          </w:tcPr>
          <w:p w14:paraId="08CA59F7" w14:textId="77777777" w:rsidR="004E1CFD" w:rsidRPr="007D3A6F" w:rsidRDefault="004E1CFD" w:rsidP="00263D92">
            <w:pPr>
              <w:pStyle w:val="NoSpacing"/>
              <w:spacing w:after="0" w:line="259" w:lineRule="auto"/>
              <w:rPr>
                <w:rFonts w:ascii="Verdana" w:hAnsi="Verdana"/>
                <w:sz w:val="16"/>
                <w:szCs w:val="20"/>
              </w:rPr>
            </w:pPr>
            <w:r w:rsidRPr="007D3A6F">
              <w:rPr>
                <w:rFonts w:ascii="Verdana" w:hAnsi="Verdana"/>
                <w:sz w:val="16"/>
                <w:szCs w:val="20"/>
              </w:rPr>
              <w:t>Languages:</w:t>
            </w:r>
          </w:p>
        </w:tc>
        <w:tc>
          <w:tcPr>
            <w:tcW w:w="5382" w:type="dxa"/>
          </w:tcPr>
          <w:p w14:paraId="55EA034A" w14:textId="2A44D6F6" w:rsidR="004E1CFD" w:rsidRPr="007D3A6F" w:rsidRDefault="00525B35" w:rsidP="00263D92">
            <w:pPr>
              <w:pStyle w:val="NoSpacing"/>
              <w:spacing w:after="0" w:line="259" w:lineRule="auto"/>
              <w:rPr>
                <w:rFonts w:ascii="Verdana" w:hAnsi="Verdana"/>
                <w:sz w:val="16"/>
                <w:szCs w:val="20"/>
              </w:rPr>
            </w:pPr>
            <w:r w:rsidRPr="007D3A6F">
              <w:rPr>
                <w:rFonts w:ascii="Verdana" w:hAnsi="Verdana"/>
                <w:sz w:val="16"/>
                <w:szCs w:val="20"/>
              </w:rPr>
              <w:t>Norwegian, E</w:t>
            </w:r>
            <w:r w:rsidR="00B93E9F" w:rsidRPr="007D3A6F">
              <w:rPr>
                <w:rFonts w:ascii="Verdana" w:hAnsi="Verdana"/>
                <w:sz w:val="16"/>
                <w:szCs w:val="20"/>
              </w:rPr>
              <w:t>nglish</w:t>
            </w:r>
          </w:p>
        </w:tc>
      </w:tr>
    </w:tbl>
    <w:p w14:paraId="776B0A7F" w14:textId="0FEFFE48" w:rsidR="004E1CFD" w:rsidRPr="007D3A6F" w:rsidRDefault="005003BC" w:rsidP="005003BC">
      <w:pPr>
        <w:tabs>
          <w:tab w:val="left" w:pos="3690"/>
        </w:tabs>
        <w:spacing w:after="120" w:line="240" w:lineRule="auto"/>
        <w:rPr>
          <w:rFonts w:ascii="Verdana" w:hAnsi="Verdana"/>
          <w:sz w:val="18"/>
          <w:szCs w:val="18"/>
        </w:rPr>
      </w:pPr>
      <w:r w:rsidRPr="007D3A6F">
        <w:rPr>
          <w:rFonts w:ascii="Verdana" w:hAnsi="Verdana"/>
          <w:noProof/>
          <w:sz w:val="18"/>
          <w:szCs w:val="18"/>
          <w14:numForm w14:val="default"/>
        </w:rPr>
        <mc:AlternateContent>
          <mc:Choice Requires="wps">
            <w:drawing>
              <wp:anchor distT="0" distB="0" distL="114300" distR="114300" simplePos="0" relativeHeight="251659264" behindDoc="0" locked="0" layoutInCell="1" allowOverlap="1" wp14:anchorId="1722DEB1" wp14:editId="23982DE7">
                <wp:simplePos x="0" y="0"/>
                <wp:positionH relativeFrom="column">
                  <wp:posOffset>0</wp:posOffset>
                </wp:positionH>
                <wp:positionV relativeFrom="paragraph">
                  <wp:posOffset>249555</wp:posOffset>
                </wp:positionV>
                <wp:extent cx="557974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7974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BA6DED"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65pt" to="439.3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" strokecolor="#2a7de2 [3208]" strokeweight=".5pt">
                <v:stroke joinstyle="miter"/>
              </v:line>
            </w:pict>
          </mc:Fallback>
        </mc:AlternateContent>
      </w:r>
    </w:p>
    <w:p w14:paraId="607E9881" w14:textId="30F707B8" w:rsidR="0096437F" w:rsidRPr="007D3A6F" w:rsidRDefault="0096437F" w:rsidP="006E36C4">
      <w:pPr>
        <w:tabs>
          <w:tab w:val="left" w:pos="3690"/>
        </w:tabs>
        <w:rPr>
          <w:rFonts w:ascii="Verdana" w:hAnsi="Verdana"/>
          <w:sz w:val="18"/>
          <w:szCs w:val="18"/>
        </w:rPr>
      </w:pPr>
    </w:p>
    <w:p w14:paraId="330ECA89" w14:textId="56BA91D3" w:rsidR="008439FB" w:rsidRPr="007D3A6F" w:rsidRDefault="00AA17EA" w:rsidP="00D21BED">
      <w:pPr>
        <w:pStyle w:val="CVHeader"/>
        <w:rPr>
          <w:sz w:val="28"/>
          <w:szCs w:val="24"/>
        </w:rPr>
      </w:pPr>
      <w:r w:rsidRPr="007D3A6F">
        <w:rPr>
          <w:sz w:val="28"/>
          <w:szCs w:val="24"/>
        </w:rPr>
        <w:t xml:space="preserve">Key </w:t>
      </w:r>
      <w:r w:rsidR="00D15556" w:rsidRPr="007D3A6F">
        <w:rPr>
          <w:sz w:val="28"/>
          <w:szCs w:val="24"/>
        </w:rPr>
        <w:t>Skills</w:t>
      </w:r>
    </w:p>
    <w:p w14:paraId="1262FB3F" w14:textId="765075BA" w:rsidR="00534C35" w:rsidRPr="007D3A6F" w:rsidRDefault="00534C35" w:rsidP="00AB304C">
      <w:pPr>
        <w:pStyle w:val="CVHeader"/>
        <w:spacing w:after="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33 </w:t>
      </w:r>
      <w:proofErr w:type="spellStart"/>
      <w:r w:rsidRPr="007D3A6F">
        <w:rPr>
          <w:rFonts w:asciiTheme="minorHAnsi" w:eastAsiaTheme="minorHAnsi" w:hAnsiTheme="minorHAnsi" w:cstheme="minorBidi"/>
          <w:b w:val="0"/>
          <w:color w:val="auto"/>
          <w:kern w:val="18"/>
          <w:sz w:val="16"/>
          <w:szCs w:val="16"/>
        </w:rPr>
        <w:t>years experience</w:t>
      </w:r>
      <w:proofErr w:type="spellEnd"/>
      <w:r w:rsidRPr="007D3A6F">
        <w:rPr>
          <w:rFonts w:asciiTheme="minorHAnsi" w:eastAsiaTheme="minorHAnsi" w:hAnsiTheme="minorHAnsi" w:cstheme="minorBidi"/>
          <w:b w:val="0"/>
          <w:color w:val="auto"/>
          <w:kern w:val="18"/>
          <w:sz w:val="16"/>
          <w:szCs w:val="16"/>
        </w:rPr>
        <w:t xml:space="preserve"> </w:t>
      </w:r>
      <w:r w:rsidR="00DC58A5" w:rsidRPr="007D3A6F">
        <w:rPr>
          <w:rFonts w:asciiTheme="minorHAnsi" w:eastAsiaTheme="minorHAnsi" w:hAnsiTheme="minorHAnsi" w:cstheme="minorBidi"/>
          <w:b w:val="0"/>
          <w:color w:val="auto"/>
          <w:kern w:val="18"/>
          <w:sz w:val="16"/>
          <w:szCs w:val="16"/>
        </w:rPr>
        <w:t>in development of subsea O</w:t>
      </w:r>
      <w:r w:rsidRPr="007D3A6F">
        <w:rPr>
          <w:rFonts w:asciiTheme="minorHAnsi" w:eastAsiaTheme="minorHAnsi" w:hAnsiTheme="minorHAnsi" w:cstheme="minorBidi"/>
          <w:b w:val="0"/>
          <w:color w:val="auto"/>
          <w:kern w:val="18"/>
          <w:sz w:val="16"/>
          <w:szCs w:val="16"/>
        </w:rPr>
        <w:t xml:space="preserve">il </w:t>
      </w:r>
      <w:r w:rsidR="00DC58A5" w:rsidRPr="007D3A6F">
        <w:rPr>
          <w:rFonts w:asciiTheme="minorHAnsi" w:eastAsiaTheme="minorHAnsi" w:hAnsiTheme="minorHAnsi" w:cstheme="minorBidi"/>
          <w:b w:val="0"/>
          <w:color w:val="auto"/>
          <w:kern w:val="18"/>
          <w:sz w:val="16"/>
          <w:szCs w:val="16"/>
        </w:rPr>
        <w:t>&amp;</w:t>
      </w:r>
      <w:r w:rsidRPr="007D3A6F">
        <w:rPr>
          <w:rFonts w:asciiTheme="minorHAnsi" w:eastAsiaTheme="minorHAnsi" w:hAnsiTheme="minorHAnsi" w:cstheme="minorBidi"/>
          <w:b w:val="0"/>
          <w:color w:val="auto"/>
          <w:kern w:val="18"/>
          <w:sz w:val="16"/>
          <w:szCs w:val="16"/>
        </w:rPr>
        <w:t xml:space="preserve"> </w:t>
      </w:r>
      <w:r w:rsidR="00DC58A5" w:rsidRPr="007D3A6F">
        <w:rPr>
          <w:rFonts w:asciiTheme="minorHAnsi" w:eastAsiaTheme="minorHAnsi" w:hAnsiTheme="minorHAnsi" w:cstheme="minorBidi"/>
          <w:b w:val="0"/>
          <w:color w:val="auto"/>
          <w:kern w:val="18"/>
          <w:sz w:val="16"/>
          <w:szCs w:val="16"/>
        </w:rPr>
        <w:t>G</w:t>
      </w:r>
      <w:r w:rsidRPr="007D3A6F">
        <w:rPr>
          <w:rFonts w:asciiTheme="minorHAnsi" w:eastAsiaTheme="minorHAnsi" w:hAnsiTheme="minorHAnsi" w:cstheme="minorBidi"/>
          <w:b w:val="0"/>
          <w:color w:val="auto"/>
          <w:kern w:val="18"/>
          <w:sz w:val="16"/>
          <w:szCs w:val="16"/>
        </w:rPr>
        <w:t xml:space="preserve">as projects </w:t>
      </w:r>
      <w:r w:rsidR="00DC58A5" w:rsidRPr="007D3A6F">
        <w:rPr>
          <w:rFonts w:asciiTheme="minorHAnsi" w:eastAsiaTheme="minorHAnsi" w:hAnsiTheme="minorHAnsi" w:cstheme="minorBidi"/>
          <w:b w:val="0"/>
          <w:color w:val="auto"/>
          <w:kern w:val="18"/>
          <w:sz w:val="16"/>
          <w:szCs w:val="16"/>
        </w:rPr>
        <w:t>from the supply industry, contractors and operators.</w:t>
      </w:r>
    </w:p>
    <w:p w14:paraId="05051722" w14:textId="77777777" w:rsidR="00534C35" w:rsidRPr="007D3A6F" w:rsidRDefault="00534C35" w:rsidP="00AB304C">
      <w:pPr>
        <w:pStyle w:val="CVHeader"/>
        <w:spacing w:after="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Work includes field developments, conceptual and detailed engineering of subsea production equipment, floating production, topside, analysis and design of connectors, valves, pipelines, rigid and flexible riser systems.  Follow up, fabrication, mechanical completion, commissioning, testing, installation and </w:t>
      </w:r>
      <w:proofErr w:type="spellStart"/>
      <w:r w:rsidRPr="007D3A6F">
        <w:rPr>
          <w:rFonts w:asciiTheme="minorHAnsi" w:eastAsiaTheme="minorHAnsi" w:hAnsiTheme="minorHAnsi" w:cstheme="minorBidi"/>
          <w:b w:val="0"/>
          <w:color w:val="auto"/>
          <w:kern w:val="18"/>
          <w:sz w:val="16"/>
          <w:szCs w:val="16"/>
        </w:rPr>
        <w:t>start up</w:t>
      </w:r>
      <w:proofErr w:type="spellEnd"/>
      <w:r w:rsidRPr="007D3A6F">
        <w:rPr>
          <w:rFonts w:asciiTheme="minorHAnsi" w:eastAsiaTheme="minorHAnsi" w:hAnsiTheme="minorHAnsi" w:cstheme="minorBidi"/>
          <w:b w:val="0"/>
          <w:color w:val="auto"/>
          <w:kern w:val="18"/>
          <w:sz w:val="16"/>
          <w:szCs w:val="16"/>
        </w:rPr>
        <w:t xml:space="preserve"> of production equipment for oil and gas production. </w:t>
      </w:r>
    </w:p>
    <w:p w14:paraId="16D9AB3D" w14:textId="319A956B" w:rsidR="00B93E9F" w:rsidRPr="007D3A6F" w:rsidRDefault="00B93E9F" w:rsidP="00AB304C">
      <w:pPr>
        <w:pStyle w:val="CVHeader"/>
        <w:spacing w:before="0" w:after="0"/>
        <w:jc w:val="left"/>
        <w:rPr>
          <w:rFonts w:asciiTheme="minorHAnsi" w:eastAsiaTheme="minorHAnsi" w:hAnsiTheme="minorHAnsi" w:cstheme="minorBidi"/>
          <w:b w:val="0"/>
          <w:color w:val="auto"/>
          <w:kern w:val="18"/>
          <w:sz w:val="16"/>
          <w:szCs w:val="16"/>
        </w:rPr>
      </w:pPr>
    </w:p>
    <w:p w14:paraId="4496F66E" w14:textId="2014E467" w:rsidR="00B93E9F" w:rsidRPr="007D3A6F" w:rsidRDefault="004E1CFD" w:rsidP="00AB304C">
      <w:pPr>
        <w:pStyle w:val="CVHeader"/>
        <w:jc w:val="left"/>
        <w:rPr>
          <w:sz w:val="28"/>
          <w:szCs w:val="24"/>
        </w:rPr>
      </w:pPr>
      <w:r w:rsidRPr="007D3A6F">
        <w:rPr>
          <w:sz w:val="28"/>
          <w:szCs w:val="24"/>
        </w:rPr>
        <w:t>Work Experience</w:t>
      </w:r>
      <w:r w:rsidR="00B93E9F" w:rsidRPr="007D3A6F">
        <w:rPr>
          <w:sz w:val="28"/>
          <w:szCs w:val="16"/>
        </w:rPr>
        <w:t xml:space="preserve">                                    </w:t>
      </w:r>
      <w:r w:rsidR="00B93E9F" w:rsidRPr="007D3A6F">
        <w:rPr>
          <w:sz w:val="28"/>
          <w:szCs w:val="16"/>
        </w:rPr>
        <w:tab/>
        <w:t xml:space="preserve">    </w:t>
      </w:r>
    </w:p>
    <w:p w14:paraId="5B645015" w14:textId="77777777"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 xml:space="preserve">04.2018 – present </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 xml:space="preserve">Subsea Design </w:t>
      </w:r>
    </w:p>
    <w:p w14:paraId="0B6C3651" w14:textId="77548E27" w:rsidR="00534C35" w:rsidRPr="007D3A6F" w:rsidRDefault="00534C35" w:rsidP="00AB304C">
      <w:pPr>
        <w:pStyle w:val="CVHeader"/>
        <w:spacing w:before="0" w:after="0"/>
        <w:ind w:left="216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 xml:space="preserve">Engineering Manager for Tie-In on </w:t>
      </w:r>
      <w:proofErr w:type="spellStart"/>
      <w:r w:rsidRPr="007D3A6F">
        <w:rPr>
          <w:rFonts w:asciiTheme="minorHAnsi" w:eastAsiaTheme="minorHAnsi" w:hAnsiTheme="minorHAnsi" w:cstheme="minorBidi"/>
          <w:color w:val="auto"/>
          <w:kern w:val="18"/>
          <w:sz w:val="16"/>
          <w:szCs w:val="16"/>
        </w:rPr>
        <w:t>Bauge</w:t>
      </w:r>
      <w:proofErr w:type="spellEnd"/>
      <w:r w:rsidRPr="007D3A6F">
        <w:rPr>
          <w:rFonts w:asciiTheme="minorHAnsi" w:eastAsiaTheme="minorHAnsi" w:hAnsiTheme="minorHAnsi" w:cstheme="minorBidi"/>
          <w:color w:val="auto"/>
          <w:kern w:val="18"/>
          <w:sz w:val="16"/>
          <w:szCs w:val="16"/>
        </w:rPr>
        <w:t xml:space="preserve"> project for Equinor</w:t>
      </w:r>
    </w:p>
    <w:p w14:paraId="0601E489" w14:textId="2007FB0D" w:rsidR="00DC58A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Technical responsible and leader for engineering and delivery of </w:t>
      </w:r>
      <w:proofErr w:type="spellStart"/>
      <w:r w:rsidRPr="007D3A6F">
        <w:rPr>
          <w:rFonts w:asciiTheme="minorHAnsi" w:eastAsiaTheme="minorHAnsi" w:hAnsiTheme="minorHAnsi" w:cstheme="minorBidi"/>
          <w:b w:val="0"/>
          <w:color w:val="auto"/>
          <w:kern w:val="18"/>
          <w:sz w:val="16"/>
          <w:szCs w:val="16"/>
        </w:rPr>
        <w:t>SeAlign</w:t>
      </w:r>
      <w:proofErr w:type="spellEnd"/>
      <w:r w:rsidRPr="007D3A6F">
        <w:rPr>
          <w:rFonts w:asciiTheme="minorHAnsi" w:eastAsiaTheme="minorHAnsi" w:hAnsiTheme="minorHAnsi" w:cstheme="minorBidi"/>
          <w:b w:val="0"/>
          <w:color w:val="auto"/>
          <w:kern w:val="18"/>
          <w:sz w:val="16"/>
          <w:szCs w:val="16"/>
        </w:rPr>
        <w:t xml:space="preserve"> tie-In system for </w:t>
      </w:r>
      <w:proofErr w:type="spellStart"/>
      <w:r w:rsidRPr="007D3A6F">
        <w:rPr>
          <w:rFonts w:asciiTheme="minorHAnsi" w:eastAsiaTheme="minorHAnsi" w:hAnsiTheme="minorHAnsi" w:cstheme="minorBidi"/>
          <w:b w:val="0"/>
          <w:color w:val="auto"/>
          <w:kern w:val="18"/>
          <w:sz w:val="16"/>
          <w:szCs w:val="16"/>
        </w:rPr>
        <w:t>Bauge</w:t>
      </w:r>
      <w:proofErr w:type="spellEnd"/>
      <w:r w:rsidRPr="007D3A6F">
        <w:rPr>
          <w:rFonts w:asciiTheme="minorHAnsi" w:eastAsiaTheme="minorHAnsi" w:hAnsiTheme="minorHAnsi" w:cstheme="minorBidi"/>
          <w:b w:val="0"/>
          <w:color w:val="auto"/>
          <w:kern w:val="18"/>
          <w:sz w:val="16"/>
          <w:szCs w:val="16"/>
        </w:rPr>
        <w:t xml:space="preserve"> consisting of tie-in of a </w:t>
      </w:r>
      <w:proofErr w:type="gramStart"/>
      <w:r w:rsidRPr="007D3A6F">
        <w:rPr>
          <w:rFonts w:asciiTheme="minorHAnsi" w:eastAsiaTheme="minorHAnsi" w:hAnsiTheme="minorHAnsi" w:cstheme="minorBidi"/>
          <w:b w:val="0"/>
          <w:color w:val="auto"/>
          <w:kern w:val="18"/>
          <w:sz w:val="16"/>
          <w:szCs w:val="16"/>
        </w:rPr>
        <w:t>10 inch</w:t>
      </w:r>
      <w:proofErr w:type="gramEnd"/>
      <w:r w:rsidRPr="007D3A6F">
        <w:rPr>
          <w:rFonts w:asciiTheme="minorHAnsi" w:eastAsiaTheme="minorHAnsi" w:hAnsiTheme="minorHAnsi" w:cstheme="minorBidi"/>
          <w:b w:val="0"/>
          <w:color w:val="auto"/>
          <w:kern w:val="18"/>
          <w:sz w:val="16"/>
          <w:szCs w:val="16"/>
        </w:rPr>
        <w:t xml:space="preserve"> riser connected to the </w:t>
      </w:r>
      <w:proofErr w:type="spellStart"/>
      <w:r w:rsidRPr="007D3A6F">
        <w:rPr>
          <w:rFonts w:asciiTheme="minorHAnsi" w:eastAsiaTheme="minorHAnsi" w:hAnsiTheme="minorHAnsi" w:cstheme="minorBidi"/>
          <w:b w:val="0"/>
          <w:color w:val="auto"/>
          <w:kern w:val="18"/>
          <w:sz w:val="16"/>
          <w:szCs w:val="16"/>
        </w:rPr>
        <w:t>Njord</w:t>
      </w:r>
      <w:proofErr w:type="spellEnd"/>
      <w:r w:rsidRPr="007D3A6F">
        <w:rPr>
          <w:rFonts w:asciiTheme="minorHAnsi" w:eastAsiaTheme="minorHAnsi" w:hAnsiTheme="minorHAnsi" w:cstheme="minorBidi"/>
          <w:b w:val="0"/>
          <w:color w:val="auto"/>
          <w:kern w:val="18"/>
          <w:sz w:val="16"/>
          <w:szCs w:val="16"/>
        </w:rPr>
        <w:t xml:space="preserve"> platform, a 15 km 10 inch PIP between riser base and PLET, a 10 inch flexible jumpers between PLET and </w:t>
      </w:r>
      <w:proofErr w:type="spellStart"/>
      <w:r w:rsidRPr="007D3A6F">
        <w:rPr>
          <w:rFonts w:asciiTheme="minorHAnsi" w:eastAsiaTheme="minorHAnsi" w:hAnsiTheme="minorHAnsi" w:cstheme="minorBidi"/>
          <w:b w:val="0"/>
          <w:color w:val="auto"/>
          <w:kern w:val="18"/>
          <w:sz w:val="16"/>
          <w:szCs w:val="16"/>
        </w:rPr>
        <w:t>Bauge</w:t>
      </w:r>
      <w:proofErr w:type="spellEnd"/>
      <w:r w:rsidRPr="007D3A6F">
        <w:rPr>
          <w:rFonts w:asciiTheme="minorHAnsi" w:eastAsiaTheme="minorHAnsi" w:hAnsiTheme="minorHAnsi" w:cstheme="minorBidi"/>
          <w:b w:val="0"/>
          <w:color w:val="auto"/>
          <w:kern w:val="18"/>
          <w:sz w:val="16"/>
          <w:szCs w:val="16"/>
        </w:rPr>
        <w:t xml:space="preserve"> manifold (Capex) and a 6 inch gas lift line from </w:t>
      </w:r>
      <w:proofErr w:type="spellStart"/>
      <w:r w:rsidRPr="007D3A6F">
        <w:rPr>
          <w:rFonts w:asciiTheme="minorHAnsi" w:eastAsiaTheme="minorHAnsi" w:hAnsiTheme="minorHAnsi" w:cstheme="minorBidi"/>
          <w:b w:val="0"/>
          <w:color w:val="auto"/>
          <w:kern w:val="18"/>
          <w:sz w:val="16"/>
          <w:szCs w:val="16"/>
        </w:rPr>
        <w:t>Hyme</w:t>
      </w:r>
      <w:proofErr w:type="spellEnd"/>
      <w:r w:rsidRPr="007D3A6F">
        <w:rPr>
          <w:rFonts w:asciiTheme="minorHAnsi" w:eastAsiaTheme="minorHAnsi" w:hAnsiTheme="minorHAnsi" w:cstheme="minorBidi"/>
          <w:b w:val="0"/>
          <w:color w:val="auto"/>
          <w:kern w:val="18"/>
          <w:sz w:val="16"/>
          <w:szCs w:val="16"/>
        </w:rPr>
        <w:t xml:space="preserve"> to the </w:t>
      </w:r>
      <w:proofErr w:type="spellStart"/>
      <w:r w:rsidRPr="007D3A6F">
        <w:rPr>
          <w:rFonts w:asciiTheme="minorHAnsi" w:eastAsiaTheme="minorHAnsi" w:hAnsiTheme="minorHAnsi" w:cstheme="minorBidi"/>
          <w:b w:val="0"/>
          <w:color w:val="auto"/>
          <w:kern w:val="18"/>
          <w:sz w:val="16"/>
          <w:szCs w:val="16"/>
        </w:rPr>
        <w:t>Bauge</w:t>
      </w:r>
      <w:proofErr w:type="spellEnd"/>
      <w:r w:rsidRPr="007D3A6F">
        <w:rPr>
          <w:rFonts w:asciiTheme="minorHAnsi" w:eastAsiaTheme="minorHAnsi" w:hAnsiTheme="minorHAnsi" w:cstheme="minorBidi"/>
          <w:b w:val="0"/>
          <w:color w:val="auto"/>
          <w:kern w:val="18"/>
          <w:sz w:val="16"/>
          <w:szCs w:val="16"/>
        </w:rPr>
        <w:t xml:space="preserve"> manifold. </w:t>
      </w:r>
    </w:p>
    <w:p w14:paraId="6B6CF965" w14:textId="77777777"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5A890484" w14:textId="7602C5A3"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 xml:space="preserve">08.2017 – 04.2018 </w:t>
      </w:r>
      <w:r w:rsidRPr="007D3A6F">
        <w:rPr>
          <w:rFonts w:asciiTheme="minorHAnsi" w:eastAsiaTheme="minorHAnsi" w:hAnsiTheme="minorHAnsi" w:cstheme="minorBidi"/>
          <w:b w:val="0"/>
          <w:color w:val="auto"/>
          <w:kern w:val="18"/>
          <w:sz w:val="16"/>
          <w:szCs w:val="16"/>
        </w:rPr>
        <w:tab/>
      </w:r>
      <w:proofErr w:type="spellStart"/>
      <w:r w:rsidRPr="007D3A6F">
        <w:rPr>
          <w:rFonts w:asciiTheme="minorHAnsi" w:eastAsiaTheme="minorHAnsi" w:hAnsiTheme="minorHAnsi" w:cstheme="minorBidi"/>
          <w:color w:val="auto"/>
          <w:kern w:val="18"/>
          <w:sz w:val="16"/>
          <w:szCs w:val="16"/>
        </w:rPr>
        <w:t>OneSubsea</w:t>
      </w:r>
      <w:proofErr w:type="spellEnd"/>
      <w:r w:rsidR="00AB304C" w:rsidRPr="007D3A6F">
        <w:rPr>
          <w:rFonts w:asciiTheme="minorHAnsi" w:eastAsiaTheme="minorHAnsi" w:hAnsiTheme="minorHAnsi" w:cstheme="minorBidi"/>
          <w:color w:val="auto"/>
          <w:kern w:val="18"/>
          <w:sz w:val="16"/>
          <w:szCs w:val="16"/>
        </w:rPr>
        <w:t xml:space="preserve"> </w:t>
      </w:r>
      <w:r w:rsidRPr="007D3A6F">
        <w:rPr>
          <w:rFonts w:asciiTheme="minorHAnsi" w:eastAsiaTheme="minorHAnsi" w:hAnsiTheme="minorHAnsi" w:cstheme="minorBidi"/>
          <w:color w:val="auto"/>
          <w:kern w:val="18"/>
          <w:sz w:val="16"/>
          <w:szCs w:val="16"/>
        </w:rPr>
        <w:t xml:space="preserve">(Schlumberger) </w:t>
      </w:r>
    </w:p>
    <w:p w14:paraId="4251F966" w14:textId="3EF13B93" w:rsidR="00534C35" w:rsidRPr="007D3A6F" w:rsidRDefault="00534C35" w:rsidP="00AB304C">
      <w:pPr>
        <w:pStyle w:val="CVHeader"/>
        <w:spacing w:before="0" w:after="0"/>
        <w:ind w:left="216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Engineering Lead for Template</w:t>
      </w:r>
      <w:r w:rsidR="00AB304C" w:rsidRPr="007D3A6F">
        <w:rPr>
          <w:rFonts w:asciiTheme="minorHAnsi" w:eastAsiaTheme="minorHAnsi" w:hAnsiTheme="minorHAnsi" w:cstheme="minorBidi"/>
          <w:color w:val="auto"/>
          <w:kern w:val="18"/>
          <w:sz w:val="16"/>
          <w:szCs w:val="16"/>
        </w:rPr>
        <w:t xml:space="preserve"> Manifold and Intervention </w:t>
      </w:r>
    </w:p>
    <w:p w14:paraId="5DD9A455" w14:textId="557F1B43"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Technical responsible for front end engineering of Template and Manifold for the NCS2017 projects consisting of Johan </w:t>
      </w:r>
      <w:proofErr w:type="spellStart"/>
      <w:r w:rsidRPr="007D3A6F">
        <w:rPr>
          <w:rFonts w:asciiTheme="minorHAnsi" w:eastAsiaTheme="minorHAnsi" w:hAnsiTheme="minorHAnsi" w:cstheme="minorBidi"/>
          <w:b w:val="0"/>
          <w:color w:val="auto"/>
          <w:kern w:val="18"/>
          <w:sz w:val="16"/>
          <w:szCs w:val="16"/>
        </w:rPr>
        <w:t>Castberg</w:t>
      </w:r>
      <w:proofErr w:type="spellEnd"/>
      <w:r w:rsidRPr="007D3A6F">
        <w:rPr>
          <w:rFonts w:asciiTheme="minorHAnsi" w:eastAsiaTheme="minorHAnsi" w:hAnsiTheme="minorHAnsi" w:cstheme="minorBidi"/>
          <w:b w:val="0"/>
          <w:color w:val="auto"/>
          <w:kern w:val="18"/>
          <w:sz w:val="16"/>
          <w:szCs w:val="16"/>
        </w:rPr>
        <w:t xml:space="preserve">, </w:t>
      </w:r>
      <w:proofErr w:type="spellStart"/>
      <w:r w:rsidRPr="007D3A6F">
        <w:rPr>
          <w:rFonts w:asciiTheme="minorHAnsi" w:eastAsiaTheme="minorHAnsi" w:hAnsiTheme="minorHAnsi" w:cstheme="minorBidi"/>
          <w:b w:val="0"/>
          <w:color w:val="auto"/>
          <w:kern w:val="18"/>
          <w:sz w:val="16"/>
          <w:szCs w:val="16"/>
        </w:rPr>
        <w:t>Askeladden</w:t>
      </w:r>
      <w:proofErr w:type="spellEnd"/>
      <w:r w:rsidRPr="007D3A6F">
        <w:rPr>
          <w:rFonts w:asciiTheme="minorHAnsi" w:eastAsiaTheme="minorHAnsi" w:hAnsiTheme="minorHAnsi" w:cstheme="minorBidi"/>
          <w:b w:val="0"/>
          <w:color w:val="auto"/>
          <w:kern w:val="18"/>
          <w:sz w:val="16"/>
          <w:szCs w:val="16"/>
        </w:rPr>
        <w:t>, Troll and Snorre expansion.</w:t>
      </w:r>
    </w:p>
    <w:p w14:paraId="01822866" w14:textId="77777777" w:rsidR="00534C35" w:rsidRPr="007D3A6F" w:rsidRDefault="00534C35" w:rsidP="00AB304C">
      <w:pPr>
        <w:pStyle w:val="CVHeader"/>
        <w:spacing w:before="0" w:after="0"/>
        <w:jc w:val="left"/>
        <w:rPr>
          <w:rFonts w:asciiTheme="minorHAnsi" w:eastAsiaTheme="minorHAnsi" w:hAnsiTheme="minorHAnsi" w:cstheme="minorBidi"/>
          <w:b w:val="0"/>
          <w:color w:val="auto"/>
          <w:kern w:val="18"/>
          <w:sz w:val="16"/>
          <w:szCs w:val="16"/>
        </w:rPr>
      </w:pPr>
    </w:p>
    <w:p w14:paraId="3B531CBC" w14:textId="3001437C" w:rsidR="00534C35" w:rsidRPr="007D3A6F" w:rsidRDefault="00534C35" w:rsidP="00AB304C">
      <w:pPr>
        <w:pStyle w:val="CVHeader"/>
        <w:spacing w:before="0" w:after="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01-2016</w:t>
      </w:r>
      <w:r w:rsidR="00AB304C" w:rsidRPr="007D3A6F">
        <w:rPr>
          <w:rFonts w:asciiTheme="minorHAnsi" w:eastAsiaTheme="minorHAnsi" w:hAnsiTheme="minorHAnsi" w:cstheme="minorBidi"/>
          <w:b w:val="0"/>
          <w:color w:val="auto"/>
          <w:kern w:val="18"/>
          <w:sz w:val="16"/>
          <w:szCs w:val="16"/>
        </w:rPr>
        <w:t xml:space="preserve"> – 0</w:t>
      </w:r>
      <w:r w:rsidRPr="007D3A6F">
        <w:rPr>
          <w:rFonts w:asciiTheme="minorHAnsi" w:eastAsiaTheme="minorHAnsi" w:hAnsiTheme="minorHAnsi" w:cstheme="minorBidi"/>
          <w:b w:val="0"/>
          <w:color w:val="auto"/>
          <w:kern w:val="18"/>
          <w:sz w:val="16"/>
          <w:szCs w:val="16"/>
        </w:rPr>
        <w:t>7.2017</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Arctic Flexibles</w:t>
      </w:r>
    </w:p>
    <w:p w14:paraId="7E822672" w14:textId="0F0C1FB5"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Project Leader for concept development of bonded flexible pipes for use as risers and spools for subsea and floating production applications. Leader for a design program developing continuous fabrication of bonded flexibles, a </w:t>
      </w:r>
      <w:proofErr w:type="gramStart"/>
      <w:r w:rsidRPr="007D3A6F">
        <w:rPr>
          <w:rFonts w:asciiTheme="minorHAnsi" w:eastAsiaTheme="minorHAnsi" w:hAnsiTheme="minorHAnsi" w:cstheme="minorBidi"/>
          <w:b w:val="0"/>
          <w:color w:val="auto"/>
          <w:kern w:val="18"/>
          <w:sz w:val="16"/>
          <w:szCs w:val="16"/>
        </w:rPr>
        <w:t>new generation end fittings</w:t>
      </w:r>
      <w:proofErr w:type="gramEnd"/>
      <w:r w:rsidRPr="007D3A6F">
        <w:rPr>
          <w:rFonts w:asciiTheme="minorHAnsi" w:eastAsiaTheme="minorHAnsi" w:hAnsiTheme="minorHAnsi" w:cstheme="minorBidi"/>
          <w:b w:val="0"/>
          <w:color w:val="auto"/>
          <w:kern w:val="18"/>
          <w:sz w:val="16"/>
          <w:szCs w:val="16"/>
        </w:rPr>
        <w:t>, and an automatic mechanical method for pressing the end fitting to the bonded flexible pipe.</w:t>
      </w:r>
    </w:p>
    <w:p w14:paraId="33C9CA19" w14:textId="6364F3DA"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32EBD2EE" w14:textId="77777777" w:rsidR="00AB304C" w:rsidRPr="007D3A6F" w:rsidRDefault="00AB304C" w:rsidP="00AB304C">
      <w:pPr>
        <w:rPr>
          <w:sz w:val="16"/>
          <w:szCs w:val="18"/>
        </w:rPr>
      </w:pPr>
    </w:p>
    <w:p w14:paraId="77C7EE7B" w14:textId="1244DDFA"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12.2015</w:t>
      </w:r>
      <w:r w:rsidR="00AB304C" w:rsidRPr="007D3A6F">
        <w:rPr>
          <w:rFonts w:asciiTheme="minorHAnsi" w:eastAsiaTheme="minorHAnsi" w:hAnsiTheme="minorHAnsi" w:cstheme="minorBidi"/>
          <w:b w:val="0"/>
          <w:color w:val="auto"/>
          <w:kern w:val="18"/>
          <w:sz w:val="16"/>
          <w:szCs w:val="16"/>
        </w:rPr>
        <w:t xml:space="preserve"> – 0</w:t>
      </w:r>
      <w:r w:rsidRPr="007D3A6F">
        <w:rPr>
          <w:rFonts w:asciiTheme="minorHAnsi" w:eastAsiaTheme="minorHAnsi" w:hAnsiTheme="minorHAnsi" w:cstheme="minorBidi"/>
          <w:b w:val="0"/>
          <w:color w:val="auto"/>
          <w:kern w:val="18"/>
          <w:sz w:val="16"/>
          <w:szCs w:val="16"/>
        </w:rPr>
        <w:t xml:space="preserve">1.2016 </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Core Energy</w:t>
      </w:r>
    </w:p>
    <w:p w14:paraId="4C14D42D" w14:textId="77777777" w:rsidR="00534C35" w:rsidRPr="007D3A6F" w:rsidRDefault="00534C35" w:rsidP="00AB304C">
      <w:pPr>
        <w:pStyle w:val="CVHeader"/>
        <w:spacing w:before="0" w:after="0"/>
        <w:ind w:left="1440" w:firstLine="72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 xml:space="preserve">Adviser for Core Energy now merged into </w:t>
      </w:r>
      <w:proofErr w:type="spellStart"/>
      <w:r w:rsidRPr="007D3A6F">
        <w:rPr>
          <w:rFonts w:asciiTheme="minorHAnsi" w:eastAsiaTheme="minorHAnsi" w:hAnsiTheme="minorHAnsi" w:cstheme="minorBidi"/>
          <w:color w:val="auto"/>
          <w:kern w:val="18"/>
          <w:sz w:val="16"/>
          <w:szCs w:val="16"/>
        </w:rPr>
        <w:t>Vår</w:t>
      </w:r>
      <w:proofErr w:type="spellEnd"/>
      <w:r w:rsidRPr="007D3A6F">
        <w:rPr>
          <w:rFonts w:asciiTheme="minorHAnsi" w:eastAsiaTheme="minorHAnsi" w:hAnsiTheme="minorHAnsi" w:cstheme="minorBidi"/>
          <w:color w:val="auto"/>
          <w:kern w:val="18"/>
          <w:sz w:val="16"/>
          <w:szCs w:val="16"/>
        </w:rPr>
        <w:t xml:space="preserve"> Energy.</w:t>
      </w:r>
    </w:p>
    <w:p w14:paraId="561CA6FA"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Advising Core Energy management in offshore and subsea field concept developments.</w:t>
      </w:r>
    </w:p>
    <w:p w14:paraId="3C2311E7" w14:textId="77777777"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49004705" w14:textId="5F5ADED2"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02.2015 – 11.2015</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 xml:space="preserve">Statoil </w:t>
      </w:r>
      <w:proofErr w:type="spellStart"/>
      <w:r w:rsidRPr="007D3A6F">
        <w:rPr>
          <w:rFonts w:asciiTheme="minorHAnsi" w:eastAsiaTheme="minorHAnsi" w:hAnsiTheme="minorHAnsi" w:cstheme="minorBidi"/>
          <w:color w:val="auto"/>
          <w:kern w:val="18"/>
          <w:sz w:val="16"/>
          <w:szCs w:val="16"/>
        </w:rPr>
        <w:t>Åsgard</w:t>
      </w:r>
      <w:proofErr w:type="spellEnd"/>
      <w:r w:rsidRPr="007D3A6F">
        <w:rPr>
          <w:rFonts w:asciiTheme="minorHAnsi" w:eastAsiaTheme="minorHAnsi" w:hAnsiTheme="minorHAnsi" w:cstheme="minorBidi"/>
          <w:color w:val="auto"/>
          <w:kern w:val="18"/>
          <w:sz w:val="16"/>
          <w:szCs w:val="16"/>
        </w:rPr>
        <w:t xml:space="preserve"> Subsea Compression project</w:t>
      </w:r>
    </w:p>
    <w:p w14:paraId="2AB16FF9" w14:textId="7F6357EB" w:rsidR="00534C35" w:rsidRPr="007D3A6F" w:rsidRDefault="00534C35" w:rsidP="00AB304C">
      <w:pPr>
        <w:pStyle w:val="CVHeader"/>
        <w:spacing w:before="0" w:after="0"/>
        <w:ind w:left="216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 xml:space="preserve">Site Representative for Statoil at </w:t>
      </w:r>
      <w:proofErr w:type="spellStart"/>
      <w:r w:rsidRPr="007D3A6F">
        <w:rPr>
          <w:rFonts w:asciiTheme="minorHAnsi" w:eastAsiaTheme="minorHAnsi" w:hAnsiTheme="minorHAnsi" w:cstheme="minorBidi"/>
          <w:color w:val="auto"/>
          <w:kern w:val="18"/>
          <w:sz w:val="16"/>
          <w:szCs w:val="16"/>
        </w:rPr>
        <w:t>Vestbase</w:t>
      </w:r>
      <w:proofErr w:type="spellEnd"/>
      <w:r w:rsidRPr="007D3A6F">
        <w:rPr>
          <w:rFonts w:asciiTheme="minorHAnsi" w:eastAsiaTheme="minorHAnsi" w:hAnsiTheme="minorHAnsi" w:cstheme="minorBidi"/>
          <w:color w:val="auto"/>
          <w:kern w:val="18"/>
          <w:sz w:val="16"/>
          <w:szCs w:val="16"/>
        </w:rPr>
        <w:t xml:space="preserve"> ÅSC in </w:t>
      </w:r>
      <w:proofErr w:type="spellStart"/>
      <w:r w:rsidRPr="007D3A6F">
        <w:rPr>
          <w:rFonts w:asciiTheme="minorHAnsi" w:eastAsiaTheme="minorHAnsi" w:hAnsiTheme="minorHAnsi" w:cstheme="minorBidi"/>
          <w:color w:val="auto"/>
          <w:kern w:val="18"/>
          <w:sz w:val="16"/>
          <w:szCs w:val="16"/>
        </w:rPr>
        <w:t>Kristiansund</w:t>
      </w:r>
      <w:proofErr w:type="spellEnd"/>
    </w:p>
    <w:p w14:paraId="74215F2C" w14:textId="1F63ECB8"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Responsible for follow up all activities on the production equipment during Installation and start on the ÅSC project. The responsibility included follow up fabrication, installation and </w:t>
      </w:r>
      <w:proofErr w:type="spellStart"/>
      <w:r w:rsidRPr="007D3A6F">
        <w:rPr>
          <w:rFonts w:asciiTheme="minorHAnsi" w:eastAsiaTheme="minorHAnsi" w:hAnsiTheme="minorHAnsi" w:cstheme="minorBidi"/>
          <w:b w:val="0"/>
          <w:color w:val="auto"/>
          <w:kern w:val="18"/>
          <w:sz w:val="16"/>
          <w:szCs w:val="16"/>
        </w:rPr>
        <w:t>start up</w:t>
      </w:r>
      <w:proofErr w:type="spellEnd"/>
      <w:r w:rsidRPr="007D3A6F">
        <w:rPr>
          <w:rFonts w:asciiTheme="minorHAnsi" w:eastAsiaTheme="minorHAnsi" w:hAnsiTheme="minorHAnsi" w:cstheme="minorBidi"/>
          <w:b w:val="0"/>
          <w:color w:val="auto"/>
          <w:kern w:val="18"/>
          <w:sz w:val="16"/>
          <w:szCs w:val="16"/>
        </w:rPr>
        <w:t xml:space="preserve"> of a subsea compressor station consisting of 2 x 11,5 MW compressors with upstream scrubbers, inlet and outlet coolers, and pump 40 km step out at 250-325 meters water depth. The ÅSC compressor station increase expected field reserves with approximate 300 million barrel of oil equivalent (BOE)</w:t>
      </w:r>
    </w:p>
    <w:p w14:paraId="52B7062C" w14:textId="77777777"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7002FB68" w14:textId="2872AF2C"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07.2014 – 01.2015</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 xml:space="preserve">Statoil </w:t>
      </w:r>
      <w:proofErr w:type="spellStart"/>
      <w:r w:rsidRPr="007D3A6F">
        <w:rPr>
          <w:rFonts w:asciiTheme="minorHAnsi" w:eastAsiaTheme="minorHAnsi" w:hAnsiTheme="minorHAnsi" w:cstheme="minorBidi"/>
          <w:color w:val="auto"/>
          <w:kern w:val="18"/>
          <w:sz w:val="16"/>
          <w:szCs w:val="16"/>
        </w:rPr>
        <w:t>Aasta</w:t>
      </w:r>
      <w:proofErr w:type="spellEnd"/>
      <w:r w:rsidRPr="007D3A6F">
        <w:rPr>
          <w:rFonts w:asciiTheme="minorHAnsi" w:eastAsiaTheme="minorHAnsi" w:hAnsiTheme="minorHAnsi" w:cstheme="minorBidi"/>
          <w:color w:val="auto"/>
          <w:kern w:val="18"/>
          <w:sz w:val="16"/>
          <w:szCs w:val="16"/>
        </w:rPr>
        <w:t xml:space="preserve"> </w:t>
      </w:r>
      <w:proofErr w:type="spellStart"/>
      <w:r w:rsidRPr="007D3A6F">
        <w:rPr>
          <w:rFonts w:asciiTheme="minorHAnsi" w:eastAsiaTheme="minorHAnsi" w:hAnsiTheme="minorHAnsi" w:cstheme="minorBidi"/>
          <w:color w:val="auto"/>
          <w:kern w:val="18"/>
          <w:sz w:val="16"/>
          <w:szCs w:val="16"/>
        </w:rPr>
        <w:t>Hansteen</w:t>
      </w:r>
      <w:proofErr w:type="spellEnd"/>
    </w:p>
    <w:p w14:paraId="5568AC1E" w14:textId="77777777" w:rsidR="00AB304C" w:rsidRPr="007D3A6F" w:rsidRDefault="00534C35" w:rsidP="00AB304C">
      <w:pPr>
        <w:pStyle w:val="CVHeader"/>
        <w:spacing w:before="0" w:after="0"/>
        <w:ind w:left="2160" w:right="-142"/>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S</w:t>
      </w:r>
      <w:r w:rsidR="00AB304C" w:rsidRPr="007D3A6F">
        <w:rPr>
          <w:rFonts w:asciiTheme="minorHAnsi" w:eastAsiaTheme="minorHAnsi" w:hAnsiTheme="minorHAnsi" w:cstheme="minorBidi"/>
          <w:color w:val="auto"/>
          <w:kern w:val="18"/>
          <w:sz w:val="16"/>
          <w:szCs w:val="16"/>
        </w:rPr>
        <w:t>URF</w:t>
      </w:r>
      <w:r w:rsidRPr="007D3A6F">
        <w:rPr>
          <w:rFonts w:asciiTheme="minorHAnsi" w:eastAsiaTheme="minorHAnsi" w:hAnsiTheme="minorHAnsi" w:cstheme="minorBidi"/>
          <w:color w:val="auto"/>
          <w:kern w:val="18"/>
          <w:sz w:val="16"/>
          <w:szCs w:val="16"/>
        </w:rPr>
        <w:t xml:space="preserve"> Engineer, Fabrication, Testing and Mechanical Compl</w:t>
      </w:r>
      <w:r w:rsidR="00AB304C" w:rsidRPr="007D3A6F">
        <w:rPr>
          <w:rFonts w:asciiTheme="minorHAnsi" w:eastAsiaTheme="minorHAnsi" w:hAnsiTheme="minorHAnsi" w:cstheme="minorBidi"/>
          <w:color w:val="auto"/>
          <w:kern w:val="18"/>
          <w:sz w:val="16"/>
          <w:szCs w:val="16"/>
        </w:rPr>
        <w:t>etion</w:t>
      </w:r>
    </w:p>
    <w:p w14:paraId="1ACF2686" w14:textId="4DBFE2B2"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lastRenderedPageBreak/>
        <w:t xml:space="preserve">Responsible for follow up fabrication, MC, and FAT testing, quality, preservation and HSE related activities of </w:t>
      </w:r>
      <w:proofErr w:type="spellStart"/>
      <w:r w:rsidRPr="007D3A6F">
        <w:rPr>
          <w:rFonts w:asciiTheme="minorHAnsi" w:eastAsiaTheme="minorHAnsi" w:hAnsiTheme="minorHAnsi" w:cstheme="minorBidi"/>
          <w:b w:val="0"/>
          <w:color w:val="auto"/>
          <w:kern w:val="18"/>
          <w:sz w:val="16"/>
          <w:szCs w:val="16"/>
        </w:rPr>
        <w:t>Aasta</w:t>
      </w:r>
      <w:proofErr w:type="spellEnd"/>
      <w:r w:rsidRPr="007D3A6F">
        <w:rPr>
          <w:rFonts w:asciiTheme="minorHAnsi" w:eastAsiaTheme="minorHAnsi" w:hAnsiTheme="minorHAnsi" w:cstheme="minorBidi"/>
          <w:b w:val="0"/>
          <w:color w:val="auto"/>
          <w:kern w:val="18"/>
          <w:sz w:val="16"/>
          <w:szCs w:val="16"/>
        </w:rPr>
        <w:t xml:space="preserve"> </w:t>
      </w:r>
      <w:proofErr w:type="spellStart"/>
      <w:r w:rsidRPr="007D3A6F">
        <w:rPr>
          <w:rFonts w:asciiTheme="minorHAnsi" w:eastAsiaTheme="minorHAnsi" w:hAnsiTheme="minorHAnsi" w:cstheme="minorBidi"/>
          <w:b w:val="0"/>
          <w:color w:val="auto"/>
          <w:kern w:val="18"/>
          <w:sz w:val="16"/>
          <w:szCs w:val="16"/>
        </w:rPr>
        <w:t>Hansteen</w:t>
      </w:r>
      <w:proofErr w:type="spellEnd"/>
      <w:r w:rsidRPr="007D3A6F">
        <w:rPr>
          <w:rFonts w:asciiTheme="minorHAnsi" w:eastAsiaTheme="minorHAnsi" w:hAnsiTheme="minorHAnsi" w:cstheme="minorBidi"/>
          <w:b w:val="0"/>
          <w:color w:val="auto"/>
          <w:kern w:val="18"/>
          <w:sz w:val="16"/>
          <w:szCs w:val="16"/>
        </w:rPr>
        <w:t xml:space="preserve"> manifold fabrication at Aker Solution in </w:t>
      </w:r>
      <w:proofErr w:type="spellStart"/>
      <w:r w:rsidRPr="007D3A6F">
        <w:rPr>
          <w:rFonts w:asciiTheme="minorHAnsi" w:eastAsiaTheme="minorHAnsi" w:hAnsiTheme="minorHAnsi" w:cstheme="minorBidi"/>
          <w:b w:val="0"/>
          <w:color w:val="auto"/>
          <w:kern w:val="18"/>
          <w:sz w:val="16"/>
          <w:szCs w:val="16"/>
        </w:rPr>
        <w:t>Egersund</w:t>
      </w:r>
      <w:proofErr w:type="spellEnd"/>
      <w:r w:rsidRPr="007D3A6F">
        <w:rPr>
          <w:rFonts w:asciiTheme="minorHAnsi" w:eastAsiaTheme="minorHAnsi" w:hAnsiTheme="minorHAnsi" w:cstheme="minorBidi"/>
          <w:b w:val="0"/>
          <w:color w:val="auto"/>
          <w:kern w:val="18"/>
          <w:sz w:val="16"/>
          <w:szCs w:val="16"/>
        </w:rPr>
        <w:t xml:space="preserve">. </w:t>
      </w:r>
    </w:p>
    <w:p w14:paraId="5F778F92" w14:textId="77777777"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41D428D1" w14:textId="5274A1FF"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05.2014 – 02.2015</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 xml:space="preserve">Statoil </w:t>
      </w:r>
      <w:proofErr w:type="spellStart"/>
      <w:r w:rsidRPr="007D3A6F">
        <w:rPr>
          <w:rFonts w:asciiTheme="minorHAnsi" w:eastAsiaTheme="minorHAnsi" w:hAnsiTheme="minorHAnsi" w:cstheme="minorBidi"/>
          <w:color w:val="auto"/>
          <w:kern w:val="18"/>
          <w:sz w:val="16"/>
          <w:szCs w:val="16"/>
        </w:rPr>
        <w:t>Åsgard</w:t>
      </w:r>
      <w:proofErr w:type="spellEnd"/>
      <w:r w:rsidRPr="007D3A6F">
        <w:rPr>
          <w:rFonts w:asciiTheme="minorHAnsi" w:eastAsiaTheme="minorHAnsi" w:hAnsiTheme="minorHAnsi" w:cstheme="minorBidi"/>
          <w:color w:val="auto"/>
          <w:kern w:val="18"/>
          <w:sz w:val="16"/>
          <w:szCs w:val="16"/>
        </w:rPr>
        <w:t xml:space="preserve"> Subsea Compression project</w:t>
      </w:r>
    </w:p>
    <w:p w14:paraId="032EA4DC" w14:textId="185CB038" w:rsidR="00534C35" w:rsidRPr="007D3A6F" w:rsidRDefault="00534C35" w:rsidP="00AB304C">
      <w:pPr>
        <w:pStyle w:val="CVHeader"/>
        <w:spacing w:before="0" w:after="0"/>
        <w:ind w:left="216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Surf Engineer, Fabrication, Testin</w:t>
      </w:r>
      <w:r w:rsidR="00AB304C" w:rsidRPr="007D3A6F">
        <w:rPr>
          <w:rFonts w:asciiTheme="minorHAnsi" w:eastAsiaTheme="minorHAnsi" w:hAnsiTheme="minorHAnsi" w:cstheme="minorBidi"/>
          <w:color w:val="auto"/>
          <w:kern w:val="18"/>
          <w:sz w:val="16"/>
          <w:szCs w:val="16"/>
        </w:rPr>
        <w:t xml:space="preserve">g and Mechanical Completion </w:t>
      </w:r>
    </w:p>
    <w:p w14:paraId="2F77319D" w14:textId="1B2D07CD"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Responsible for follow up fabrication, MC, FAT testing, system integration testing, quality, preservation and HSE related activities of </w:t>
      </w:r>
      <w:proofErr w:type="spellStart"/>
      <w:r w:rsidRPr="007D3A6F">
        <w:rPr>
          <w:rFonts w:asciiTheme="minorHAnsi" w:eastAsiaTheme="minorHAnsi" w:hAnsiTheme="minorHAnsi" w:cstheme="minorBidi"/>
          <w:b w:val="0"/>
          <w:color w:val="auto"/>
          <w:kern w:val="18"/>
          <w:sz w:val="16"/>
          <w:szCs w:val="16"/>
        </w:rPr>
        <w:t>Åsgard</w:t>
      </w:r>
      <w:proofErr w:type="spellEnd"/>
      <w:r w:rsidRPr="007D3A6F">
        <w:rPr>
          <w:rFonts w:asciiTheme="minorHAnsi" w:eastAsiaTheme="minorHAnsi" w:hAnsiTheme="minorHAnsi" w:cstheme="minorBidi"/>
          <w:b w:val="0"/>
          <w:color w:val="auto"/>
          <w:kern w:val="18"/>
          <w:sz w:val="16"/>
          <w:szCs w:val="16"/>
        </w:rPr>
        <w:t xml:space="preserve"> Subsea Compression project at Aker Solution in </w:t>
      </w:r>
      <w:proofErr w:type="spellStart"/>
      <w:r w:rsidRPr="007D3A6F">
        <w:rPr>
          <w:rFonts w:asciiTheme="minorHAnsi" w:eastAsiaTheme="minorHAnsi" w:hAnsiTheme="minorHAnsi" w:cstheme="minorBidi"/>
          <w:b w:val="0"/>
          <w:color w:val="auto"/>
          <w:kern w:val="18"/>
          <w:sz w:val="16"/>
          <w:szCs w:val="16"/>
        </w:rPr>
        <w:t>Egersund</w:t>
      </w:r>
      <w:proofErr w:type="spellEnd"/>
      <w:r w:rsidRPr="007D3A6F">
        <w:rPr>
          <w:rFonts w:asciiTheme="minorHAnsi" w:eastAsiaTheme="minorHAnsi" w:hAnsiTheme="minorHAnsi" w:cstheme="minorBidi"/>
          <w:b w:val="0"/>
          <w:color w:val="auto"/>
          <w:kern w:val="18"/>
          <w:sz w:val="16"/>
          <w:szCs w:val="16"/>
        </w:rPr>
        <w:t xml:space="preserve">. The field development consists of development, fabrication and installation of a subsea compressor station consisting of 2 x 11,5 MW compressors with upstream scrubbers, pump, inlet and outlet coolers, 40 km step out at 250-325 meters water depth </w:t>
      </w:r>
      <w:proofErr w:type="gramStart"/>
      <w:r w:rsidRPr="007D3A6F">
        <w:rPr>
          <w:rFonts w:asciiTheme="minorHAnsi" w:eastAsiaTheme="minorHAnsi" w:hAnsiTheme="minorHAnsi" w:cstheme="minorBidi"/>
          <w:b w:val="0"/>
          <w:color w:val="auto"/>
          <w:kern w:val="18"/>
          <w:sz w:val="16"/>
          <w:szCs w:val="16"/>
        </w:rPr>
        <w:t>The</w:t>
      </w:r>
      <w:proofErr w:type="gramEnd"/>
      <w:r w:rsidRPr="007D3A6F">
        <w:rPr>
          <w:rFonts w:asciiTheme="minorHAnsi" w:eastAsiaTheme="minorHAnsi" w:hAnsiTheme="minorHAnsi" w:cstheme="minorBidi"/>
          <w:b w:val="0"/>
          <w:color w:val="auto"/>
          <w:kern w:val="18"/>
          <w:sz w:val="16"/>
          <w:szCs w:val="16"/>
        </w:rPr>
        <w:t xml:space="preserve"> ÅSC compressor station increase expected field reserves with approximate 300 million barrel of oil equivalent (BOE)</w:t>
      </w:r>
    </w:p>
    <w:p w14:paraId="0DDF489B" w14:textId="77777777"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05C74B83" w14:textId="08CBCF60"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02.2013 – 04.2014</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 xml:space="preserve">Subsea7 Oseberg Delta 2 Project </w:t>
      </w:r>
    </w:p>
    <w:p w14:paraId="49A8A5E6" w14:textId="77777777"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ab/>
        <w:t>Lead Engineer / Package Engineer Structure</w:t>
      </w:r>
    </w:p>
    <w:p w14:paraId="65F14311"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Responsible for Spools, PLET, GRP Covers, PLR, handling equipment for umbilical, riser and Spools. Part of the Subsea 7 team installation and tie-in of the Oseberg Delta 2 subsea field development. The field developments consist of installation of 2 off 4 wells subsea templates, installation of rigid pipeline, flexible line and umbilical.</w:t>
      </w:r>
    </w:p>
    <w:p w14:paraId="40B273A2" w14:textId="77777777"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1ECF7838" w14:textId="49F114A9"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 xml:space="preserve">11.2010 – 01.2013 </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 xml:space="preserve">Statoil Fast Track Projects (Subsea Tie Backs) </w:t>
      </w:r>
    </w:p>
    <w:p w14:paraId="1843C673" w14:textId="77777777" w:rsidR="00534C35" w:rsidRPr="007D3A6F" w:rsidRDefault="00534C35" w:rsidP="00AB304C">
      <w:pPr>
        <w:pStyle w:val="CVHeader"/>
        <w:spacing w:before="0" w:after="0"/>
        <w:ind w:left="1440" w:firstLine="72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Lead Engineer for Template Manifold and Intervention (TMI)</w:t>
      </w:r>
    </w:p>
    <w:p w14:paraId="7B20F5E7"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Responsible for follow up the EPC contract with FMC for the TMI scope. Responsible for follow up engineering, documentation, fabrication, MC, FAT testing, system integration testing, quality, preservation and HSE related activities. Part of the Statoil team developing four subsea field developments consisting of the </w:t>
      </w:r>
      <w:proofErr w:type="spellStart"/>
      <w:r w:rsidRPr="007D3A6F">
        <w:rPr>
          <w:rFonts w:asciiTheme="minorHAnsi" w:eastAsiaTheme="minorHAnsi" w:hAnsiTheme="minorHAnsi" w:cstheme="minorBidi"/>
          <w:b w:val="0"/>
          <w:color w:val="auto"/>
          <w:kern w:val="18"/>
          <w:sz w:val="16"/>
          <w:szCs w:val="16"/>
        </w:rPr>
        <w:t>Visund</w:t>
      </w:r>
      <w:proofErr w:type="spellEnd"/>
      <w:r w:rsidRPr="007D3A6F">
        <w:rPr>
          <w:rFonts w:asciiTheme="minorHAnsi" w:eastAsiaTheme="minorHAnsi" w:hAnsiTheme="minorHAnsi" w:cstheme="minorBidi"/>
          <w:b w:val="0"/>
          <w:color w:val="auto"/>
          <w:kern w:val="18"/>
          <w:sz w:val="16"/>
          <w:szCs w:val="16"/>
        </w:rPr>
        <w:t xml:space="preserve"> </w:t>
      </w:r>
      <w:proofErr w:type="spellStart"/>
      <w:r w:rsidRPr="007D3A6F">
        <w:rPr>
          <w:rFonts w:asciiTheme="minorHAnsi" w:eastAsiaTheme="minorHAnsi" w:hAnsiTheme="minorHAnsi" w:cstheme="minorBidi"/>
          <w:b w:val="0"/>
          <w:color w:val="auto"/>
          <w:kern w:val="18"/>
          <w:sz w:val="16"/>
          <w:szCs w:val="16"/>
        </w:rPr>
        <w:t>Sør</w:t>
      </w:r>
      <w:proofErr w:type="spellEnd"/>
      <w:r w:rsidRPr="007D3A6F">
        <w:rPr>
          <w:rFonts w:asciiTheme="minorHAnsi" w:eastAsiaTheme="minorHAnsi" w:hAnsiTheme="minorHAnsi" w:cstheme="minorBidi"/>
          <w:b w:val="0"/>
          <w:color w:val="auto"/>
          <w:kern w:val="18"/>
          <w:sz w:val="16"/>
          <w:szCs w:val="16"/>
        </w:rPr>
        <w:t xml:space="preserve">, </w:t>
      </w:r>
      <w:proofErr w:type="spellStart"/>
      <w:r w:rsidRPr="007D3A6F">
        <w:rPr>
          <w:rFonts w:asciiTheme="minorHAnsi" w:eastAsiaTheme="minorHAnsi" w:hAnsiTheme="minorHAnsi" w:cstheme="minorBidi"/>
          <w:b w:val="0"/>
          <w:color w:val="auto"/>
          <w:kern w:val="18"/>
          <w:sz w:val="16"/>
          <w:szCs w:val="16"/>
        </w:rPr>
        <w:t>Katla</w:t>
      </w:r>
      <w:proofErr w:type="spellEnd"/>
      <w:r w:rsidRPr="007D3A6F">
        <w:rPr>
          <w:rFonts w:asciiTheme="minorHAnsi" w:eastAsiaTheme="minorHAnsi" w:hAnsiTheme="minorHAnsi" w:cstheme="minorBidi"/>
          <w:b w:val="0"/>
          <w:color w:val="auto"/>
          <w:kern w:val="18"/>
          <w:sz w:val="16"/>
          <w:szCs w:val="16"/>
        </w:rPr>
        <w:t xml:space="preserve">, </w:t>
      </w:r>
      <w:proofErr w:type="spellStart"/>
      <w:r w:rsidRPr="007D3A6F">
        <w:rPr>
          <w:rFonts w:asciiTheme="minorHAnsi" w:eastAsiaTheme="minorHAnsi" w:hAnsiTheme="minorHAnsi" w:cstheme="minorBidi"/>
          <w:b w:val="0"/>
          <w:color w:val="auto"/>
          <w:kern w:val="18"/>
          <w:sz w:val="16"/>
          <w:szCs w:val="16"/>
        </w:rPr>
        <w:t>Vigdis</w:t>
      </w:r>
      <w:proofErr w:type="spellEnd"/>
      <w:r w:rsidRPr="007D3A6F">
        <w:rPr>
          <w:rFonts w:asciiTheme="minorHAnsi" w:eastAsiaTheme="minorHAnsi" w:hAnsiTheme="minorHAnsi" w:cstheme="minorBidi"/>
          <w:b w:val="0"/>
          <w:color w:val="auto"/>
          <w:kern w:val="18"/>
          <w:sz w:val="16"/>
          <w:szCs w:val="16"/>
        </w:rPr>
        <w:t xml:space="preserve"> NE, </w:t>
      </w:r>
      <w:proofErr w:type="spellStart"/>
      <w:r w:rsidRPr="007D3A6F">
        <w:rPr>
          <w:rFonts w:asciiTheme="minorHAnsi" w:eastAsiaTheme="minorHAnsi" w:hAnsiTheme="minorHAnsi" w:cstheme="minorBidi"/>
          <w:b w:val="0"/>
          <w:color w:val="auto"/>
          <w:kern w:val="18"/>
          <w:sz w:val="16"/>
          <w:szCs w:val="16"/>
        </w:rPr>
        <w:t>Hyme</w:t>
      </w:r>
      <w:proofErr w:type="spellEnd"/>
      <w:r w:rsidRPr="007D3A6F">
        <w:rPr>
          <w:rFonts w:asciiTheme="minorHAnsi" w:eastAsiaTheme="minorHAnsi" w:hAnsiTheme="minorHAnsi" w:cstheme="minorBidi"/>
          <w:b w:val="0"/>
          <w:color w:val="auto"/>
          <w:kern w:val="18"/>
          <w:sz w:val="16"/>
          <w:szCs w:val="16"/>
        </w:rPr>
        <w:t xml:space="preserve">, </w:t>
      </w:r>
      <w:proofErr w:type="spellStart"/>
      <w:r w:rsidRPr="007D3A6F">
        <w:rPr>
          <w:rFonts w:asciiTheme="minorHAnsi" w:eastAsiaTheme="minorHAnsi" w:hAnsiTheme="minorHAnsi" w:cstheme="minorBidi"/>
          <w:b w:val="0"/>
          <w:color w:val="auto"/>
          <w:kern w:val="18"/>
          <w:sz w:val="16"/>
          <w:szCs w:val="16"/>
        </w:rPr>
        <w:t>Visund</w:t>
      </w:r>
      <w:proofErr w:type="spellEnd"/>
      <w:r w:rsidRPr="007D3A6F">
        <w:rPr>
          <w:rFonts w:asciiTheme="minorHAnsi" w:eastAsiaTheme="minorHAnsi" w:hAnsiTheme="minorHAnsi" w:cstheme="minorBidi"/>
          <w:b w:val="0"/>
          <w:color w:val="auto"/>
          <w:kern w:val="18"/>
          <w:sz w:val="16"/>
          <w:szCs w:val="16"/>
        </w:rPr>
        <w:t xml:space="preserve"> </w:t>
      </w:r>
      <w:proofErr w:type="gramStart"/>
      <w:r w:rsidRPr="007D3A6F">
        <w:rPr>
          <w:rFonts w:asciiTheme="minorHAnsi" w:eastAsiaTheme="minorHAnsi" w:hAnsiTheme="minorHAnsi" w:cstheme="minorBidi"/>
          <w:b w:val="0"/>
          <w:color w:val="auto"/>
          <w:kern w:val="18"/>
          <w:sz w:val="16"/>
          <w:szCs w:val="16"/>
        </w:rPr>
        <w:t>Nord  and</w:t>
      </w:r>
      <w:proofErr w:type="gramEnd"/>
      <w:r w:rsidRPr="007D3A6F">
        <w:rPr>
          <w:rFonts w:asciiTheme="minorHAnsi" w:eastAsiaTheme="minorHAnsi" w:hAnsiTheme="minorHAnsi" w:cstheme="minorBidi"/>
          <w:b w:val="0"/>
          <w:color w:val="auto"/>
          <w:kern w:val="18"/>
          <w:sz w:val="16"/>
          <w:szCs w:val="16"/>
        </w:rPr>
        <w:t xml:space="preserve"> the </w:t>
      </w:r>
      <w:proofErr w:type="spellStart"/>
      <w:r w:rsidRPr="007D3A6F">
        <w:rPr>
          <w:rFonts w:asciiTheme="minorHAnsi" w:eastAsiaTheme="minorHAnsi" w:hAnsiTheme="minorHAnsi" w:cstheme="minorBidi"/>
          <w:b w:val="0"/>
          <w:color w:val="auto"/>
          <w:kern w:val="18"/>
          <w:sz w:val="16"/>
          <w:szCs w:val="16"/>
        </w:rPr>
        <w:t>Fram</w:t>
      </w:r>
      <w:proofErr w:type="spellEnd"/>
      <w:r w:rsidRPr="007D3A6F">
        <w:rPr>
          <w:rFonts w:asciiTheme="minorHAnsi" w:eastAsiaTheme="minorHAnsi" w:hAnsiTheme="minorHAnsi" w:cstheme="minorBidi"/>
          <w:b w:val="0"/>
          <w:color w:val="auto"/>
          <w:kern w:val="18"/>
          <w:sz w:val="16"/>
          <w:szCs w:val="16"/>
        </w:rPr>
        <w:t xml:space="preserve"> H projects. All the field develops consist of a 4 wells subsea template tied back to existing platforms like Oseberg, Gullfaks, </w:t>
      </w:r>
      <w:proofErr w:type="spellStart"/>
      <w:r w:rsidRPr="007D3A6F">
        <w:rPr>
          <w:rFonts w:asciiTheme="minorHAnsi" w:eastAsiaTheme="minorHAnsi" w:hAnsiTheme="minorHAnsi" w:cstheme="minorBidi"/>
          <w:b w:val="0"/>
          <w:color w:val="auto"/>
          <w:kern w:val="18"/>
          <w:sz w:val="16"/>
          <w:szCs w:val="16"/>
        </w:rPr>
        <w:t>Heidrun</w:t>
      </w:r>
      <w:proofErr w:type="spellEnd"/>
      <w:r w:rsidRPr="007D3A6F">
        <w:rPr>
          <w:rFonts w:asciiTheme="minorHAnsi" w:eastAsiaTheme="minorHAnsi" w:hAnsiTheme="minorHAnsi" w:cstheme="minorBidi"/>
          <w:b w:val="0"/>
          <w:color w:val="auto"/>
          <w:kern w:val="18"/>
          <w:sz w:val="16"/>
          <w:szCs w:val="16"/>
        </w:rPr>
        <w:t>.</w:t>
      </w:r>
    </w:p>
    <w:p w14:paraId="5019FD7C" w14:textId="36E1195B"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74968232" w14:textId="77777777" w:rsidR="00AB304C" w:rsidRPr="007D3A6F" w:rsidRDefault="00AB304C" w:rsidP="00AB304C">
      <w:pPr>
        <w:rPr>
          <w:sz w:val="16"/>
          <w:szCs w:val="18"/>
        </w:rPr>
      </w:pPr>
    </w:p>
    <w:p w14:paraId="32C94A0E" w14:textId="190AD855"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08.2010 - 10.2010</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Aker Solutions Aker Solutions Tulip</w:t>
      </w:r>
    </w:p>
    <w:p w14:paraId="6F2AD29A" w14:textId="0374FDDD" w:rsidR="00534C35" w:rsidRPr="007D3A6F" w:rsidRDefault="00534C35" w:rsidP="00AB304C">
      <w:pPr>
        <w:pStyle w:val="CVHeader"/>
        <w:spacing w:before="0" w:after="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ab/>
        <w:t>System Engineer</w:t>
      </w:r>
      <w:r w:rsidRPr="007D3A6F">
        <w:rPr>
          <w:rFonts w:asciiTheme="minorHAnsi" w:eastAsiaTheme="minorHAnsi" w:hAnsiTheme="minorHAnsi" w:cstheme="minorBidi"/>
          <w:b w:val="0"/>
          <w:color w:val="auto"/>
          <w:kern w:val="18"/>
          <w:sz w:val="16"/>
          <w:szCs w:val="16"/>
        </w:rPr>
        <w:t xml:space="preserve"> </w:t>
      </w:r>
    </w:p>
    <w:p w14:paraId="58DE3DC7"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Preparation of test procedures for qualification of light weight well intervention and work over system for Aker.</w:t>
      </w:r>
    </w:p>
    <w:p w14:paraId="772CD07D" w14:textId="77777777"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6E40F5F8" w14:textId="101E5844"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10.2009 – 10.2010</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 xml:space="preserve">Aker Solutions </w:t>
      </w:r>
      <w:proofErr w:type="spellStart"/>
      <w:r w:rsidRPr="007D3A6F">
        <w:rPr>
          <w:rFonts w:asciiTheme="minorHAnsi" w:eastAsiaTheme="minorHAnsi" w:hAnsiTheme="minorHAnsi" w:cstheme="minorBidi"/>
          <w:color w:val="auto"/>
          <w:kern w:val="18"/>
          <w:sz w:val="16"/>
          <w:szCs w:val="16"/>
        </w:rPr>
        <w:t>Goliat</w:t>
      </w:r>
      <w:proofErr w:type="spellEnd"/>
    </w:p>
    <w:p w14:paraId="4D291A23" w14:textId="0F215942"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ab/>
        <w:t xml:space="preserve">System Engineer </w:t>
      </w:r>
    </w:p>
    <w:p w14:paraId="014B2680" w14:textId="421E303A" w:rsidR="00534C35" w:rsidRPr="007D3A6F" w:rsidRDefault="00534C35" w:rsidP="00AB304C">
      <w:pPr>
        <w:pStyle w:val="CVHeader"/>
        <w:spacing w:before="0" w:after="0"/>
        <w:ind w:left="1440" w:firstLine="72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Barent</w:t>
      </w:r>
      <w:r w:rsidR="00AB304C" w:rsidRPr="007D3A6F">
        <w:rPr>
          <w:rFonts w:asciiTheme="minorHAnsi" w:eastAsiaTheme="minorHAnsi" w:hAnsiTheme="minorHAnsi" w:cstheme="minorBidi"/>
          <w:b w:val="0"/>
          <w:color w:val="auto"/>
          <w:kern w:val="18"/>
          <w:sz w:val="16"/>
          <w:szCs w:val="16"/>
        </w:rPr>
        <w:t>s S</w:t>
      </w:r>
      <w:r w:rsidRPr="007D3A6F">
        <w:rPr>
          <w:rFonts w:asciiTheme="minorHAnsi" w:eastAsiaTheme="minorHAnsi" w:hAnsiTheme="minorHAnsi" w:cstheme="minorBidi"/>
          <w:b w:val="0"/>
          <w:color w:val="auto"/>
          <w:kern w:val="18"/>
          <w:sz w:val="16"/>
          <w:szCs w:val="16"/>
        </w:rPr>
        <w:t>ea offshore northern Norway.</w:t>
      </w:r>
    </w:p>
    <w:p w14:paraId="74DBAE53" w14:textId="27EB19D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Responsible for design basis, P&amp;ID and flow schematics. Aker supply the complete subsea production equipment for the </w:t>
      </w:r>
      <w:proofErr w:type="spellStart"/>
      <w:r w:rsidRPr="007D3A6F">
        <w:rPr>
          <w:rFonts w:asciiTheme="minorHAnsi" w:eastAsiaTheme="minorHAnsi" w:hAnsiTheme="minorHAnsi" w:cstheme="minorBidi"/>
          <w:b w:val="0"/>
          <w:color w:val="auto"/>
          <w:kern w:val="18"/>
          <w:sz w:val="16"/>
          <w:szCs w:val="16"/>
        </w:rPr>
        <w:t>Goliat</w:t>
      </w:r>
      <w:proofErr w:type="spellEnd"/>
      <w:r w:rsidRPr="007D3A6F">
        <w:rPr>
          <w:rFonts w:asciiTheme="minorHAnsi" w:eastAsiaTheme="minorHAnsi" w:hAnsiTheme="minorHAnsi" w:cstheme="minorBidi"/>
          <w:b w:val="0"/>
          <w:color w:val="auto"/>
          <w:kern w:val="18"/>
          <w:sz w:val="16"/>
          <w:szCs w:val="16"/>
        </w:rPr>
        <w:t xml:space="preserve"> project consisting of seven four wells templates with 22 X mas trees for hydrocarbon production, water injection and gas injection.  Responsible for delivery of a complete system meeting ENI's specification and contract.</w:t>
      </w:r>
    </w:p>
    <w:p w14:paraId="087E4F8B" w14:textId="77777777" w:rsidR="00534C35" w:rsidRPr="007D3A6F" w:rsidRDefault="00534C35" w:rsidP="00AB304C">
      <w:pPr>
        <w:pStyle w:val="CVHeader"/>
        <w:spacing w:before="0" w:after="0"/>
        <w:jc w:val="left"/>
        <w:rPr>
          <w:rFonts w:asciiTheme="minorHAnsi" w:eastAsiaTheme="minorHAnsi" w:hAnsiTheme="minorHAnsi" w:cstheme="minorBidi"/>
          <w:b w:val="0"/>
          <w:color w:val="auto"/>
          <w:kern w:val="18"/>
          <w:sz w:val="16"/>
          <w:szCs w:val="16"/>
        </w:rPr>
      </w:pPr>
    </w:p>
    <w:p w14:paraId="1C050F01" w14:textId="503E419E"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 xml:space="preserve">09.2007 </w:t>
      </w:r>
      <w:r w:rsidR="00AB304C" w:rsidRPr="007D3A6F">
        <w:rPr>
          <w:rFonts w:asciiTheme="minorHAnsi" w:eastAsiaTheme="minorHAnsi" w:hAnsiTheme="minorHAnsi" w:cstheme="minorBidi"/>
          <w:b w:val="0"/>
          <w:color w:val="auto"/>
          <w:kern w:val="18"/>
          <w:sz w:val="16"/>
          <w:szCs w:val="16"/>
        </w:rPr>
        <w:t>– 0</w:t>
      </w:r>
      <w:r w:rsidRPr="007D3A6F">
        <w:rPr>
          <w:rFonts w:asciiTheme="minorHAnsi" w:eastAsiaTheme="minorHAnsi" w:hAnsiTheme="minorHAnsi" w:cstheme="minorBidi"/>
          <w:b w:val="0"/>
          <w:color w:val="auto"/>
          <w:kern w:val="18"/>
          <w:sz w:val="16"/>
          <w:szCs w:val="16"/>
        </w:rPr>
        <w:t>9. 2009</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 xml:space="preserve">BP </w:t>
      </w:r>
      <w:proofErr w:type="spellStart"/>
      <w:r w:rsidRPr="007D3A6F">
        <w:rPr>
          <w:rFonts w:asciiTheme="minorHAnsi" w:eastAsiaTheme="minorHAnsi" w:hAnsiTheme="minorHAnsi" w:cstheme="minorBidi"/>
          <w:color w:val="auto"/>
          <w:kern w:val="18"/>
          <w:sz w:val="16"/>
          <w:szCs w:val="16"/>
        </w:rPr>
        <w:t>Skarv</w:t>
      </w:r>
      <w:proofErr w:type="spellEnd"/>
    </w:p>
    <w:p w14:paraId="4489C0BC" w14:textId="27AB1C13"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ab/>
        <w:t>Qualification Test Lead Engineer</w:t>
      </w:r>
      <w:r w:rsidR="00AB304C" w:rsidRPr="007D3A6F">
        <w:rPr>
          <w:rFonts w:asciiTheme="minorHAnsi" w:eastAsiaTheme="minorHAnsi" w:hAnsiTheme="minorHAnsi" w:cstheme="minorBidi"/>
          <w:color w:val="auto"/>
          <w:kern w:val="18"/>
          <w:sz w:val="16"/>
          <w:szCs w:val="16"/>
        </w:rPr>
        <w:t xml:space="preserve">, </w:t>
      </w:r>
      <w:r w:rsidRPr="007D3A6F">
        <w:rPr>
          <w:rFonts w:asciiTheme="minorHAnsi" w:eastAsiaTheme="minorHAnsi" w:hAnsiTheme="minorHAnsi" w:cstheme="minorBidi"/>
          <w:color w:val="auto"/>
          <w:kern w:val="18"/>
          <w:sz w:val="16"/>
          <w:szCs w:val="16"/>
        </w:rPr>
        <w:t>Offshore northern Norway</w:t>
      </w:r>
    </w:p>
    <w:p w14:paraId="73B3BE6A"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Responsible for review of qualification status according to BP’s requirements, planning and follow up of qualification testing program of more than 120 different qualification tests for x-mass tree, wellhead, manifold valves and connection system. Being a team member on the subsea delivery team follow up the General Electric (</w:t>
      </w:r>
      <w:proofErr w:type="spellStart"/>
      <w:r w:rsidRPr="007D3A6F">
        <w:rPr>
          <w:rFonts w:asciiTheme="minorHAnsi" w:eastAsiaTheme="minorHAnsi" w:hAnsiTheme="minorHAnsi" w:cstheme="minorBidi"/>
          <w:b w:val="0"/>
          <w:color w:val="auto"/>
          <w:kern w:val="18"/>
          <w:sz w:val="16"/>
          <w:szCs w:val="16"/>
        </w:rPr>
        <w:t>Vetco</w:t>
      </w:r>
      <w:proofErr w:type="spellEnd"/>
      <w:r w:rsidRPr="007D3A6F">
        <w:rPr>
          <w:rFonts w:asciiTheme="minorHAnsi" w:eastAsiaTheme="minorHAnsi" w:hAnsiTheme="minorHAnsi" w:cstheme="minorBidi"/>
          <w:b w:val="0"/>
          <w:color w:val="auto"/>
          <w:kern w:val="18"/>
          <w:sz w:val="16"/>
          <w:szCs w:val="16"/>
        </w:rPr>
        <w:t>)’s scope of work. The contract consists of subsea equipment for 16 wells. Three of four wells templates and two off six wells templates, including x-mass trees, manifolds, control system, connection system etc.</w:t>
      </w:r>
    </w:p>
    <w:p w14:paraId="0004DC34" w14:textId="77777777"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4C40E928" w14:textId="5716E64B"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05.2007</w:t>
      </w:r>
      <w:r w:rsidR="00AB304C" w:rsidRPr="007D3A6F">
        <w:rPr>
          <w:rFonts w:asciiTheme="minorHAnsi" w:eastAsiaTheme="minorHAnsi" w:hAnsiTheme="minorHAnsi" w:cstheme="minorBidi"/>
          <w:b w:val="0"/>
          <w:color w:val="auto"/>
          <w:kern w:val="18"/>
          <w:sz w:val="16"/>
          <w:szCs w:val="16"/>
        </w:rPr>
        <w:t xml:space="preserve"> – 0</w:t>
      </w:r>
      <w:r w:rsidRPr="007D3A6F">
        <w:rPr>
          <w:rFonts w:asciiTheme="minorHAnsi" w:eastAsiaTheme="minorHAnsi" w:hAnsiTheme="minorHAnsi" w:cstheme="minorBidi"/>
          <w:b w:val="0"/>
          <w:color w:val="auto"/>
          <w:kern w:val="18"/>
          <w:sz w:val="16"/>
          <w:szCs w:val="16"/>
        </w:rPr>
        <w:t xml:space="preserve">8.2007 </w:t>
      </w:r>
      <w:r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 xml:space="preserve">Aker </w:t>
      </w:r>
      <w:proofErr w:type="spellStart"/>
      <w:r w:rsidRPr="007D3A6F">
        <w:rPr>
          <w:rFonts w:asciiTheme="minorHAnsi" w:eastAsiaTheme="minorHAnsi" w:hAnsiTheme="minorHAnsi" w:cstheme="minorBidi"/>
          <w:color w:val="auto"/>
          <w:kern w:val="18"/>
          <w:sz w:val="16"/>
          <w:szCs w:val="16"/>
        </w:rPr>
        <w:t>Kværner</w:t>
      </w:r>
      <w:proofErr w:type="spellEnd"/>
      <w:r w:rsidRPr="007D3A6F">
        <w:rPr>
          <w:rFonts w:asciiTheme="minorHAnsi" w:eastAsiaTheme="minorHAnsi" w:hAnsiTheme="minorHAnsi" w:cstheme="minorBidi"/>
          <w:color w:val="auto"/>
          <w:kern w:val="18"/>
          <w:sz w:val="16"/>
          <w:szCs w:val="16"/>
        </w:rPr>
        <w:t xml:space="preserve"> Process, FPSO Reliance KG-D6 </w:t>
      </w:r>
    </w:p>
    <w:p w14:paraId="713D7C3E" w14:textId="4AD683F1" w:rsidR="00534C35" w:rsidRPr="007D3A6F" w:rsidRDefault="00534C35" w:rsidP="00AB304C">
      <w:pPr>
        <w:pStyle w:val="CVHeader"/>
        <w:spacing w:before="0" w:after="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ab/>
        <w:t>Package Engineer</w:t>
      </w:r>
    </w:p>
    <w:p w14:paraId="5ED4591F" w14:textId="22909F1A"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Package engineer for exchange heaters, air coolers and valves. Follow up the suppliers, valves in Germany and the exchange heaters and air coolers in Singapore. Interface coordinator for topside equipment. Converting a tanker to floating production storage and offloading (FPSO) for an oil and gas project offshore India for the Reliance Group, D6 Development Krishna </w:t>
      </w:r>
      <w:proofErr w:type="spellStart"/>
      <w:r w:rsidRPr="007D3A6F">
        <w:rPr>
          <w:rFonts w:asciiTheme="minorHAnsi" w:eastAsiaTheme="minorHAnsi" w:hAnsiTheme="minorHAnsi" w:cstheme="minorBidi"/>
          <w:b w:val="0"/>
          <w:color w:val="auto"/>
          <w:kern w:val="18"/>
          <w:sz w:val="16"/>
          <w:szCs w:val="16"/>
        </w:rPr>
        <w:t>Godivari</w:t>
      </w:r>
      <w:proofErr w:type="spellEnd"/>
      <w:r w:rsidRPr="007D3A6F">
        <w:rPr>
          <w:rFonts w:asciiTheme="minorHAnsi" w:eastAsiaTheme="minorHAnsi" w:hAnsiTheme="minorHAnsi" w:cstheme="minorBidi"/>
          <w:b w:val="0"/>
          <w:color w:val="auto"/>
          <w:kern w:val="18"/>
          <w:sz w:val="16"/>
          <w:szCs w:val="16"/>
        </w:rPr>
        <w:t xml:space="preserve"> Basin project offshore India. Served also as the interface coordinator for the FPSO project.</w:t>
      </w:r>
    </w:p>
    <w:p w14:paraId="37D42879" w14:textId="77777777"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6D063B56" w14:textId="5285DEAD" w:rsidR="00DC58A5" w:rsidRPr="007D3A6F" w:rsidRDefault="00DC58A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2002</w:t>
      </w:r>
      <w:r w:rsidR="00AB304C" w:rsidRPr="007D3A6F">
        <w:rPr>
          <w:rFonts w:asciiTheme="minorHAnsi" w:eastAsiaTheme="minorHAnsi" w:hAnsiTheme="minorHAnsi" w:cstheme="minorBidi"/>
          <w:b w:val="0"/>
          <w:color w:val="auto"/>
          <w:kern w:val="18"/>
          <w:sz w:val="16"/>
          <w:szCs w:val="16"/>
        </w:rPr>
        <w:t xml:space="preserve"> – </w:t>
      </w:r>
      <w:r w:rsidR="00534C35" w:rsidRPr="007D3A6F">
        <w:rPr>
          <w:rFonts w:asciiTheme="minorHAnsi" w:eastAsiaTheme="minorHAnsi" w:hAnsiTheme="minorHAnsi" w:cstheme="minorBidi"/>
          <w:b w:val="0"/>
          <w:color w:val="auto"/>
          <w:kern w:val="18"/>
          <w:sz w:val="16"/>
          <w:szCs w:val="16"/>
        </w:rPr>
        <w:t>02.2007</w:t>
      </w:r>
      <w:r w:rsidR="00534C35" w:rsidRPr="007D3A6F">
        <w:rPr>
          <w:rFonts w:asciiTheme="minorHAnsi" w:eastAsiaTheme="minorHAnsi" w:hAnsiTheme="minorHAnsi" w:cstheme="minorBidi"/>
          <w:b w:val="0"/>
          <w:color w:val="auto"/>
          <w:kern w:val="18"/>
          <w:sz w:val="16"/>
          <w:szCs w:val="16"/>
        </w:rPr>
        <w:tab/>
      </w:r>
      <w:r w:rsidR="00534C35" w:rsidRPr="007D3A6F">
        <w:rPr>
          <w:rFonts w:asciiTheme="minorHAnsi" w:eastAsiaTheme="minorHAnsi" w:hAnsiTheme="minorHAnsi" w:cstheme="minorBidi"/>
          <w:color w:val="auto"/>
          <w:kern w:val="18"/>
          <w:sz w:val="16"/>
          <w:szCs w:val="16"/>
        </w:rPr>
        <w:t xml:space="preserve">NLI Asker Subsea </w:t>
      </w:r>
    </w:p>
    <w:p w14:paraId="57760B93" w14:textId="4CCAAD16" w:rsidR="00534C35" w:rsidRPr="007D3A6F" w:rsidRDefault="00534C35" w:rsidP="00AB304C">
      <w:pPr>
        <w:pStyle w:val="CVHeader"/>
        <w:spacing w:before="0" w:after="0"/>
        <w:ind w:left="1440" w:firstLine="72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color w:val="auto"/>
          <w:kern w:val="18"/>
          <w:sz w:val="16"/>
          <w:szCs w:val="16"/>
        </w:rPr>
        <w:t xml:space="preserve">Moho </w:t>
      </w:r>
      <w:proofErr w:type="spellStart"/>
      <w:r w:rsidRPr="007D3A6F">
        <w:rPr>
          <w:rFonts w:asciiTheme="minorHAnsi" w:eastAsiaTheme="minorHAnsi" w:hAnsiTheme="minorHAnsi" w:cstheme="minorBidi"/>
          <w:color w:val="auto"/>
          <w:kern w:val="18"/>
          <w:sz w:val="16"/>
          <w:szCs w:val="16"/>
        </w:rPr>
        <w:t>Bilondo</w:t>
      </w:r>
      <w:proofErr w:type="spellEnd"/>
      <w:r w:rsidR="00DC58A5" w:rsidRPr="007D3A6F">
        <w:rPr>
          <w:rFonts w:asciiTheme="minorHAnsi" w:eastAsiaTheme="minorHAnsi" w:hAnsiTheme="minorHAnsi" w:cstheme="minorBidi"/>
          <w:color w:val="auto"/>
          <w:kern w:val="18"/>
          <w:sz w:val="16"/>
          <w:szCs w:val="16"/>
        </w:rPr>
        <w:t xml:space="preserve">, </w:t>
      </w:r>
      <w:r w:rsidRPr="007D3A6F">
        <w:rPr>
          <w:rFonts w:asciiTheme="minorHAnsi" w:eastAsiaTheme="minorHAnsi" w:hAnsiTheme="minorHAnsi" w:cstheme="minorBidi"/>
          <w:color w:val="auto"/>
          <w:kern w:val="18"/>
          <w:sz w:val="16"/>
          <w:szCs w:val="16"/>
        </w:rPr>
        <w:t>Package Engineer</w:t>
      </w:r>
    </w:p>
    <w:p w14:paraId="66A6E855"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lastRenderedPageBreak/>
        <w:t xml:space="preserve">Delivery of Pig Launchers to </w:t>
      </w:r>
      <w:proofErr w:type="spellStart"/>
      <w:r w:rsidRPr="007D3A6F">
        <w:rPr>
          <w:rFonts w:asciiTheme="minorHAnsi" w:eastAsiaTheme="minorHAnsi" w:hAnsiTheme="minorHAnsi" w:cstheme="minorBidi"/>
          <w:b w:val="0"/>
          <w:color w:val="auto"/>
          <w:kern w:val="18"/>
          <w:sz w:val="16"/>
          <w:szCs w:val="16"/>
        </w:rPr>
        <w:t>Acergy</w:t>
      </w:r>
      <w:proofErr w:type="spellEnd"/>
      <w:r w:rsidRPr="007D3A6F">
        <w:rPr>
          <w:rFonts w:asciiTheme="minorHAnsi" w:eastAsiaTheme="minorHAnsi" w:hAnsiTheme="minorHAnsi" w:cstheme="minorBidi"/>
          <w:b w:val="0"/>
          <w:color w:val="auto"/>
          <w:kern w:val="18"/>
          <w:sz w:val="16"/>
          <w:szCs w:val="16"/>
        </w:rPr>
        <w:t xml:space="preserve">, Moho </w:t>
      </w:r>
      <w:proofErr w:type="spellStart"/>
      <w:r w:rsidRPr="007D3A6F">
        <w:rPr>
          <w:rFonts w:asciiTheme="minorHAnsi" w:eastAsiaTheme="minorHAnsi" w:hAnsiTheme="minorHAnsi" w:cstheme="minorBidi"/>
          <w:b w:val="0"/>
          <w:color w:val="auto"/>
          <w:kern w:val="18"/>
          <w:sz w:val="16"/>
          <w:szCs w:val="16"/>
        </w:rPr>
        <w:t>Bilondo</w:t>
      </w:r>
      <w:proofErr w:type="spellEnd"/>
      <w:r w:rsidRPr="007D3A6F">
        <w:rPr>
          <w:rFonts w:asciiTheme="minorHAnsi" w:eastAsiaTheme="minorHAnsi" w:hAnsiTheme="minorHAnsi" w:cstheme="minorBidi"/>
          <w:b w:val="0"/>
          <w:color w:val="auto"/>
          <w:kern w:val="18"/>
          <w:sz w:val="16"/>
          <w:szCs w:val="16"/>
        </w:rPr>
        <w:t xml:space="preserve"> offshore Kongo, operator Total. NLI Asker Subsea design, qualify, machine, assembly and FAT test their own valves.</w:t>
      </w:r>
    </w:p>
    <w:p w14:paraId="6949D78F" w14:textId="77777777" w:rsidR="00DA4062" w:rsidRPr="007D3A6F" w:rsidRDefault="00DA4062" w:rsidP="00AB304C">
      <w:pPr>
        <w:pStyle w:val="CVHeader"/>
        <w:spacing w:before="0" w:after="0"/>
        <w:ind w:left="1440" w:firstLine="720"/>
        <w:jc w:val="left"/>
        <w:rPr>
          <w:rFonts w:asciiTheme="minorHAnsi" w:eastAsiaTheme="minorHAnsi" w:hAnsiTheme="minorHAnsi" w:cstheme="minorBidi"/>
          <w:color w:val="auto"/>
          <w:kern w:val="18"/>
          <w:sz w:val="16"/>
          <w:szCs w:val="16"/>
        </w:rPr>
      </w:pPr>
    </w:p>
    <w:p w14:paraId="55652F2A" w14:textId="1B38B379" w:rsidR="00534C35" w:rsidRPr="007D3A6F" w:rsidRDefault="00534C35" w:rsidP="00AB304C">
      <w:pPr>
        <w:pStyle w:val="CVHeader"/>
        <w:spacing w:before="0" w:after="0"/>
        <w:ind w:left="1440" w:firstLine="720"/>
        <w:jc w:val="left"/>
        <w:rPr>
          <w:rFonts w:asciiTheme="minorHAnsi" w:eastAsiaTheme="minorHAnsi" w:hAnsiTheme="minorHAnsi" w:cstheme="minorBidi"/>
          <w:color w:val="auto"/>
          <w:kern w:val="18"/>
          <w:sz w:val="16"/>
          <w:szCs w:val="16"/>
        </w:rPr>
      </w:pPr>
      <w:proofErr w:type="spellStart"/>
      <w:r w:rsidRPr="007D3A6F">
        <w:rPr>
          <w:rFonts w:asciiTheme="minorHAnsi" w:eastAsiaTheme="minorHAnsi" w:hAnsiTheme="minorHAnsi" w:cstheme="minorBidi"/>
          <w:color w:val="auto"/>
          <w:kern w:val="18"/>
          <w:sz w:val="16"/>
          <w:szCs w:val="16"/>
        </w:rPr>
        <w:t>Alvheim</w:t>
      </w:r>
      <w:proofErr w:type="spellEnd"/>
      <w:r w:rsidR="00DC58A5" w:rsidRPr="007D3A6F">
        <w:rPr>
          <w:rFonts w:asciiTheme="minorHAnsi" w:eastAsiaTheme="minorHAnsi" w:hAnsiTheme="minorHAnsi" w:cstheme="minorBidi"/>
          <w:color w:val="auto"/>
          <w:kern w:val="18"/>
          <w:sz w:val="16"/>
          <w:szCs w:val="16"/>
        </w:rPr>
        <w:t xml:space="preserve">, </w:t>
      </w:r>
      <w:r w:rsidRPr="007D3A6F">
        <w:rPr>
          <w:rFonts w:asciiTheme="minorHAnsi" w:eastAsiaTheme="minorHAnsi" w:hAnsiTheme="minorHAnsi" w:cstheme="minorBidi"/>
          <w:color w:val="auto"/>
          <w:kern w:val="18"/>
          <w:sz w:val="16"/>
          <w:szCs w:val="16"/>
        </w:rPr>
        <w:t>Package Engineer</w:t>
      </w:r>
    </w:p>
    <w:p w14:paraId="25CF504D"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Delivery of Pig Launchers to Technip for the </w:t>
      </w:r>
      <w:proofErr w:type="spellStart"/>
      <w:r w:rsidRPr="007D3A6F">
        <w:rPr>
          <w:rFonts w:asciiTheme="minorHAnsi" w:eastAsiaTheme="minorHAnsi" w:hAnsiTheme="minorHAnsi" w:cstheme="minorBidi"/>
          <w:b w:val="0"/>
          <w:color w:val="auto"/>
          <w:kern w:val="18"/>
          <w:sz w:val="16"/>
          <w:szCs w:val="16"/>
        </w:rPr>
        <w:t>Alvheim</w:t>
      </w:r>
      <w:proofErr w:type="spellEnd"/>
      <w:r w:rsidRPr="007D3A6F">
        <w:rPr>
          <w:rFonts w:asciiTheme="minorHAnsi" w:eastAsiaTheme="minorHAnsi" w:hAnsiTheme="minorHAnsi" w:cstheme="minorBidi"/>
          <w:b w:val="0"/>
          <w:color w:val="auto"/>
          <w:kern w:val="18"/>
          <w:sz w:val="16"/>
          <w:szCs w:val="16"/>
        </w:rPr>
        <w:t xml:space="preserve"> project, operator </w:t>
      </w:r>
      <w:proofErr w:type="spellStart"/>
      <w:r w:rsidRPr="007D3A6F">
        <w:rPr>
          <w:rFonts w:asciiTheme="minorHAnsi" w:eastAsiaTheme="minorHAnsi" w:hAnsiTheme="minorHAnsi" w:cstheme="minorBidi"/>
          <w:b w:val="0"/>
          <w:color w:val="auto"/>
          <w:kern w:val="18"/>
          <w:sz w:val="16"/>
          <w:szCs w:val="16"/>
        </w:rPr>
        <w:t>Tallisman</w:t>
      </w:r>
      <w:proofErr w:type="spellEnd"/>
      <w:r w:rsidRPr="007D3A6F">
        <w:rPr>
          <w:rFonts w:asciiTheme="minorHAnsi" w:eastAsiaTheme="minorHAnsi" w:hAnsiTheme="minorHAnsi" w:cstheme="minorBidi"/>
          <w:b w:val="0"/>
          <w:color w:val="auto"/>
          <w:kern w:val="18"/>
          <w:sz w:val="16"/>
          <w:szCs w:val="16"/>
        </w:rPr>
        <w:t>. NLI Asker Subsea design, qualify, machine, assembly and FAT test their own valves.</w:t>
      </w:r>
    </w:p>
    <w:p w14:paraId="2A80B022" w14:textId="77777777" w:rsidR="00DA4062" w:rsidRPr="007D3A6F" w:rsidRDefault="00DA4062" w:rsidP="00AB304C">
      <w:pPr>
        <w:pStyle w:val="CVHeader"/>
        <w:spacing w:before="0" w:after="0"/>
        <w:ind w:left="1440" w:firstLine="720"/>
        <w:jc w:val="left"/>
        <w:rPr>
          <w:rFonts w:asciiTheme="minorHAnsi" w:eastAsiaTheme="minorHAnsi" w:hAnsiTheme="minorHAnsi" w:cstheme="minorBidi"/>
          <w:color w:val="auto"/>
          <w:kern w:val="18"/>
          <w:sz w:val="16"/>
          <w:szCs w:val="16"/>
        </w:rPr>
      </w:pPr>
    </w:p>
    <w:p w14:paraId="22A2E65F" w14:textId="50DF8867" w:rsidR="00534C35" w:rsidRPr="007D3A6F" w:rsidRDefault="00534C35" w:rsidP="00AB304C">
      <w:pPr>
        <w:pStyle w:val="CVHeader"/>
        <w:spacing w:before="0" w:after="0"/>
        <w:ind w:left="1440" w:firstLine="72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color w:val="auto"/>
          <w:kern w:val="18"/>
          <w:sz w:val="16"/>
          <w:szCs w:val="16"/>
        </w:rPr>
        <w:t xml:space="preserve">Greater </w:t>
      </w:r>
      <w:proofErr w:type="spellStart"/>
      <w:r w:rsidRPr="007D3A6F">
        <w:rPr>
          <w:rFonts w:asciiTheme="minorHAnsi" w:eastAsiaTheme="minorHAnsi" w:hAnsiTheme="minorHAnsi" w:cstheme="minorBidi"/>
          <w:color w:val="auto"/>
          <w:kern w:val="18"/>
          <w:sz w:val="16"/>
          <w:szCs w:val="16"/>
        </w:rPr>
        <w:t>Plutonio</w:t>
      </w:r>
      <w:proofErr w:type="spellEnd"/>
      <w:r w:rsidR="00DC58A5" w:rsidRPr="007D3A6F">
        <w:rPr>
          <w:rFonts w:asciiTheme="minorHAnsi" w:eastAsiaTheme="minorHAnsi" w:hAnsiTheme="minorHAnsi" w:cstheme="minorBidi"/>
          <w:color w:val="auto"/>
          <w:kern w:val="18"/>
          <w:sz w:val="16"/>
          <w:szCs w:val="16"/>
        </w:rPr>
        <w:t xml:space="preserve">, </w:t>
      </w:r>
      <w:r w:rsidRPr="007D3A6F">
        <w:rPr>
          <w:rFonts w:asciiTheme="minorHAnsi" w:eastAsiaTheme="minorHAnsi" w:hAnsiTheme="minorHAnsi" w:cstheme="minorBidi"/>
          <w:color w:val="auto"/>
          <w:kern w:val="18"/>
          <w:sz w:val="16"/>
          <w:szCs w:val="16"/>
        </w:rPr>
        <w:t>Project Leader</w:t>
      </w:r>
    </w:p>
    <w:p w14:paraId="5E6C8ACC"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Delivery of ROV subsea stab connectors for methanol injection and gas lift for the Greater </w:t>
      </w:r>
      <w:proofErr w:type="spellStart"/>
      <w:r w:rsidRPr="007D3A6F">
        <w:rPr>
          <w:rFonts w:asciiTheme="minorHAnsi" w:eastAsiaTheme="minorHAnsi" w:hAnsiTheme="minorHAnsi" w:cstheme="minorBidi"/>
          <w:b w:val="0"/>
          <w:color w:val="auto"/>
          <w:kern w:val="18"/>
          <w:sz w:val="16"/>
          <w:szCs w:val="16"/>
        </w:rPr>
        <w:t>Plutinio</w:t>
      </w:r>
      <w:proofErr w:type="spellEnd"/>
      <w:r w:rsidRPr="007D3A6F">
        <w:rPr>
          <w:rFonts w:asciiTheme="minorHAnsi" w:eastAsiaTheme="minorHAnsi" w:hAnsiTheme="minorHAnsi" w:cstheme="minorBidi"/>
          <w:b w:val="0"/>
          <w:color w:val="auto"/>
          <w:kern w:val="18"/>
          <w:sz w:val="16"/>
          <w:szCs w:val="16"/>
        </w:rPr>
        <w:t xml:space="preserve"> project, offshore Angola to </w:t>
      </w:r>
      <w:proofErr w:type="spellStart"/>
      <w:r w:rsidRPr="007D3A6F">
        <w:rPr>
          <w:rFonts w:asciiTheme="minorHAnsi" w:eastAsiaTheme="minorHAnsi" w:hAnsiTheme="minorHAnsi" w:cstheme="minorBidi"/>
          <w:b w:val="0"/>
          <w:color w:val="auto"/>
          <w:kern w:val="18"/>
          <w:sz w:val="16"/>
          <w:szCs w:val="16"/>
        </w:rPr>
        <w:t>Acergy</w:t>
      </w:r>
      <w:proofErr w:type="spellEnd"/>
      <w:r w:rsidRPr="007D3A6F">
        <w:rPr>
          <w:rFonts w:asciiTheme="minorHAnsi" w:eastAsiaTheme="minorHAnsi" w:hAnsiTheme="minorHAnsi" w:cstheme="minorBidi"/>
          <w:b w:val="0"/>
          <w:color w:val="auto"/>
          <w:kern w:val="18"/>
          <w:sz w:val="16"/>
          <w:szCs w:val="16"/>
        </w:rPr>
        <w:t>, operator BP. NLI Asker Subsea design, qualify, machine, assembly and FAT test their own subsea stab connectors.</w:t>
      </w:r>
    </w:p>
    <w:p w14:paraId="4BDB3F55" w14:textId="77777777" w:rsidR="00DA4062" w:rsidRPr="007D3A6F" w:rsidRDefault="00534C35" w:rsidP="00AB304C">
      <w:pPr>
        <w:pStyle w:val="CVHeader"/>
        <w:spacing w:before="0" w:after="0"/>
        <w:ind w:left="72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ab/>
      </w:r>
      <w:r w:rsidR="00A03AC1" w:rsidRPr="007D3A6F">
        <w:rPr>
          <w:rFonts w:asciiTheme="minorHAnsi" w:eastAsiaTheme="minorHAnsi" w:hAnsiTheme="minorHAnsi" w:cstheme="minorBidi"/>
          <w:b w:val="0"/>
          <w:color w:val="auto"/>
          <w:kern w:val="18"/>
          <w:sz w:val="16"/>
          <w:szCs w:val="16"/>
        </w:rPr>
        <w:tab/>
      </w:r>
    </w:p>
    <w:p w14:paraId="4127D159" w14:textId="25F1E497" w:rsidR="00534C35" w:rsidRPr="007D3A6F" w:rsidRDefault="00534C35" w:rsidP="00AB304C">
      <w:pPr>
        <w:pStyle w:val="CVHeader"/>
        <w:spacing w:before="0" w:after="0"/>
        <w:ind w:left="1440" w:firstLine="72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Subsea Kristin</w:t>
      </w:r>
      <w:r w:rsidR="00DC58A5" w:rsidRPr="007D3A6F">
        <w:rPr>
          <w:rFonts w:asciiTheme="minorHAnsi" w:eastAsiaTheme="minorHAnsi" w:hAnsiTheme="minorHAnsi" w:cstheme="minorBidi"/>
          <w:color w:val="auto"/>
          <w:kern w:val="18"/>
          <w:sz w:val="16"/>
          <w:szCs w:val="16"/>
        </w:rPr>
        <w:t xml:space="preserve">, </w:t>
      </w:r>
      <w:r w:rsidRPr="007D3A6F">
        <w:rPr>
          <w:rFonts w:asciiTheme="minorHAnsi" w:eastAsiaTheme="minorHAnsi" w:hAnsiTheme="minorHAnsi" w:cstheme="minorBidi"/>
          <w:color w:val="auto"/>
          <w:kern w:val="18"/>
          <w:sz w:val="16"/>
          <w:szCs w:val="16"/>
        </w:rPr>
        <w:t>Project Leader</w:t>
      </w:r>
    </w:p>
    <w:p w14:paraId="2F97153B"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Delivery of Hydraulic Jumpers to Kristin project including hydraulic subsea stab </w:t>
      </w:r>
      <w:proofErr w:type="spellStart"/>
      <w:r w:rsidRPr="007D3A6F">
        <w:rPr>
          <w:rFonts w:asciiTheme="minorHAnsi" w:eastAsiaTheme="minorHAnsi" w:hAnsiTheme="minorHAnsi" w:cstheme="minorBidi"/>
          <w:b w:val="0"/>
          <w:color w:val="auto"/>
          <w:kern w:val="18"/>
          <w:sz w:val="16"/>
          <w:szCs w:val="16"/>
        </w:rPr>
        <w:t>connetors</w:t>
      </w:r>
      <w:proofErr w:type="spellEnd"/>
      <w:r w:rsidRPr="007D3A6F">
        <w:rPr>
          <w:rFonts w:asciiTheme="minorHAnsi" w:eastAsiaTheme="minorHAnsi" w:hAnsiTheme="minorHAnsi" w:cstheme="minorBidi"/>
          <w:b w:val="0"/>
          <w:color w:val="auto"/>
          <w:kern w:val="18"/>
          <w:sz w:val="16"/>
          <w:szCs w:val="16"/>
        </w:rPr>
        <w:t>, operator Statoil. NLI Asker Subsea design, qualify, machine, assembly and FAT test their own subsea stab connectors.</w:t>
      </w:r>
    </w:p>
    <w:p w14:paraId="3089F50C" w14:textId="77777777" w:rsidR="00DA4062" w:rsidRPr="007D3A6F" w:rsidRDefault="00534C35" w:rsidP="00AB304C">
      <w:pPr>
        <w:pStyle w:val="CVHeader"/>
        <w:spacing w:before="0" w:after="0"/>
        <w:ind w:left="72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ab/>
      </w:r>
      <w:r w:rsidR="00A03AC1" w:rsidRPr="007D3A6F">
        <w:rPr>
          <w:rFonts w:asciiTheme="minorHAnsi" w:eastAsiaTheme="minorHAnsi" w:hAnsiTheme="minorHAnsi" w:cstheme="minorBidi"/>
          <w:b w:val="0"/>
          <w:color w:val="auto"/>
          <w:kern w:val="18"/>
          <w:sz w:val="16"/>
          <w:szCs w:val="16"/>
        </w:rPr>
        <w:tab/>
      </w:r>
    </w:p>
    <w:p w14:paraId="1095F7F8" w14:textId="35198ED9" w:rsidR="00534C35" w:rsidRPr="007D3A6F" w:rsidRDefault="00534C35" w:rsidP="00AB304C">
      <w:pPr>
        <w:pStyle w:val="CVHeader"/>
        <w:spacing w:before="0" w:after="0"/>
        <w:ind w:left="1440" w:firstLine="720"/>
        <w:jc w:val="left"/>
        <w:rPr>
          <w:rFonts w:asciiTheme="minorHAnsi" w:eastAsiaTheme="minorHAnsi" w:hAnsiTheme="minorHAnsi" w:cstheme="minorBidi"/>
          <w:b w:val="0"/>
          <w:color w:val="auto"/>
          <w:kern w:val="18"/>
          <w:sz w:val="16"/>
          <w:szCs w:val="16"/>
        </w:rPr>
      </w:pPr>
      <w:proofErr w:type="spellStart"/>
      <w:r w:rsidRPr="007D3A6F">
        <w:rPr>
          <w:rFonts w:asciiTheme="minorHAnsi" w:eastAsiaTheme="minorHAnsi" w:hAnsiTheme="minorHAnsi" w:cstheme="minorBidi"/>
          <w:color w:val="auto"/>
          <w:kern w:val="18"/>
          <w:sz w:val="16"/>
          <w:szCs w:val="16"/>
        </w:rPr>
        <w:t>Snøhvit</w:t>
      </w:r>
      <w:proofErr w:type="spellEnd"/>
      <w:r w:rsidR="00DC58A5" w:rsidRPr="007D3A6F">
        <w:rPr>
          <w:rFonts w:asciiTheme="minorHAnsi" w:eastAsiaTheme="minorHAnsi" w:hAnsiTheme="minorHAnsi" w:cstheme="minorBidi"/>
          <w:color w:val="auto"/>
          <w:kern w:val="18"/>
          <w:sz w:val="16"/>
          <w:szCs w:val="16"/>
        </w:rPr>
        <w:t xml:space="preserve">, </w:t>
      </w:r>
      <w:r w:rsidRPr="007D3A6F">
        <w:rPr>
          <w:rFonts w:asciiTheme="minorHAnsi" w:eastAsiaTheme="minorHAnsi" w:hAnsiTheme="minorHAnsi" w:cstheme="minorBidi"/>
          <w:color w:val="auto"/>
          <w:kern w:val="18"/>
          <w:sz w:val="16"/>
          <w:szCs w:val="16"/>
        </w:rPr>
        <w:t>Project Leader</w:t>
      </w:r>
    </w:p>
    <w:p w14:paraId="6456A681"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Delivery of Pig Launchers to Technip for the </w:t>
      </w:r>
      <w:proofErr w:type="spellStart"/>
      <w:r w:rsidRPr="007D3A6F">
        <w:rPr>
          <w:rFonts w:asciiTheme="minorHAnsi" w:eastAsiaTheme="minorHAnsi" w:hAnsiTheme="minorHAnsi" w:cstheme="minorBidi"/>
          <w:b w:val="0"/>
          <w:color w:val="auto"/>
          <w:kern w:val="18"/>
          <w:sz w:val="16"/>
          <w:szCs w:val="16"/>
        </w:rPr>
        <w:t>Snøhvit</w:t>
      </w:r>
      <w:proofErr w:type="spellEnd"/>
      <w:r w:rsidRPr="007D3A6F">
        <w:rPr>
          <w:rFonts w:asciiTheme="minorHAnsi" w:eastAsiaTheme="minorHAnsi" w:hAnsiTheme="minorHAnsi" w:cstheme="minorBidi"/>
          <w:b w:val="0"/>
          <w:color w:val="auto"/>
          <w:kern w:val="18"/>
          <w:sz w:val="16"/>
          <w:szCs w:val="16"/>
        </w:rPr>
        <w:t xml:space="preserve"> project, operator Statoil. NLI Asker Subsea design, qualify, machine, assembly and FAT test their own valves.</w:t>
      </w:r>
    </w:p>
    <w:p w14:paraId="5B7CB55F" w14:textId="77777777" w:rsidR="00DA4062" w:rsidRPr="007D3A6F" w:rsidRDefault="00534C35" w:rsidP="00AB304C">
      <w:pPr>
        <w:pStyle w:val="CVHeader"/>
        <w:spacing w:before="0" w:after="0"/>
        <w:ind w:left="72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ab/>
      </w:r>
      <w:r w:rsidR="00A03AC1" w:rsidRPr="007D3A6F">
        <w:rPr>
          <w:rFonts w:asciiTheme="minorHAnsi" w:eastAsiaTheme="minorHAnsi" w:hAnsiTheme="minorHAnsi" w:cstheme="minorBidi"/>
          <w:b w:val="0"/>
          <w:color w:val="auto"/>
          <w:kern w:val="18"/>
          <w:sz w:val="16"/>
          <w:szCs w:val="16"/>
        </w:rPr>
        <w:tab/>
      </w:r>
    </w:p>
    <w:p w14:paraId="3E88F666" w14:textId="378A9B83" w:rsidR="00534C35" w:rsidRPr="007D3A6F" w:rsidRDefault="00534C35" w:rsidP="00AB304C">
      <w:pPr>
        <w:pStyle w:val="CVHeader"/>
        <w:spacing w:before="0" w:after="0"/>
        <w:ind w:left="1440" w:firstLine="720"/>
        <w:jc w:val="left"/>
        <w:rPr>
          <w:rFonts w:asciiTheme="minorHAnsi" w:eastAsiaTheme="minorHAnsi" w:hAnsiTheme="minorHAnsi" w:cstheme="minorBidi"/>
          <w:color w:val="auto"/>
          <w:kern w:val="18"/>
          <w:sz w:val="16"/>
          <w:szCs w:val="16"/>
        </w:rPr>
      </w:pPr>
      <w:proofErr w:type="spellStart"/>
      <w:r w:rsidRPr="007D3A6F">
        <w:rPr>
          <w:rFonts w:asciiTheme="minorHAnsi" w:eastAsiaTheme="minorHAnsi" w:hAnsiTheme="minorHAnsi" w:cstheme="minorBidi"/>
          <w:color w:val="auto"/>
          <w:kern w:val="18"/>
          <w:sz w:val="16"/>
          <w:szCs w:val="16"/>
        </w:rPr>
        <w:t>Rogas</w:t>
      </w:r>
      <w:proofErr w:type="spellEnd"/>
      <w:r w:rsidR="00DC58A5" w:rsidRPr="007D3A6F">
        <w:rPr>
          <w:rFonts w:asciiTheme="minorHAnsi" w:eastAsiaTheme="minorHAnsi" w:hAnsiTheme="minorHAnsi" w:cstheme="minorBidi"/>
          <w:color w:val="auto"/>
          <w:kern w:val="18"/>
          <w:sz w:val="16"/>
          <w:szCs w:val="16"/>
        </w:rPr>
        <w:t xml:space="preserve">, </w:t>
      </w:r>
      <w:r w:rsidRPr="007D3A6F">
        <w:rPr>
          <w:rFonts w:asciiTheme="minorHAnsi" w:eastAsiaTheme="minorHAnsi" w:hAnsiTheme="minorHAnsi" w:cstheme="minorBidi"/>
          <w:color w:val="auto"/>
          <w:kern w:val="18"/>
          <w:sz w:val="16"/>
          <w:szCs w:val="16"/>
        </w:rPr>
        <w:t>Lead Engineer</w:t>
      </w:r>
    </w:p>
    <w:p w14:paraId="276172CF"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Development and fabrication Subsea Trunnion valves, metal to metal seated for the </w:t>
      </w:r>
      <w:proofErr w:type="spellStart"/>
      <w:r w:rsidRPr="007D3A6F">
        <w:rPr>
          <w:rFonts w:asciiTheme="minorHAnsi" w:eastAsiaTheme="minorHAnsi" w:hAnsiTheme="minorHAnsi" w:cstheme="minorBidi"/>
          <w:b w:val="0"/>
          <w:color w:val="auto"/>
          <w:kern w:val="18"/>
          <w:sz w:val="16"/>
          <w:szCs w:val="16"/>
        </w:rPr>
        <w:t>Rogas</w:t>
      </w:r>
      <w:proofErr w:type="spellEnd"/>
      <w:r w:rsidRPr="007D3A6F">
        <w:rPr>
          <w:rFonts w:asciiTheme="minorHAnsi" w:eastAsiaTheme="minorHAnsi" w:hAnsiTheme="minorHAnsi" w:cstheme="minorBidi"/>
          <w:b w:val="0"/>
          <w:color w:val="auto"/>
          <w:kern w:val="18"/>
          <w:sz w:val="16"/>
          <w:szCs w:val="16"/>
        </w:rPr>
        <w:t xml:space="preserve"> project, the 10” gas line from </w:t>
      </w:r>
      <w:proofErr w:type="spellStart"/>
      <w:r w:rsidRPr="007D3A6F">
        <w:rPr>
          <w:rFonts w:asciiTheme="minorHAnsi" w:eastAsiaTheme="minorHAnsi" w:hAnsiTheme="minorHAnsi" w:cstheme="minorBidi"/>
          <w:b w:val="0"/>
          <w:color w:val="auto"/>
          <w:kern w:val="18"/>
          <w:sz w:val="16"/>
          <w:szCs w:val="16"/>
        </w:rPr>
        <w:t>Kårstø</w:t>
      </w:r>
      <w:proofErr w:type="spellEnd"/>
      <w:r w:rsidRPr="007D3A6F">
        <w:rPr>
          <w:rFonts w:asciiTheme="minorHAnsi" w:eastAsiaTheme="minorHAnsi" w:hAnsiTheme="minorHAnsi" w:cstheme="minorBidi"/>
          <w:b w:val="0"/>
          <w:color w:val="auto"/>
          <w:kern w:val="18"/>
          <w:sz w:val="16"/>
          <w:szCs w:val="16"/>
        </w:rPr>
        <w:t xml:space="preserve"> to Stavanger in Norway. NLI Asker Subsea design, qualify, machine, assembly and FAT test their own valves.</w:t>
      </w:r>
    </w:p>
    <w:p w14:paraId="51C5BD6F" w14:textId="77777777"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0F48C652" w14:textId="098B9120" w:rsidR="00DC58A5" w:rsidRPr="007D3A6F" w:rsidRDefault="00DC58A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1995</w:t>
      </w:r>
      <w:r w:rsidR="00534C35" w:rsidRPr="007D3A6F">
        <w:rPr>
          <w:rFonts w:asciiTheme="minorHAnsi" w:eastAsiaTheme="minorHAnsi" w:hAnsiTheme="minorHAnsi" w:cstheme="minorBidi"/>
          <w:b w:val="0"/>
          <w:color w:val="auto"/>
          <w:kern w:val="18"/>
          <w:sz w:val="16"/>
          <w:szCs w:val="16"/>
        </w:rPr>
        <w:t xml:space="preserve"> </w:t>
      </w:r>
      <w:r w:rsidR="00AB304C" w:rsidRPr="007D3A6F">
        <w:rPr>
          <w:rFonts w:asciiTheme="minorHAnsi" w:eastAsiaTheme="minorHAnsi" w:hAnsiTheme="minorHAnsi" w:cstheme="minorBidi"/>
          <w:b w:val="0"/>
          <w:color w:val="auto"/>
          <w:kern w:val="18"/>
          <w:sz w:val="16"/>
          <w:szCs w:val="16"/>
        </w:rPr>
        <w:t>–</w:t>
      </w:r>
      <w:r w:rsidR="00534C35" w:rsidRPr="007D3A6F">
        <w:rPr>
          <w:rFonts w:asciiTheme="minorHAnsi" w:eastAsiaTheme="minorHAnsi" w:hAnsiTheme="minorHAnsi" w:cstheme="minorBidi"/>
          <w:b w:val="0"/>
          <w:color w:val="auto"/>
          <w:kern w:val="18"/>
          <w:sz w:val="16"/>
          <w:szCs w:val="16"/>
        </w:rPr>
        <w:t xml:space="preserve"> 2001</w:t>
      </w:r>
      <w:r w:rsidR="00534C35" w:rsidRPr="007D3A6F">
        <w:rPr>
          <w:rFonts w:asciiTheme="minorHAnsi" w:eastAsiaTheme="minorHAnsi" w:hAnsiTheme="minorHAnsi" w:cstheme="minorBidi"/>
          <w:b w:val="0"/>
          <w:color w:val="auto"/>
          <w:kern w:val="18"/>
          <w:sz w:val="16"/>
          <w:szCs w:val="16"/>
        </w:rPr>
        <w:tab/>
      </w:r>
      <w:r w:rsidR="00DA4062" w:rsidRPr="007D3A6F">
        <w:rPr>
          <w:rFonts w:asciiTheme="minorHAnsi" w:eastAsiaTheme="minorHAnsi" w:hAnsiTheme="minorHAnsi" w:cstheme="minorBidi"/>
          <w:b w:val="0"/>
          <w:color w:val="auto"/>
          <w:kern w:val="18"/>
          <w:sz w:val="16"/>
          <w:szCs w:val="16"/>
        </w:rPr>
        <w:tab/>
      </w:r>
      <w:r w:rsidR="00534C35" w:rsidRPr="007D3A6F">
        <w:rPr>
          <w:rFonts w:asciiTheme="minorHAnsi" w:eastAsiaTheme="minorHAnsi" w:hAnsiTheme="minorHAnsi" w:cstheme="minorBidi"/>
          <w:color w:val="auto"/>
          <w:kern w:val="18"/>
          <w:sz w:val="16"/>
          <w:szCs w:val="16"/>
        </w:rPr>
        <w:t xml:space="preserve">Asker Subsea </w:t>
      </w:r>
    </w:p>
    <w:p w14:paraId="2ACC8349" w14:textId="020EDD34" w:rsidR="00534C35" w:rsidRPr="007D3A6F" w:rsidRDefault="00534C35" w:rsidP="00AB304C">
      <w:pPr>
        <w:pStyle w:val="CVHeader"/>
        <w:spacing w:before="0" w:after="0"/>
        <w:ind w:left="1440" w:firstLine="72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Blue Stream</w:t>
      </w:r>
      <w:r w:rsidR="00DC58A5" w:rsidRPr="007D3A6F">
        <w:rPr>
          <w:rFonts w:asciiTheme="minorHAnsi" w:eastAsiaTheme="minorHAnsi" w:hAnsiTheme="minorHAnsi" w:cstheme="minorBidi"/>
          <w:color w:val="auto"/>
          <w:kern w:val="18"/>
          <w:sz w:val="16"/>
          <w:szCs w:val="16"/>
        </w:rPr>
        <w:t xml:space="preserve">, </w:t>
      </w:r>
      <w:r w:rsidRPr="007D3A6F">
        <w:rPr>
          <w:rFonts w:asciiTheme="minorHAnsi" w:eastAsiaTheme="minorHAnsi" w:hAnsiTheme="minorHAnsi" w:cstheme="minorBidi"/>
          <w:color w:val="auto"/>
          <w:kern w:val="18"/>
          <w:sz w:val="16"/>
          <w:szCs w:val="16"/>
        </w:rPr>
        <w:t>Deputy Project Leader</w:t>
      </w:r>
    </w:p>
    <w:p w14:paraId="02D5529A" w14:textId="09F44170"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Development and delivery of Pipe Line Repair kit for the Blue Stream project, the gas line cross Black Sea from Ukraine to Turkey. Equipment consisting of subsea saw, lifting frame and subsea buoyancy for 2000 meter of depth.</w:t>
      </w:r>
    </w:p>
    <w:p w14:paraId="096E88C3" w14:textId="77777777" w:rsidR="00DC58A5" w:rsidRPr="007D3A6F" w:rsidRDefault="00DC58A5" w:rsidP="00AB304C">
      <w:pPr>
        <w:pStyle w:val="CVHeader"/>
        <w:spacing w:before="0" w:after="0"/>
        <w:ind w:left="720"/>
        <w:jc w:val="left"/>
        <w:rPr>
          <w:rFonts w:asciiTheme="minorHAnsi" w:eastAsiaTheme="minorHAnsi" w:hAnsiTheme="minorHAnsi" w:cstheme="minorBidi"/>
          <w:b w:val="0"/>
          <w:color w:val="auto"/>
          <w:kern w:val="18"/>
          <w:sz w:val="16"/>
          <w:szCs w:val="16"/>
        </w:rPr>
      </w:pPr>
    </w:p>
    <w:p w14:paraId="1D826175" w14:textId="7B2106E6" w:rsidR="00534C35" w:rsidRPr="007D3A6F" w:rsidRDefault="00DC58A5" w:rsidP="00AB304C">
      <w:pPr>
        <w:pStyle w:val="CVHeader"/>
        <w:spacing w:before="0" w:after="0"/>
        <w:ind w:left="72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ab/>
      </w:r>
      <w:r w:rsidR="00534C35" w:rsidRPr="007D3A6F">
        <w:rPr>
          <w:rFonts w:asciiTheme="minorHAnsi" w:eastAsiaTheme="minorHAnsi" w:hAnsiTheme="minorHAnsi" w:cstheme="minorBidi"/>
          <w:b w:val="0"/>
          <w:color w:val="auto"/>
          <w:kern w:val="18"/>
          <w:sz w:val="16"/>
          <w:szCs w:val="16"/>
        </w:rPr>
        <w:tab/>
      </w:r>
      <w:proofErr w:type="spellStart"/>
      <w:r w:rsidR="00534C35" w:rsidRPr="007D3A6F">
        <w:rPr>
          <w:rFonts w:asciiTheme="minorHAnsi" w:eastAsiaTheme="minorHAnsi" w:hAnsiTheme="minorHAnsi" w:cstheme="minorBidi"/>
          <w:color w:val="auto"/>
          <w:kern w:val="18"/>
          <w:sz w:val="16"/>
          <w:szCs w:val="16"/>
        </w:rPr>
        <w:t>Åsgard</w:t>
      </w:r>
      <w:proofErr w:type="spellEnd"/>
      <w:r w:rsidRPr="007D3A6F">
        <w:rPr>
          <w:rFonts w:asciiTheme="minorHAnsi" w:eastAsiaTheme="minorHAnsi" w:hAnsiTheme="minorHAnsi" w:cstheme="minorBidi"/>
          <w:color w:val="auto"/>
          <w:kern w:val="18"/>
          <w:sz w:val="16"/>
          <w:szCs w:val="16"/>
        </w:rPr>
        <w:t xml:space="preserve">, </w:t>
      </w:r>
      <w:r w:rsidR="00534C35" w:rsidRPr="007D3A6F">
        <w:rPr>
          <w:rFonts w:asciiTheme="minorHAnsi" w:eastAsiaTheme="minorHAnsi" w:hAnsiTheme="minorHAnsi" w:cstheme="minorBidi"/>
          <w:color w:val="auto"/>
          <w:kern w:val="18"/>
          <w:sz w:val="16"/>
          <w:szCs w:val="16"/>
        </w:rPr>
        <w:t>Lead Engineer</w:t>
      </w:r>
    </w:p>
    <w:p w14:paraId="2DE18B6A" w14:textId="1EBCA281"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Delivery of Hydraulic Jumpers and Subsea stab connectors for the </w:t>
      </w:r>
      <w:proofErr w:type="spellStart"/>
      <w:r w:rsidRPr="007D3A6F">
        <w:rPr>
          <w:rFonts w:asciiTheme="minorHAnsi" w:eastAsiaTheme="minorHAnsi" w:hAnsiTheme="minorHAnsi" w:cstheme="minorBidi"/>
          <w:b w:val="0"/>
          <w:color w:val="auto"/>
          <w:kern w:val="18"/>
          <w:sz w:val="16"/>
          <w:szCs w:val="16"/>
        </w:rPr>
        <w:t>Åsgard</w:t>
      </w:r>
      <w:proofErr w:type="spellEnd"/>
      <w:r w:rsidRPr="007D3A6F">
        <w:rPr>
          <w:rFonts w:asciiTheme="minorHAnsi" w:eastAsiaTheme="minorHAnsi" w:hAnsiTheme="minorHAnsi" w:cstheme="minorBidi"/>
          <w:b w:val="0"/>
          <w:color w:val="auto"/>
          <w:kern w:val="18"/>
          <w:sz w:val="16"/>
          <w:szCs w:val="16"/>
        </w:rPr>
        <w:t xml:space="preserve"> field for Statoil. Going offshore as service engineer during installation and repair of the hydraulic jumpers at </w:t>
      </w:r>
      <w:proofErr w:type="spellStart"/>
      <w:r w:rsidRPr="007D3A6F">
        <w:rPr>
          <w:rFonts w:asciiTheme="minorHAnsi" w:eastAsiaTheme="minorHAnsi" w:hAnsiTheme="minorHAnsi" w:cstheme="minorBidi"/>
          <w:b w:val="0"/>
          <w:color w:val="auto"/>
          <w:kern w:val="18"/>
          <w:sz w:val="16"/>
          <w:szCs w:val="16"/>
        </w:rPr>
        <w:t>Åsgard</w:t>
      </w:r>
      <w:proofErr w:type="spellEnd"/>
      <w:r w:rsidRPr="007D3A6F">
        <w:rPr>
          <w:rFonts w:asciiTheme="minorHAnsi" w:eastAsiaTheme="minorHAnsi" w:hAnsiTheme="minorHAnsi" w:cstheme="minorBidi"/>
          <w:b w:val="0"/>
          <w:color w:val="auto"/>
          <w:kern w:val="18"/>
          <w:sz w:val="16"/>
          <w:szCs w:val="16"/>
        </w:rPr>
        <w:t xml:space="preserve"> winter 2000.</w:t>
      </w:r>
    </w:p>
    <w:p w14:paraId="5084058A" w14:textId="543CA925" w:rsidR="00534C35" w:rsidRPr="007D3A6F" w:rsidRDefault="00DC58A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D</w:t>
      </w:r>
      <w:r w:rsidR="00534C35" w:rsidRPr="007D3A6F">
        <w:rPr>
          <w:rFonts w:asciiTheme="minorHAnsi" w:eastAsiaTheme="minorHAnsi" w:hAnsiTheme="minorHAnsi" w:cstheme="minorBidi"/>
          <w:b w:val="0"/>
          <w:color w:val="auto"/>
          <w:kern w:val="18"/>
          <w:sz w:val="16"/>
          <w:szCs w:val="16"/>
        </w:rPr>
        <w:t xml:space="preserve">evelopment and delivery of subsea Drill Cutting Injection connectors for the </w:t>
      </w:r>
      <w:proofErr w:type="spellStart"/>
      <w:r w:rsidR="00534C35" w:rsidRPr="007D3A6F">
        <w:rPr>
          <w:rFonts w:asciiTheme="minorHAnsi" w:eastAsiaTheme="minorHAnsi" w:hAnsiTheme="minorHAnsi" w:cstheme="minorBidi"/>
          <w:b w:val="0"/>
          <w:color w:val="auto"/>
          <w:kern w:val="18"/>
          <w:sz w:val="16"/>
          <w:szCs w:val="16"/>
        </w:rPr>
        <w:t>Åsgard</w:t>
      </w:r>
      <w:proofErr w:type="spellEnd"/>
      <w:r w:rsidR="00534C35" w:rsidRPr="007D3A6F">
        <w:rPr>
          <w:rFonts w:asciiTheme="minorHAnsi" w:eastAsiaTheme="minorHAnsi" w:hAnsiTheme="minorHAnsi" w:cstheme="minorBidi"/>
          <w:b w:val="0"/>
          <w:color w:val="auto"/>
          <w:kern w:val="18"/>
          <w:sz w:val="16"/>
          <w:szCs w:val="16"/>
        </w:rPr>
        <w:t xml:space="preserve"> field for Statoil. </w:t>
      </w:r>
    </w:p>
    <w:p w14:paraId="73D55419" w14:textId="77777777" w:rsidR="00534C35" w:rsidRPr="007D3A6F" w:rsidRDefault="00534C35" w:rsidP="00AB304C">
      <w:pPr>
        <w:pStyle w:val="CVHeader"/>
        <w:spacing w:before="0" w:after="0"/>
        <w:ind w:left="720"/>
        <w:jc w:val="left"/>
        <w:rPr>
          <w:rFonts w:asciiTheme="minorHAnsi" w:eastAsiaTheme="minorHAnsi" w:hAnsiTheme="minorHAnsi" w:cstheme="minorBidi"/>
          <w:b w:val="0"/>
          <w:color w:val="auto"/>
          <w:kern w:val="18"/>
          <w:sz w:val="16"/>
          <w:szCs w:val="16"/>
        </w:rPr>
      </w:pPr>
    </w:p>
    <w:p w14:paraId="00A6C4D9" w14:textId="10AFC6BE" w:rsidR="00A03AC1" w:rsidRPr="007D3A6F" w:rsidRDefault="00A03AC1" w:rsidP="00AB304C">
      <w:pPr>
        <w:pStyle w:val="CVHeader"/>
        <w:spacing w:before="0" w:after="0"/>
        <w:ind w:left="1440" w:firstLine="72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Troll</w:t>
      </w:r>
      <w:r w:rsidR="00DC58A5" w:rsidRPr="007D3A6F">
        <w:rPr>
          <w:rFonts w:asciiTheme="minorHAnsi" w:eastAsiaTheme="minorHAnsi" w:hAnsiTheme="minorHAnsi" w:cstheme="minorBidi"/>
          <w:color w:val="auto"/>
          <w:kern w:val="18"/>
          <w:sz w:val="16"/>
          <w:szCs w:val="16"/>
        </w:rPr>
        <w:t xml:space="preserve">, </w:t>
      </w:r>
      <w:r w:rsidRPr="007D3A6F">
        <w:rPr>
          <w:rFonts w:asciiTheme="minorHAnsi" w:eastAsiaTheme="minorHAnsi" w:hAnsiTheme="minorHAnsi" w:cstheme="minorBidi"/>
          <w:color w:val="auto"/>
          <w:kern w:val="18"/>
          <w:sz w:val="16"/>
          <w:szCs w:val="16"/>
        </w:rPr>
        <w:tab/>
        <w:t>Lead Engineer</w:t>
      </w:r>
    </w:p>
    <w:p w14:paraId="18DA7035" w14:textId="3029399D" w:rsidR="00A03AC1" w:rsidRPr="007D3A6F" w:rsidRDefault="00DC58A5" w:rsidP="00AB304C">
      <w:pPr>
        <w:pStyle w:val="CVHeader"/>
        <w:spacing w:before="0" w:after="0"/>
        <w:ind w:left="1440" w:firstLine="72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D</w:t>
      </w:r>
      <w:r w:rsidR="00A03AC1" w:rsidRPr="007D3A6F">
        <w:rPr>
          <w:rFonts w:asciiTheme="minorHAnsi" w:eastAsiaTheme="minorHAnsi" w:hAnsiTheme="minorHAnsi" w:cstheme="minorBidi"/>
          <w:b w:val="0"/>
          <w:color w:val="auto"/>
          <w:kern w:val="18"/>
          <w:sz w:val="16"/>
          <w:szCs w:val="16"/>
        </w:rPr>
        <w:t>evelopment of subsea connectors for the Troll Field.</w:t>
      </w:r>
    </w:p>
    <w:p w14:paraId="361715A1" w14:textId="3A76918E" w:rsidR="00534C35" w:rsidRPr="007D3A6F" w:rsidRDefault="00534C35" w:rsidP="00AB304C">
      <w:pPr>
        <w:pStyle w:val="CVHeader"/>
        <w:spacing w:before="0" w:after="0"/>
        <w:ind w:left="1440" w:firstLine="72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 xml:space="preserve">Development of a </w:t>
      </w:r>
      <w:proofErr w:type="spellStart"/>
      <w:r w:rsidRPr="007D3A6F">
        <w:rPr>
          <w:rFonts w:asciiTheme="minorHAnsi" w:eastAsiaTheme="minorHAnsi" w:hAnsiTheme="minorHAnsi" w:cstheme="minorBidi"/>
          <w:b w:val="0"/>
          <w:color w:val="auto"/>
          <w:kern w:val="18"/>
          <w:sz w:val="16"/>
          <w:szCs w:val="16"/>
        </w:rPr>
        <w:t>Multibore</w:t>
      </w:r>
      <w:proofErr w:type="spellEnd"/>
      <w:r w:rsidRPr="007D3A6F">
        <w:rPr>
          <w:rFonts w:asciiTheme="minorHAnsi" w:eastAsiaTheme="minorHAnsi" w:hAnsiTheme="minorHAnsi" w:cstheme="minorBidi"/>
          <w:b w:val="0"/>
          <w:color w:val="auto"/>
          <w:kern w:val="18"/>
          <w:sz w:val="16"/>
          <w:szCs w:val="16"/>
        </w:rPr>
        <w:t xml:space="preserve"> Hone Tool for the Troll Oil Project.</w:t>
      </w:r>
    </w:p>
    <w:p w14:paraId="2EA58886" w14:textId="77777777" w:rsidR="00534C35" w:rsidRPr="007D3A6F" w:rsidRDefault="00534C35" w:rsidP="00AB304C">
      <w:pPr>
        <w:pStyle w:val="CVHeader"/>
        <w:spacing w:before="0" w:after="0"/>
        <w:jc w:val="left"/>
        <w:rPr>
          <w:rFonts w:asciiTheme="minorHAnsi" w:eastAsiaTheme="minorHAnsi" w:hAnsiTheme="minorHAnsi" w:cstheme="minorBidi"/>
          <w:b w:val="0"/>
          <w:color w:val="auto"/>
          <w:kern w:val="18"/>
          <w:sz w:val="16"/>
          <w:szCs w:val="16"/>
        </w:rPr>
      </w:pPr>
    </w:p>
    <w:p w14:paraId="1F7337A7" w14:textId="66BD58E3"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1995</w:t>
      </w:r>
      <w:r w:rsidRPr="007D3A6F">
        <w:rPr>
          <w:rFonts w:asciiTheme="minorHAnsi" w:eastAsiaTheme="minorHAnsi" w:hAnsiTheme="minorHAnsi" w:cstheme="minorBidi"/>
          <w:b w:val="0"/>
          <w:color w:val="auto"/>
          <w:kern w:val="18"/>
          <w:sz w:val="16"/>
          <w:szCs w:val="16"/>
        </w:rPr>
        <w:tab/>
      </w:r>
      <w:r w:rsidR="00A03AC1" w:rsidRPr="007D3A6F">
        <w:rPr>
          <w:rFonts w:asciiTheme="minorHAnsi" w:eastAsiaTheme="minorHAnsi" w:hAnsiTheme="minorHAnsi" w:cstheme="minorBidi"/>
          <w:b w:val="0"/>
          <w:color w:val="auto"/>
          <w:kern w:val="18"/>
          <w:sz w:val="16"/>
          <w:szCs w:val="16"/>
        </w:rPr>
        <w:tab/>
      </w:r>
      <w:r w:rsidR="00DA4062"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Technip (</w:t>
      </w:r>
      <w:proofErr w:type="spellStart"/>
      <w:r w:rsidRPr="007D3A6F">
        <w:rPr>
          <w:rFonts w:asciiTheme="minorHAnsi" w:eastAsiaTheme="minorHAnsi" w:hAnsiTheme="minorHAnsi" w:cstheme="minorBidi"/>
          <w:color w:val="auto"/>
          <w:kern w:val="18"/>
          <w:sz w:val="16"/>
          <w:szCs w:val="16"/>
        </w:rPr>
        <w:t>Coflexip</w:t>
      </w:r>
      <w:proofErr w:type="spellEnd"/>
      <w:r w:rsidRPr="007D3A6F">
        <w:rPr>
          <w:rFonts w:asciiTheme="minorHAnsi" w:eastAsiaTheme="minorHAnsi" w:hAnsiTheme="minorHAnsi" w:cstheme="minorBidi"/>
          <w:color w:val="auto"/>
          <w:kern w:val="18"/>
          <w:sz w:val="16"/>
          <w:szCs w:val="16"/>
        </w:rPr>
        <w:t>) Balder</w:t>
      </w:r>
    </w:p>
    <w:p w14:paraId="222AB346" w14:textId="000B24AA" w:rsidR="00534C35" w:rsidRPr="007D3A6F" w:rsidRDefault="00534C35" w:rsidP="00AB304C">
      <w:pPr>
        <w:pStyle w:val="CVHeader"/>
        <w:spacing w:before="0" w:after="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color w:val="auto"/>
          <w:kern w:val="18"/>
          <w:sz w:val="16"/>
          <w:szCs w:val="16"/>
        </w:rPr>
        <w:tab/>
      </w:r>
      <w:r w:rsidR="00DA4062" w:rsidRPr="007D3A6F">
        <w:rPr>
          <w:rFonts w:asciiTheme="minorHAnsi" w:eastAsiaTheme="minorHAnsi" w:hAnsiTheme="minorHAnsi" w:cstheme="minorBidi"/>
          <w:color w:val="auto"/>
          <w:kern w:val="18"/>
          <w:sz w:val="16"/>
          <w:szCs w:val="16"/>
        </w:rPr>
        <w:tab/>
      </w:r>
      <w:r w:rsidR="00DA4062"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Lead Engineer</w:t>
      </w:r>
    </w:p>
    <w:p w14:paraId="5B2C4158"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Responsible for design and structural analysis of a </w:t>
      </w:r>
      <w:proofErr w:type="gramStart"/>
      <w:r w:rsidRPr="007D3A6F">
        <w:rPr>
          <w:rFonts w:asciiTheme="minorHAnsi" w:eastAsiaTheme="minorHAnsi" w:hAnsiTheme="minorHAnsi" w:cstheme="minorBidi"/>
          <w:b w:val="0"/>
          <w:color w:val="auto"/>
          <w:kern w:val="18"/>
          <w:sz w:val="16"/>
          <w:szCs w:val="16"/>
        </w:rPr>
        <w:t>three line</w:t>
      </w:r>
      <w:proofErr w:type="gramEnd"/>
      <w:r w:rsidRPr="007D3A6F">
        <w:rPr>
          <w:rFonts w:asciiTheme="minorHAnsi" w:eastAsiaTheme="minorHAnsi" w:hAnsiTheme="minorHAnsi" w:cstheme="minorBidi"/>
          <w:b w:val="0"/>
          <w:color w:val="auto"/>
          <w:kern w:val="18"/>
          <w:sz w:val="16"/>
          <w:szCs w:val="16"/>
        </w:rPr>
        <w:t xml:space="preserve"> riser clamp for the Balder project for Esso. The purpose with the clamp was fixation of the risers to the clamp to the buoyancy buoy.</w:t>
      </w:r>
    </w:p>
    <w:p w14:paraId="00232A93" w14:textId="77777777" w:rsidR="00DC58A5" w:rsidRPr="007D3A6F" w:rsidRDefault="00DC58A5" w:rsidP="00AB304C">
      <w:pPr>
        <w:pStyle w:val="CVHeader"/>
        <w:spacing w:before="0" w:after="0"/>
        <w:jc w:val="left"/>
        <w:rPr>
          <w:rFonts w:asciiTheme="minorHAnsi" w:eastAsiaTheme="minorHAnsi" w:hAnsiTheme="minorHAnsi" w:cstheme="minorBidi"/>
          <w:b w:val="0"/>
          <w:color w:val="auto"/>
          <w:kern w:val="18"/>
          <w:sz w:val="16"/>
          <w:szCs w:val="16"/>
        </w:rPr>
      </w:pPr>
    </w:p>
    <w:p w14:paraId="3D7F0CAE" w14:textId="690F7F45"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199</w:t>
      </w:r>
      <w:r w:rsidR="00DC58A5" w:rsidRPr="007D3A6F">
        <w:rPr>
          <w:rFonts w:asciiTheme="minorHAnsi" w:eastAsiaTheme="minorHAnsi" w:hAnsiTheme="minorHAnsi" w:cstheme="minorBidi"/>
          <w:b w:val="0"/>
          <w:color w:val="auto"/>
          <w:kern w:val="18"/>
          <w:sz w:val="16"/>
          <w:szCs w:val="16"/>
        </w:rPr>
        <w:t>4</w:t>
      </w:r>
      <w:r w:rsidR="00AB304C" w:rsidRPr="007D3A6F">
        <w:rPr>
          <w:rFonts w:asciiTheme="minorHAnsi" w:eastAsiaTheme="minorHAnsi" w:hAnsiTheme="minorHAnsi" w:cstheme="minorBidi"/>
          <w:b w:val="0"/>
          <w:color w:val="auto"/>
          <w:kern w:val="18"/>
          <w:sz w:val="16"/>
          <w:szCs w:val="16"/>
        </w:rPr>
        <w:t xml:space="preserve"> – 1</w:t>
      </w:r>
      <w:r w:rsidR="00DC58A5" w:rsidRPr="007D3A6F">
        <w:rPr>
          <w:rFonts w:asciiTheme="minorHAnsi" w:eastAsiaTheme="minorHAnsi" w:hAnsiTheme="minorHAnsi" w:cstheme="minorBidi"/>
          <w:b w:val="0"/>
          <w:color w:val="auto"/>
          <w:kern w:val="18"/>
          <w:sz w:val="16"/>
          <w:szCs w:val="16"/>
        </w:rPr>
        <w:t>995</w:t>
      </w:r>
      <w:r w:rsidR="00A03AC1" w:rsidRPr="007D3A6F">
        <w:rPr>
          <w:rFonts w:asciiTheme="minorHAnsi" w:eastAsiaTheme="minorHAnsi" w:hAnsiTheme="minorHAnsi" w:cstheme="minorBidi"/>
          <w:b w:val="0"/>
          <w:color w:val="auto"/>
          <w:kern w:val="18"/>
          <w:sz w:val="16"/>
          <w:szCs w:val="16"/>
        </w:rPr>
        <w:tab/>
      </w:r>
      <w:r w:rsidR="00DA4062"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Asker Subsea</w:t>
      </w:r>
      <w:r w:rsidRPr="007D3A6F">
        <w:rPr>
          <w:rFonts w:asciiTheme="minorHAnsi" w:eastAsiaTheme="minorHAnsi" w:hAnsiTheme="minorHAnsi" w:cstheme="minorBidi"/>
          <w:color w:val="auto"/>
          <w:kern w:val="18"/>
          <w:sz w:val="16"/>
          <w:szCs w:val="16"/>
        </w:rPr>
        <w:tab/>
        <w:t xml:space="preserve"> </w:t>
      </w:r>
    </w:p>
    <w:p w14:paraId="4E164B99" w14:textId="41E6E19B" w:rsidR="00534C35" w:rsidRPr="007D3A6F" w:rsidRDefault="00DA4062" w:rsidP="00AB304C">
      <w:pPr>
        <w:pStyle w:val="CVHeader"/>
        <w:spacing w:before="0" w:after="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color w:val="auto"/>
          <w:kern w:val="18"/>
          <w:sz w:val="16"/>
          <w:szCs w:val="16"/>
        </w:rPr>
        <w:tab/>
      </w:r>
      <w:r w:rsidR="00A03AC1" w:rsidRPr="007D3A6F">
        <w:rPr>
          <w:rFonts w:asciiTheme="minorHAnsi" w:eastAsiaTheme="minorHAnsi" w:hAnsiTheme="minorHAnsi" w:cstheme="minorBidi"/>
          <w:color w:val="auto"/>
          <w:kern w:val="18"/>
          <w:sz w:val="16"/>
          <w:szCs w:val="16"/>
        </w:rPr>
        <w:tab/>
      </w:r>
      <w:r w:rsidR="00534C35" w:rsidRPr="007D3A6F">
        <w:rPr>
          <w:rFonts w:asciiTheme="minorHAnsi" w:eastAsiaTheme="minorHAnsi" w:hAnsiTheme="minorHAnsi" w:cstheme="minorBidi"/>
          <w:color w:val="auto"/>
          <w:kern w:val="18"/>
          <w:sz w:val="16"/>
          <w:szCs w:val="16"/>
        </w:rPr>
        <w:tab/>
        <w:t>Lead Engineer</w:t>
      </w:r>
    </w:p>
    <w:p w14:paraId="485F04FF" w14:textId="51686AE8" w:rsidR="00534C35" w:rsidRPr="007D3A6F" w:rsidRDefault="00534C35" w:rsidP="00AB304C">
      <w:pPr>
        <w:pStyle w:val="CVHeader"/>
        <w:spacing w:before="0" w:after="0"/>
        <w:ind w:left="1440" w:firstLine="72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Development of Subsea M</w:t>
      </w:r>
      <w:r w:rsidR="00DC58A5" w:rsidRPr="007D3A6F">
        <w:rPr>
          <w:rFonts w:asciiTheme="minorHAnsi" w:eastAsiaTheme="minorHAnsi" w:hAnsiTheme="minorHAnsi" w:cstheme="minorBidi"/>
          <w:b w:val="0"/>
          <w:color w:val="auto"/>
          <w:kern w:val="18"/>
          <w:sz w:val="16"/>
          <w:szCs w:val="16"/>
        </w:rPr>
        <w:t>ulti Component Flowmeter system.</w:t>
      </w:r>
    </w:p>
    <w:p w14:paraId="23B03B34" w14:textId="77777777" w:rsidR="00DC58A5" w:rsidRPr="007D3A6F" w:rsidRDefault="00DC58A5" w:rsidP="00AB304C">
      <w:pPr>
        <w:pStyle w:val="CVHeader"/>
        <w:spacing w:before="0" w:after="0"/>
        <w:ind w:left="1440" w:firstLine="72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D</w:t>
      </w:r>
      <w:r w:rsidR="00534C35" w:rsidRPr="007D3A6F">
        <w:rPr>
          <w:rFonts w:asciiTheme="minorHAnsi" w:eastAsiaTheme="minorHAnsi" w:hAnsiTheme="minorHAnsi" w:cstheme="minorBidi"/>
          <w:b w:val="0"/>
          <w:color w:val="auto"/>
          <w:kern w:val="18"/>
          <w:sz w:val="16"/>
          <w:szCs w:val="16"/>
        </w:rPr>
        <w:t xml:space="preserve">evelopment of the ROV Tooling package for the Troll Oil Project. </w:t>
      </w:r>
    </w:p>
    <w:p w14:paraId="170E133D" w14:textId="2DDA1DA6" w:rsidR="00534C35" w:rsidRPr="007D3A6F" w:rsidRDefault="00534C35" w:rsidP="00AB304C">
      <w:pPr>
        <w:pStyle w:val="CVHeader"/>
        <w:spacing w:before="0" w:after="0"/>
        <w:ind w:left="1440" w:firstLine="72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Responsible for testing.</w:t>
      </w:r>
    </w:p>
    <w:p w14:paraId="1204CAF7" w14:textId="6DDBB1C2" w:rsidR="00534C35" w:rsidRPr="007D3A6F" w:rsidRDefault="00534C35" w:rsidP="00AB304C">
      <w:pPr>
        <w:pStyle w:val="CVHeader"/>
        <w:spacing w:before="0" w:after="0"/>
        <w:jc w:val="left"/>
        <w:rPr>
          <w:rFonts w:asciiTheme="minorHAnsi" w:eastAsiaTheme="minorHAnsi" w:hAnsiTheme="minorHAnsi" w:cstheme="minorBidi"/>
          <w:b w:val="0"/>
          <w:color w:val="auto"/>
          <w:kern w:val="18"/>
          <w:sz w:val="16"/>
          <w:szCs w:val="16"/>
        </w:rPr>
      </w:pPr>
    </w:p>
    <w:p w14:paraId="5CEB1F9C" w14:textId="0332F51C"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 xml:space="preserve">1992 </w:t>
      </w:r>
      <w:r w:rsidR="00AB304C" w:rsidRPr="007D3A6F">
        <w:rPr>
          <w:rFonts w:asciiTheme="minorHAnsi" w:eastAsiaTheme="minorHAnsi" w:hAnsiTheme="minorHAnsi" w:cstheme="minorBidi"/>
          <w:b w:val="0"/>
          <w:color w:val="auto"/>
          <w:kern w:val="18"/>
          <w:sz w:val="16"/>
          <w:szCs w:val="16"/>
        </w:rPr>
        <w:t>–</w:t>
      </w:r>
      <w:r w:rsidRPr="007D3A6F">
        <w:rPr>
          <w:rFonts w:asciiTheme="minorHAnsi" w:eastAsiaTheme="minorHAnsi" w:hAnsiTheme="minorHAnsi" w:cstheme="minorBidi"/>
          <w:b w:val="0"/>
          <w:color w:val="auto"/>
          <w:kern w:val="18"/>
          <w:sz w:val="16"/>
          <w:szCs w:val="16"/>
        </w:rPr>
        <w:t xml:space="preserve"> 1994</w:t>
      </w:r>
      <w:r w:rsidRPr="007D3A6F">
        <w:rPr>
          <w:rFonts w:asciiTheme="minorHAnsi" w:eastAsiaTheme="minorHAnsi" w:hAnsiTheme="minorHAnsi" w:cstheme="minorBidi"/>
          <w:b w:val="0"/>
          <w:color w:val="auto"/>
          <w:kern w:val="18"/>
          <w:sz w:val="16"/>
          <w:szCs w:val="16"/>
        </w:rPr>
        <w:tab/>
      </w:r>
      <w:r w:rsidR="00DA4062" w:rsidRPr="007D3A6F">
        <w:rPr>
          <w:rFonts w:asciiTheme="minorHAnsi" w:eastAsiaTheme="minorHAnsi" w:hAnsiTheme="minorHAnsi" w:cstheme="minorBidi"/>
          <w:b w:val="0"/>
          <w:color w:val="auto"/>
          <w:kern w:val="18"/>
          <w:sz w:val="16"/>
          <w:szCs w:val="16"/>
        </w:rPr>
        <w:tab/>
      </w:r>
      <w:r w:rsidRPr="007D3A6F">
        <w:rPr>
          <w:rFonts w:asciiTheme="minorHAnsi" w:eastAsiaTheme="minorHAnsi" w:hAnsiTheme="minorHAnsi" w:cstheme="minorBidi"/>
          <w:color w:val="auto"/>
          <w:kern w:val="18"/>
          <w:sz w:val="16"/>
          <w:szCs w:val="16"/>
        </w:rPr>
        <w:t>ABB Offshore Technology (</w:t>
      </w:r>
      <w:proofErr w:type="spellStart"/>
      <w:r w:rsidRPr="007D3A6F">
        <w:rPr>
          <w:rFonts w:asciiTheme="minorHAnsi" w:eastAsiaTheme="minorHAnsi" w:hAnsiTheme="minorHAnsi" w:cstheme="minorBidi"/>
          <w:color w:val="auto"/>
          <w:kern w:val="18"/>
          <w:sz w:val="16"/>
          <w:szCs w:val="16"/>
        </w:rPr>
        <w:t>Vetco</w:t>
      </w:r>
      <w:proofErr w:type="spellEnd"/>
      <w:r w:rsidRPr="007D3A6F">
        <w:rPr>
          <w:rFonts w:asciiTheme="minorHAnsi" w:eastAsiaTheme="minorHAnsi" w:hAnsiTheme="minorHAnsi" w:cstheme="minorBidi"/>
          <w:color w:val="auto"/>
          <w:kern w:val="18"/>
          <w:sz w:val="16"/>
          <w:szCs w:val="16"/>
        </w:rPr>
        <w:t xml:space="preserve">) </w:t>
      </w:r>
      <w:proofErr w:type="spellStart"/>
      <w:r w:rsidRPr="007D3A6F">
        <w:rPr>
          <w:rFonts w:asciiTheme="minorHAnsi" w:eastAsiaTheme="minorHAnsi" w:hAnsiTheme="minorHAnsi" w:cstheme="minorBidi"/>
          <w:color w:val="auto"/>
          <w:kern w:val="18"/>
          <w:sz w:val="16"/>
          <w:szCs w:val="16"/>
        </w:rPr>
        <w:t>Tordis</w:t>
      </w:r>
      <w:proofErr w:type="spellEnd"/>
    </w:p>
    <w:p w14:paraId="43289CDE" w14:textId="6560DB44" w:rsidR="00534C35" w:rsidRPr="007D3A6F" w:rsidRDefault="00534C35" w:rsidP="00AB304C">
      <w:pPr>
        <w:pStyle w:val="CVHeader"/>
        <w:spacing w:before="0" w:after="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color w:val="auto"/>
          <w:kern w:val="18"/>
          <w:sz w:val="16"/>
          <w:szCs w:val="16"/>
        </w:rPr>
        <w:tab/>
      </w:r>
      <w:r w:rsidR="00A03AC1" w:rsidRPr="007D3A6F">
        <w:rPr>
          <w:rFonts w:asciiTheme="minorHAnsi" w:eastAsiaTheme="minorHAnsi" w:hAnsiTheme="minorHAnsi" w:cstheme="minorBidi"/>
          <w:color w:val="auto"/>
          <w:kern w:val="18"/>
          <w:sz w:val="16"/>
          <w:szCs w:val="16"/>
        </w:rPr>
        <w:tab/>
      </w:r>
      <w:r w:rsidR="00DA4062"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Lead Engineer</w:t>
      </w:r>
    </w:p>
    <w:p w14:paraId="0816D61B"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Responsible for ROV tooling package to the </w:t>
      </w:r>
      <w:proofErr w:type="spellStart"/>
      <w:r w:rsidRPr="007D3A6F">
        <w:rPr>
          <w:rFonts w:asciiTheme="minorHAnsi" w:eastAsiaTheme="minorHAnsi" w:hAnsiTheme="minorHAnsi" w:cstheme="minorBidi"/>
          <w:b w:val="0"/>
          <w:color w:val="auto"/>
          <w:kern w:val="18"/>
          <w:sz w:val="16"/>
          <w:szCs w:val="16"/>
        </w:rPr>
        <w:t>Tordis</w:t>
      </w:r>
      <w:proofErr w:type="spellEnd"/>
      <w:r w:rsidRPr="007D3A6F">
        <w:rPr>
          <w:rFonts w:asciiTheme="minorHAnsi" w:eastAsiaTheme="minorHAnsi" w:hAnsiTheme="minorHAnsi" w:cstheme="minorBidi"/>
          <w:b w:val="0"/>
          <w:color w:val="auto"/>
          <w:kern w:val="18"/>
          <w:sz w:val="16"/>
          <w:szCs w:val="16"/>
        </w:rPr>
        <w:t xml:space="preserve"> project. Follow up design and fabrication of ROV tooling package and testing. Supervisor during shallow water test in </w:t>
      </w:r>
      <w:proofErr w:type="spellStart"/>
      <w:r w:rsidRPr="007D3A6F">
        <w:rPr>
          <w:rFonts w:asciiTheme="minorHAnsi" w:eastAsiaTheme="minorHAnsi" w:hAnsiTheme="minorHAnsi" w:cstheme="minorBidi"/>
          <w:b w:val="0"/>
          <w:color w:val="auto"/>
          <w:kern w:val="18"/>
          <w:sz w:val="16"/>
          <w:szCs w:val="16"/>
        </w:rPr>
        <w:t>Eydehavn</w:t>
      </w:r>
      <w:proofErr w:type="spellEnd"/>
      <w:r w:rsidRPr="007D3A6F">
        <w:rPr>
          <w:rFonts w:asciiTheme="minorHAnsi" w:eastAsiaTheme="minorHAnsi" w:hAnsiTheme="minorHAnsi" w:cstheme="minorBidi"/>
          <w:b w:val="0"/>
          <w:color w:val="auto"/>
          <w:kern w:val="18"/>
          <w:sz w:val="16"/>
          <w:szCs w:val="16"/>
        </w:rPr>
        <w:t xml:space="preserve"> during a complete test of the ROV tasks and ROV tools.</w:t>
      </w:r>
    </w:p>
    <w:p w14:paraId="5FD96298" w14:textId="77777777" w:rsidR="00DA4062" w:rsidRPr="007D3A6F" w:rsidRDefault="00DA4062" w:rsidP="00AB304C">
      <w:pPr>
        <w:pStyle w:val="CVHeader"/>
        <w:spacing w:before="0" w:after="0"/>
        <w:jc w:val="left"/>
        <w:rPr>
          <w:rFonts w:asciiTheme="minorHAnsi" w:eastAsiaTheme="minorHAnsi" w:hAnsiTheme="minorHAnsi" w:cstheme="minorBidi"/>
          <w:b w:val="0"/>
          <w:color w:val="auto"/>
          <w:kern w:val="18"/>
          <w:sz w:val="16"/>
          <w:szCs w:val="16"/>
        </w:rPr>
      </w:pPr>
    </w:p>
    <w:p w14:paraId="4C1CEF12" w14:textId="07D3C8EE" w:rsidR="00534C35" w:rsidRPr="007D3A6F" w:rsidRDefault="00AB304C"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1989</w:t>
      </w:r>
      <w:r w:rsidR="00534C35" w:rsidRPr="007D3A6F">
        <w:rPr>
          <w:rFonts w:asciiTheme="minorHAnsi" w:eastAsiaTheme="minorHAnsi" w:hAnsiTheme="minorHAnsi" w:cstheme="minorBidi"/>
          <w:b w:val="0"/>
          <w:color w:val="auto"/>
          <w:kern w:val="18"/>
          <w:sz w:val="16"/>
          <w:szCs w:val="16"/>
        </w:rPr>
        <w:t xml:space="preserve"> </w:t>
      </w:r>
      <w:r w:rsidRPr="007D3A6F">
        <w:rPr>
          <w:rFonts w:asciiTheme="minorHAnsi" w:eastAsiaTheme="minorHAnsi" w:hAnsiTheme="minorHAnsi" w:cstheme="minorBidi"/>
          <w:b w:val="0"/>
          <w:color w:val="auto"/>
          <w:kern w:val="18"/>
          <w:sz w:val="16"/>
          <w:szCs w:val="16"/>
        </w:rPr>
        <w:t>–</w:t>
      </w:r>
      <w:r w:rsidR="00534C35" w:rsidRPr="007D3A6F">
        <w:rPr>
          <w:rFonts w:asciiTheme="minorHAnsi" w:eastAsiaTheme="minorHAnsi" w:hAnsiTheme="minorHAnsi" w:cstheme="minorBidi"/>
          <w:b w:val="0"/>
          <w:color w:val="auto"/>
          <w:kern w:val="18"/>
          <w:sz w:val="16"/>
          <w:szCs w:val="16"/>
        </w:rPr>
        <w:t xml:space="preserve"> 1992</w:t>
      </w:r>
      <w:r w:rsidR="00534C35" w:rsidRPr="007D3A6F">
        <w:rPr>
          <w:rFonts w:asciiTheme="minorHAnsi" w:eastAsiaTheme="minorHAnsi" w:hAnsiTheme="minorHAnsi" w:cstheme="minorBidi"/>
          <w:b w:val="0"/>
          <w:color w:val="auto"/>
          <w:kern w:val="18"/>
          <w:sz w:val="16"/>
          <w:szCs w:val="16"/>
        </w:rPr>
        <w:tab/>
      </w:r>
      <w:r w:rsidR="00A03AC1" w:rsidRPr="007D3A6F">
        <w:rPr>
          <w:rFonts w:asciiTheme="minorHAnsi" w:eastAsiaTheme="minorHAnsi" w:hAnsiTheme="minorHAnsi" w:cstheme="minorBidi"/>
          <w:b w:val="0"/>
          <w:color w:val="auto"/>
          <w:kern w:val="18"/>
          <w:sz w:val="16"/>
          <w:szCs w:val="16"/>
        </w:rPr>
        <w:tab/>
      </w:r>
      <w:r w:rsidR="00534C35" w:rsidRPr="007D3A6F">
        <w:rPr>
          <w:rFonts w:asciiTheme="minorHAnsi" w:eastAsiaTheme="minorHAnsi" w:hAnsiTheme="minorHAnsi" w:cstheme="minorBidi"/>
          <w:color w:val="auto"/>
          <w:kern w:val="18"/>
          <w:sz w:val="16"/>
          <w:szCs w:val="16"/>
        </w:rPr>
        <w:t xml:space="preserve">FMC Kongsberg Subsea </w:t>
      </w:r>
      <w:proofErr w:type="spellStart"/>
      <w:r w:rsidR="00534C35" w:rsidRPr="007D3A6F">
        <w:rPr>
          <w:rFonts w:asciiTheme="minorHAnsi" w:eastAsiaTheme="minorHAnsi" w:hAnsiTheme="minorHAnsi" w:cstheme="minorBidi"/>
          <w:color w:val="auto"/>
          <w:kern w:val="18"/>
          <w:sz w:val="16"/>
          <w:szCs w:val="16"/>
        </w:rPr>
        <w:t>Statfjord</w:t>
      </w:r>
      <w:proofErr w:type="spellEnd"/>
    </w:p>
    <w:p w14:paraId="0D0C6779" w14:textId="046A545E" w:rsidR="00534C35" w:rsidRPr="007D3A6F" w:rsidRDefault="00A03AC1" w:rsidP="00AB304C">
      <w:pPr>
        <w:pStyle w:val="CVHeader"/>
        <w:spacing w:before="0" w:after="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ab/>
      </w:r>
      <w:r w:rsidRPr="007D3A6F">
        <w:rPr>
          <w:rFonts w:asciiTheme="minorHAnsi" w:eastAsiaTheme="minorHAnsi" w:hAnsiTheme="minorHAnsi" w:cstheme="minorBidi"/>
          <w:color w:val="auto"/>
          <w:kern w:val="18"/>
          <w:sz w:val="16"/>
          <w:szCs w:val="16"/>
        </w:rPr>
        <w:tab/>
      </w:r>
      <w:r w:rsidR="00534C35" w:rsidRPr="007D3A6F">
        <w:rPr>
          <w:rFonts w:asciiTheme="minorHAnsi" w:eastAsiaTheme="minorHAnsi" w:hAnsiTheme="minorHAnsi" w:cstheme="minorBidi"/>
          <w:color w:val="auto"/>
          <w:kern w:val="18"/>
          <w:sz w:val="16"/>
          <w:szCs w:val="16"/>
        </w:rPr>
        <w:tab/>
        <w:t>Package Engineer</w:t>
      </w:r>
    </w:p>
    <w:p w14:paraId="2FEA4FF2" w14:textId="77777777" w:rsidR="00534C35"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Responsible for design of universal subsea running tool (URT) for FMC Kongsberg from design and fabrication to shallow water test in </w:t>
      </w:r>
      <w:proofErr w:type="spellStart"/>
      <w:r w:rsidRPr="007D3A6F">
        <w:rPr>
          <w:rFonts w:asciiTheme="minorHAnsi" w:eastAsiaTheme="minorHAnsi" w:hAnsiTheme="minorHAnsi" w:cstheme="minorBidi"/>
          <w:b w:val="0"/>
          <w:color w:val="auto"/>
          <w:kern w:val="18"/>
          <w:sz w:val="16"/>
          <w:szCs w:val="16"/>
        </w:rPr>
        <w:t>Tønsberg</w:t>
      </w:r>
      <w:proofErr w:type="spellEnd"/>
      <w:r w:rsidRPr="007D3A6F">
        <w:rPr>
          <w:rFonts w:asciiTheme="minorHAnsi" w:eastAsiaTheme="minorHAnsi" w:hAnsiTheme="minorHAnsi" w:cstheme="minorBidi"/>
          <w:b w:val="0"/>
          <w:color w:val="auto"/>
          <w:kern w:val="18"/>
          <w:sz w:val="16"/>
          <w:szCs w:val="16"/>
        </w:rPr>
        <w:t>. The URT was an intervention tool for installation and retrieval of the 5” ball valve and the 10” ball valve.</w:t>
      </w:r>
    </w:p>
    <w:p w14:paraId="07EDB7B4" w14:textId="3112C5D3" w:rsidR="00534C35" w:rsidRPr="007D3A6F" w:rsidRDefault="00534C35" w:rsidP="00AB304C">
      <w:pPr>
        <w:pStyle w:val="CVHeader"/>
        <w:spacing w:before="0" w:after="0"/>
        <w:ind w:left="2160" w:hanging="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lastRenderedPageBreak/>
        <w:tab/>
      </w:r>
      <w:r w:rsidR="00A03AC1" w:rsidRPr="007D3A6F">
        <w:rPr>
          <w:rFonts w:asciiTheme="minorHAnsi" w:eastAsiaTheme="minorHAnsi" w:hAnsiTheme="minorHAnsi" w:cstheme="minorBidi"/>
          <w:b w:val="0"/>
          <w:color w:val="auto"/>
          <w:kern w:val="18"/>
          <w:sz w:val="16"/>
          <w:szCs w:val="16"/>
        </w:rPr>
        <w:t>D</w:t>
      </w:r>
      <w:r w:rsidRPr="007D3A6F">
        <w:rPr>
          <w:rFonts w:asciiTheme="minorHAnsi" w:eastAsiaTheme="minorHAnsi" w:hAnsiTheme="minorHAnsi" w:cstheme="minorBidi"/>
          <w:b w:val="0"/>
          <w:color w:val="auto"/>
          <w:kern w:val="18"/>
          <w:sz w:val="16"/>
          <w:szCs w:val="16"/>
        </w:rPr>
        <w:t xml:space="preserve">evelopment </w:t>
      </w:r>
      <w:r w:rsidR="00AB304C" w:rsidRPr="007D3A6F">
        <w:rPr>
          <w:rFonts w:asciiTheme="minorHAnsi" w:eastAsiaTheme="minorHAnsi" w:hAnsiTheme="minorHAnsi" w:cstheme="minorBidi"/>
          <w:b w:val="0"/>
          <w:color w:val="auto"/>
          <w:kern w:val="18"/>
          <w:sz w:val="16"/>
          <w:szCs w:val="16"/>
        </w:rPr>
        <w:t xml:space="preserve">of subsea </w:t>
      </w:r>
      <w:proofErr w:type="gramStart"/>
      <w:r w:rsidR="00AB304C" w:rsidRPr="007D3A6F">
        <w:rPr>
          <w:rFonts w:asciiTheme="minorHAnsi" w:eastAsiaTheme="minorHAnsi" w:hAnsiTheme="minorHAnsi" w:cstheme="minorBidi"/>
          <w:b w:val="0"/>
          <w:color w:val="auto"/>
          <w:kern w:val="18"/>
          <w:sz w:val="16"/>
          <w:szCs w:val="16"/>
        </w:rPr>
        <w:t xml:space="preserve">remote </w:t>
      </w:r>
      <w:r w:rsidRPr="007D3A6F">
        <w:rPr>
          <w:rFonts w:asciiTheme="minorHAnsi" w:eastAsiaTheme="minorHAnsi" w:hAnsiTheme="minorHAnsi" w:cstheme="minorBidi"/>
          <w:b w:val="0"/>
          <w:color w:val="auto"/>
          <w:kern w:val="18"/>
          <w:sz w:val="16"/>
          <w:szCs w:val="16"/>
        </w:rPr>
        <w:t>control</w:t>
      </w:r>
      <w:proofErr w:type="gramEnd"/>
      <w:r w:rsidRPr="007D3A6F">
        <w:rPr>
          <w:rFonts w:asciiTheme="minorHAnsi" w:eastAsiaTheme="minorHAnsi" w:hAnsiTheme="minorHAnsi" w:cstheme="minorBidi"/>
          <w:b w:val="0"/>
          <w:color w:val="auto"/>
          <w:kern w:val="18"/>
          <w:sz w:val="16"/>
          <w:szCs w:val="16"/>
        </w:rPr>
        <w:t xml:space="preserve"> system, responsible for contact with investors.</w:t>
      </w:r>
      <w:r w:rsidR="00AB304C" w:rsidRPr="007D3A6F">
        <w:rPr>
          <w:rFonts w:asciiTheme="minorHAnsi" w:eastAsiaTheme="minorHAnsi" w:hAnsiTheme="minorHAnsi" w:cstheme="minorBidi"/>
          <w:b w:val="0"/>
          <w:color w:val="auto"/>
          <w:kern w:val="18"/>
          <w:sz w:val="16"/>
          <w:szCs w:val="16"/>
        </w:rPr>
        <w:t xml:space="preserve">  </w:t>
      </w:r>
      <w:r w:rsidRPr="007D3A6F">
        <w:rPr>
          <w:rFonts w:asciiTheme="minorHAnsi" w:eastAsiaTheme="minorHAnsi" w:hAnsiTheme="minorHAnsi" w:cstheme="minorBidi"/>
          <w:b w:val="0"/>
          <w:color w:val="auto"/>
          <w:kern w:val="18"/>
          <w:sz w:val="16"/>
          <w:szCs w:val="16"/>
        </w:rPr>
        <w:t>Development of offshore loading system, taking part in development.</w:t>
      </w:r>
    </w:p>
    <w:p w14:paraId="55C8942A" w14:textId="77777777" w:rsidR="00DA4062" w:rsidRPr="007D3A6F" w:rsidRDefault="00DA4062" w:rsidP="00AB304C">
      <w:pPr>
        <w:pStyle w:val="CVHeader"/>
        <w:spacing w:before="0" w:after="0"/>
        <w:ind w:left="2160" w:hanging="2160"/>
        <w:jc w:val="left"/>
        <w:rPr>
          <w:rFonts w:asciiTheme="minorHAnsi" w:eastAsiaTheme="minorHAnsi" w:hAnsiTheme="minorHAnsi" w:cstheme="minorBidi"/>
          <w:b w:val="0"/>
          <w:color w:val="auto"/>
          <w:kern w:val="18"/>
          <w:sz w:val="16"/>
          <w:szCs w:val="16"/>
        </w:rPr>
      </w:pPr>
    </w:p>
    <w:p w14:paraId="78FE5716" w14:textId="2B174A56" w:rsidR="00DA4062" w:rsidRPr="007D3A6F" w:rsidRDefault="00534C35" w:rsidP="00AB304C">
      <w:pPr>
        <w:pStyle w:val="CVHeader"/>
        <w:spacing w:before="0" w:after="0"/>
        <w:ind w:left="2160" w:hanging="216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 xml:space="preserve">1987 </w:t>
      </w:r>
      <w:r w:rsidR="00AB304C" w:rsidRPr="007D3A6F">
        <w:rPr>
          <w:rFonts w:asciiTheme="minorHAnsi" w:eastAsiaTheme="minorHAnsi" w:hAnsiTheme="minorHAnsi" w:cstheme="minorBidi"/>
          <w:b w:val="0"/>
          <w:color w:val="auto"/>
          <w:kern w:val="18"/>
          <w:sz w:val="16"/>
          <w:szCs w:val="16"/>
        </w:rPr>
        <w:t>–</w:t>
      </w:r>
      <w:r w:rsidRPr="007D3A6F">
        <w:rPr>
          <w:rFonts w:asciiTheme="minorHAnsi" w:eastAsiaTheme="minorHAnsi" w:hAnsiTheme="minorHAnsi" w:cstheme="minorBidi"/>
          <w:b w:val="0"/>
          <w:color w:val="auto"/>
          <w:kern w:val="18"/>
          <w:sz w:val="16"/>
          <w:szCs w:val="16"/>
        </w:rPr>
        <w:t xml:space="preserve"> 1988</w:t>
      </w:r>
      <w:r w:rsidRPr="007D3A6F">
        <w:rPr>
          <w:rFonts w:asciiTheme="minorHAnsi" w:eastAsiaTheme="minorHAnsi" w:hAnsiTheme="minorHAnsi" w:cstheme="minorBidi"/>
          <w:b w:val="0"/>
          <w:color w:val="auto"/>
          <w:kern w:val="18"/>
          <w:sz w:val="16"/>
          <w:szCs w:val="16"/>
        </w:rPr>
        <w:tab/>
      </w:r>
      <w:r w:rsidR="00A03AC1" w:rsidRPr="007D3A6F">
        <w:rPr>
          <w:rFonts w:asciiTheme="minorHAnsi" w:eastAsiaTheme="minorHAnsi" w:hAnsiTheme="minorHAnsi" w:cstheme="minorBidi"/>
          <w:color w:val="auto"/>
          <w:kern w:val="18"/>
          <w:sz w:val="16"/>
          <w:szCs w:val="16"/>
        </w:rPr>
        <w:t>E</w:t>
      </w:r>
      <w:r w:rsidR="00DA4062" w:rsidRPr="007D3A6F">
        <w:rPr>
          <w:rFonts w:asciiTheme="minorHAnsi" w:eastAsiaTheme="minorHAnsi" w:hAnsiTheme="minorHAnsi" w:cstheme="minorBidi"/>
          <w:color w:val="auto"/>
          <w:kern w:val="18"/>
          <w:sz w:val="16"/>
          <w:szCs w:val="16"/>
        </w:rPr>
        <w:t xml:space="preserve">lkem </w:t>
      </w:r>
      <w:proofErr w:type="spellStart"/>
      <w:r w:rsidR="00DA4062" w:rsidRPr="007D3A6F">
        <w:rPr>
          <w:rFonts w:asciiTheme="minorHAnsi" w:eastAsiaTheme="minorHAnsi" w:hAnsiTheme="minorHAnsi" w:cstheme="minorBidi"/>
          <w:color w:val="auto"/>
          <w:kern w:val="18"/>
          <w:sz w:val="16"/>
          <w:szCs w:val="16"/>
        </w:rPr>
        <w:t>Eiendom</w:t>
      </w:r>
      <w:proofErr w:type="spellEnd"/>
      <w:r w:rsidR="00DA4062" w:rsidRPr="007D3A6F">
        <w:rPr>
          <w:rFonts w:asciiTheme="minorHAnsi" w:eastAsiaTheme="minorHAnsi" w:hAnsiTheme="minorHAnsi" w:cstheme="minorBidi"/>
          <w:color w:val="auto"/>
          <w:kern w:val="18"/>
          <w:sz w:val="16"/>
          <w:szCs w:val="16"/>
        </w:rPr>
        <w:t xml:space="preserve"> A/S</w:t>
      </w:r>
    </w:p>
    <w:p w14:paraId="1DA3D721" w14:textId="77777777" w:rsidR="00DA4062" w:rsidRPr="007D3A6F" w:rsidRDefault="00534C35"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color w:val="auto"/>
          <w:kern w:val="18"/>
          <w:sz w:val="16"/>
          <w:szCs w:val="16"/>
        </w:rPr>
        <w:t>Project Leader</w:t>
      </w:r>
    </w:p>
    <w:p w14:paraId="217FE30F" w14:textId="6F149D2C" w:rsidR="00534C35" w:rsidRPr="007D3A6F" w:rsidRDefault="00DA4062" w:rsidP="00AB304C">
      <w:pPr>
        <w:pStyle w:val="CVHeader"/>
        <w:spacing w:before="0" w:after="0"/>
        <w:ind w:left="2160"/>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F</w:t>
      </w:r>
      <w:r w:rsidR="00534C35" w:rsidRPr="007D3A6F">
        <w:rPr>
          <w:rFonts w:asciiTheme="minorHAnsi" w:eastAsiaTheme="minorHAnsi" w:hAnsiTheme="minorHAnsi" w:cstheme="minorBidi"/>
          <w:b w:val="0"/>
          <w:color w:val="auto"/>
          <w:kern w:val="18"/>
          <w:sz w:val="16"/>
          <w:szCs w:val="16"/>
        </w:rPr>
        <w:t>ollow up engineering, planning, schedule and fab</w:t>
      </w:r>
      <w:r w:rsidR="00AB304C" w:rsidRPr="007D3A6F">
        <w:rPr>
          <w:rFonts w:asciiTheme="minorHAnsi" w:eastAsiaTheme="minorHAnsi" w:hAnsiTheme="minorHAnsi" w:cstheme="minorBidi"/>
          <w:b w:val="0"/>
          <w:color w:val="auto"/>
          <w:kern w:val="18"/>
          <w:sz w:val="16"/>
          <w:szCs w:val="16"/>
        </w:rPr>
        <w:t>rication of a 5000</w:t>
      </w:r>
      <w:r w:rsidR="00534C35" w:rsidRPr="007D3A6F">
        <w:rPr>
          <w:rFonts w:asciiTheme="minorHAnsi" w:eastAsiaTheme="minorHAnsi" w:hAnsiTheme="minorHAnsi" w:cstheme="minorBidi"/>
          <w:b w:val="0"/>
          <w:color w:val="auto"/>
          <w:kern w:val="18"/>
          <w:sz w:val="16"/>
          <w:szCs w:val="16"/>
        </w:rPr>
        <w:t xml:space="preserve">m2 office building in </w:t>
      </w:r>
      <w:proofErr w:type="spellStart"/>
      <w:r w:rsidR="00534C35" w:rsidRPr="007D3A6F">
        <w:rPr>
          <w:rFonts w:asciiTheme="minorHAnsi" w:eastAsiaTheme="minorHAnsi" w:hAnsiTheme="minorHAnsi" w:cstheme="minorBidi"/>
          <w:b w:val="0"/>
          <w:color w:val="auto"/>
          <w:kern w:val="18"/>
          <w:sz w:val="16"/>
          <w:szCs w:val="16"/>
        </w:rPr>
        <w:t>Nydalen</w:t>
      </w:r>
      <w:proofErr w:type="spellEnd"/>
      <w:r w:rsidR="00534C35" w:rsidRPr="007D3A6F">
        <w:rPr>
          <w:rFonts w:asciiTheme="minorHAnsi" w:eastAsiaTheme="minorHAnsi" w:hAnsiTheme="minorHAnsi" w:cstheme="minorBidi"/>
          <w:b w:val="0"/>
          <w:color w:val="auto"/>
          <w:kern w:val="18"/>
          <w:sz w:val="16"/>
          <w:szCs w:val="16"/>
        </w:rPr>
        <w:t xml:space="preserve"> in Oslo.                   </w:t>
      </w:r>
    </w:p>
    <w:p w14:paraId="7A486CD4" w14:textId="77777777" w:rsidR="00DA4062" w:rsidRPr="007D3A6F" w:rsidRDefault="00DA4062" w:rsidP="00AB304C">
      <w:pPr>
        <w:pStyle w:val="CVHeader"/>
        <w:spacing w:before="0" w:after="0"/>
        <w:jc w:val="left"/>
        <w:rPr>
          <w:rFonts w:asciiTheme="minorHAnsi" w:eastAsiaTheme="minorHAnsi" w:hAnsiTheme="minorHAnsi" w:cstheme="minorBidi"/>
          <w:b w:val="0"/>
          <w:color w:val="auto"/>
          <w:kern w:val="18"/>
          <w:sz w:val="16"/>
          <w:szCs w:val="16"/>
        </w:rPr>
      </w:pPr>
    </w:p>
    <w:p w14:paraId="416FC262" w14:textId="354A310C" w:rsidR="00534C35" w:rsidRPr="007D3A6F" w:rsidRDefault="00534C35" w:rsidP="00AB304C">
      <w:pPr>
        <w:pStyle w:val="CVHeader"/>
        <w:spacing w:before="0" w:after="0"/>
        <w:jc w:val="left"/>
        <w:rPr>
          <w:rFonts w:asciiTheme="minorHAnsi" w:eastAsiaTheme="minorHAnsi" w:hAnsiTheme="minorHAnsi" w:cstheme="minorBidi"/>
          <w:color w:val="auto"/>
          <w:kern w:val="18"/>
          <w:sz w:val="16"/>
          <w:szCs w:val="16"/>
          <w:lang w:val="nb-NO"/>
        </w:rPr>
      </w:pPr>
      <w:r w:rsidRPr="007D3A6F">
        <w:rPr>
          <w:rFonts w:asciiTheme="minorHAnsi" w:eastAsiaTheme="minorHAnsi" w:hAnsiTheme="minorHAnsi" w:cstheme="minorBidi"/>
          <w:b w:val="0"/>
          <w:color w:val="auto"/>
          <w:kern w:val="18"/>
          <w:sz w:val="16"/>
          <w:szCs w:val="16"/>
          <w:lang w:val="nb-NO"/>
        </w:rPr>
        <w:t>1987</w:t>
      </w:r>
      <w:r w:rsidRPr="007D3A6F">
        <w:rPr>
          <w:rFonts w:asciiTheme="minorHAnsi" w:eastAsiaTheme="minorHAnsi" w:hAnsiTheme="minorHAnsi" w:cstheme="minorBidi"/>
          <w:b w:val="0"/>
          <w:color w:val="auto"/>
          <w:kern w:val="18"/>
          <w:sz w:val="16"/>
          <w:szCs w:val="16"/>
          <w:lang w:val="nb-NO"/>
        </w:rPr>
        <w:tab/>
      </w:r>
      <w:r w:rsidR="00A03AC1" w:rsidRPr="007D3A6F">
        <w:rPr>
          <w:rFonts w:asciiTheme="minorHAnsi" w:eastAsiaTheme="minorHAnsi" w:hAnsiTheme="minorHAnsi" w:cstheme="minorBidi"/>
          <w:b w:val="0"/>
          <w:color w:val="auto"/>
          <w:kern w:val="18"/>
          <w:sz w:val="16"/>
          <w:szCs w:val="16"/>
          <w:lang w:val="nb-NO"/>
        </w:rPr>
        <w:tab/>
      </w:r>
      <w:r w:rsidR="00A03AC1" w:rsidRPr="007D3A6F">
        <w:rPr>
          <w:rFonts w:asciiTheme="minorHAnsi" w:eastAsiaTheme="minorHAnsi" w:hAnsiTheme="minorHAnsi" w:cstheme="minorBidi"/>
          <w:b w:val="0"/>
          <w:color w:val="auto"/>
          <w:kern w:val="18"/>
          <w:sz w:val="16"/>
          <w:szCs w:val="16"/>
          <w:lang w:val="nb-NO"/>
        </w:rPr>
        <w:tab/>
      </w:r>
      <w:r w:rsidRPr="007D3A6F">
        <w:rPr>
          <w:rFonts w:asciiTheme="minorHAnsi" w:eastAsiaTheme="minorHAnsi" w:hAnsiTheme="minorHAnsi" w:cstheme="minorBidi"/>
          <w:color w:val="auto"/>
          <w:kern w:val="18"/>
          <w:sz w:val="16"/>
          <w:szCs w:val="16"/>
          <w:lang w:val="nb-NO"/>
        </w:rPr>
        <w:t>Brasnor Veslefrikk</w:t>
      </w:r>
    </w:p>
    <w:p w14:paraId="77810948" w14:textId="76BA7513" w:rsidR="00534C35" w:rsidRPr="007D3A6F" w:rsidRDefault="00A03AC1" w:rsidP="00AB304C">
      <w:pPr>
        <w:pStyle w:val="CVHeader"/>
        <w:spacing w:before="0" w:after="0"/>
        <w:jc w:val="left"/>
        <w:rPr>
          <w:rFonts w:asciiTheme="minorHAnsi" w:eastAsiaTheme="minorHAnsi" w:hAnsiTheme="minorHAnsi" w:cstheme="minorBidi"/>
          <w:b w:val="0"/>
          <w:color w:val="auto"/>
          <w:kern w:val="18"/>
          <w:sz w:val="16"/>
          <w:szCs w:val="16"/>
          <w:lang w:val="nb-NO"/>
        </w:rPr>
      </w:pPr>
      <w:r w:rsidRPr="007D3A6F">
        <w:rPr>
          <w:rFonts w:asciiTheme="minorHAnsi" w:eastAsiaTheme="minorHAnsi" w:hAnsiTheme="minorHAnsi" w:cstheme="minorBidi"/>
          <w:b w:val="0"/>
          <w:color w:val="auto"/>
          <w:kern w:val="18"/>
          <w:sz w:val="16"/>
          <w:szCs w:val="16"/>
          <w:lang w:val="nb-NO"/>
        </w:rPr>
        <w:tab/>
      </w:r>
      <w:r w:rsidRPr="007D3A6F">
        <w:rPr>
          <w:rFonts w:asciiTheme="minorHAnsi" w:eastAsiaTheme="minorHAnsi" w:hAnsiTheme="minorHAnsi" w:cstheme="minorBidi"/>
          <w:b w:val="0"/>
          <w:color w:val="auto"/>
          <w:kern w:val="18"/>
          <w:sz w:val="16"/>
          <w:szCs w:val="16"/>
          <w:lang w:val="nb-NO"/>
        </w:rPr>
        <w:tab/>
      </w:r>
      <w:r w:rsidR="00534C35" w:rsidRPr="007D3A6F">
        <w:rPr>
          <w:rFonts w:asciiTheme="minorHAnsi" w:eastAsiaTheme="minorHAnsi" w:hAnsiTheme="minorHAnsi" w:cstheme="minorBidi"/>
          <w:b w:val="0"/>
          <w:color w:val="auto"/>
          <w:kern w:val="18"/>
          <w:sz w:val="16"/>
          <w:szCs w:val="16"/>
          <w:lang w:val="nb-NO"/>
        </w:rPr>
        <w:tab/>
        <w:t>Analysis of flexible risers, Statoil - Veslefrikk Floating Production.</w:t>
      </w:r>
    </w:p>
    <w:p w14:paraId="2A6F7E49" w14:textId="77777777" w:rsidR="00DA4062" w:rsidRPr="007D3A6F" w:rsidRDefault="00DA4062" w:rsidP="00AB304C">
      <w:pPr>
        <w:pStyle w:val="CVHeader"/>
        <w:spacing w:before="0" w:after="0"/>
        <w:jc w:val="left"/>
        <w:rPr>
          <w:rFonts w:asciiTheme="minorHAnsi" w:eastAsiaTheme="minorHAnsi" w:hAnsiTheme="minorHAnsi" w:cstheme="minorBidi"/>
          <w:b w:val="0"/>
          <w:color w:val="auto"/>
          <w:kern w:val="18"/>
          <w:sz w:val="16"/>
          <w:szCs w:val="16"/>
          <w:lang w:val="nb-NO"/>
        </w:rPr>
      </w:pPr>
    </w:p>
    <w:p w14:paraId="14C5C07A" w14:textId="2D663B14" w:rsidR="00DA4062" w:rsidRPr="007D3A6F" w:rsidRDefault="00DA4062" w:rsidP="00AB304C">
      <w:pPr>
        <w:pStyle w:val="CVHeader"/>
        <w:spacing w:before="0" w:after="0"/>
        <w:jc w:val="left"/>
        <w:rPr>
          <w:rFonts w:asciiTheme="minorHAnsi" w:eastAsiaTheme="minorHAnsi" w:hAnsiTheme="minorHAnsi" w:cstheme="minorBidi"/>
          <w:color w:val="auto"/>
          <w:kern w:val="18"/>
          <w:sz w:val="16"/>
          <w:szCs w:val="16"/>
          <w:lang w:val="nb-NO"/>
        </w:rPr>
      </w:pPr>
      <w:r w:rsidRPr="007D3A6F">
        <w:rPr>
          <w:rFonts w:asciiTheme="minorHAnsi" w:eastAsiaTheme="minorHAnsi" w:hAnsiTheme="minorHAnsi" w:cstheme="minorBidi"/>
          <w:b w:val="0"/>
          <w:color w:val="auto"/>
          <w:kern w:val="18"/>
          <w:sz w:val="16"/>
          <w:szCs w:val="16"/>
          <w:lang w:val="nb-NO"/>
        </w:rPr>
        <w:t>1983</w:t>
      </w:r>
      <w:r w:rsidR="00AB304C" w:rsidRPr="007D3A6F">
        <w:rPr>
          <w:rFonts w:asciiTheme="minorHAnsi" w:eastAsiaTheme="minorHAnsi" w:hAnsiTheme="minorHAnsi" w:cstheme="minorBidi"/>
          <w:b w:val="0"/>
          <w:color w:val="auto"/>
          <w:kern w:val="18"/>
          <w:sz w:val="16"/>
          <w:szCs w:val="16"/>
          <w:lang w:val="nb-NO"/>
        </w:rPr>
        <w:t xml:space="preserve"> – </w:t>
      </w:r>
      <w:r w:rsidR="00534C35" w:rsidRPr="007D3A6F">
        <w:rPr>
          <w:rFonts w:asciiTheme="minorHAnsi" w:eastAsiaTheme="minorHAnsi" w:hAnsiTheme="minorHAnsi" w:cstheme="minorBidi"/>
          <w:b w:val="0"/>
          <w:color w:val="auto"/>
          <w:kern w:val="18"/>
          <w:sz w:val="16"/>
          <w:szCs w:val="16"/>
          <w:lang w:val="nb-NO"/>
        </w:rPr>
        <w:t>1986</w:t>
      </w:r>
      <w:r w:rsidR="00A03AC1" w:rsidRPr="007D3A6F">
        <w:rPr>
          <w:rFonts w:asciiTheme="minorHAnsi" w:eastAsiaTheme="minorHAnsi" w:hAnsiTheme="minorHAnsi" w:cstheme="minorBidi"/>
          <w:b w:val="0"/>
          <w:color w:val="auto"/>
          <w:kern w:val="18"/>
          <w:sz w:val="16"/>
          <w:szCs w:val="16"/>
          <w:lang w:val="nb-NO"/>
        </w:rPr>
        <w:tab/>
      </w:r>
      <w:r w:rsidR="00A03AC1" w:rsidRPr="007D3A6F">
        <w:rPr>
          <w:rFonts w:asciiTheme="minorHAnsi" w:eastAsiaTheme="minorHAnsi" w:hAnsiTheme="minorHAnsi" w:cstheme="minorBidi"/>
          <w:b w:val="0"/>
          <w:color w:val="auto"/>
          <w:kern w:val="18"/>
          <w:sz w:val="16"/>
          <w:szCs w:val="16"/>
          <w:lang w:val="nb-NO"/>
        </w:rPr>
        <w:tab/>
      </w:r>
      <w:r w:rsidR="00534C35" w:rsidRPr="007D3A6F">
        <w:rPr>
          <w:rFonts w:asciiTheme="minorHAnsi" w:eastAsiaTheme="minorHAnsi" w:hAnsiTheme="minorHAnsi" w:cstheme="minorBidi"/>
          <w:color w:val="auto"/>
          <w:kern w:val="18"/>
          <w:sz w:val="16"/>
          <w:szCs w:val="16"/>
          <w:lang w:val="nb-NO"/>
        </w:rPr>
        <w:t xml:space="preserve">Kongsberg Mc Dermott Engineering </w:t>
      </w:r>
      <w:r w:rsidRPr="007D3A6F">
        <w:rPr>
          <w:rFonts w:asciiTheme="minorHAnsi" w:eastAsiaTheme="minorHAnsi" w:hAnsiTheme="minorHAnsi" w:cstheme="minorBidi"/>
          <w:color w:val="auto"/>
          <w:kern w:val="18"/>
          <w:sz w:val="16"/>
          <w:szCs w:val="16"/>
          <w:lang w:val="nb-NO"/>
        </w:rPr>
        <w:t>/ Kongsberg Engineering</w:t>
      </w:r>
    </w:p>
    <w:p w14:paraId="0EB4BD31" w14:textId="462ACA94" w:rsidR="00DA4062" w:rsidRPr="007D3A6F" w:rsidRDefault="00DA4062" w:rsidP="00AB304C">
      <w:pPr>
        <w:pStyle w:val="CVHeader"/>
        <w:spacing w:before="0" w:after="0"/>
        <w:ind w:left="1440" w:firstLine="72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Senior Engineer</w:t>
      </w:r>
      <w:r w:rsidRPr="007D3A6F">
        <w:rPr>
          <w:rFonts w:asciiTheme="minorHAnsi" w:eastAsiaTheme="minorHAnsi" w:hAnsiTheme="minorHAnsi" w:cstheme="minorBidi"/>
          <w:b w:val="0"/>
          <w:color w:val="auto"/>
          <w:kern w:val="18"/>
          <w:sz w:val="16"/>
          <w:szCs w:val="16"/>
        </w:rPr>
        <w:t xml:space="preserve"> </w:t>
      </w:r>
      <w:r w:rsidRPr="007D3A6F">
        <w:rPr>
          <w:rFonts w:asciiTheme="minorHAnsi" w:eastAsiaTheme="minorHAnsi" w:hAnsiTheme="minorHAnsi" w:cstheme="minorBidi"/>
          <w:color w:val="auto"/>
          <w:kern w:val="18"/>
          <w:sz w:val="16"/>
          <w:szCs w:val="16"/>
        </w:rPr>
        <w:t>/ Senior Structural Engineer / Project Leader</w:t>
      </w:r>
    </w:p>
    <w:p w14:paraId="1E92C7DD" w14:textId="07E64688" w:rsidR="00DA4062" w:rsidRPr="007D3A6F" w:rsidRDefault="00534C35" w:rsidP="00AB304C">
      <w:pPr>
        <w:pStyle w:val="CVHeader"/>
        <w:numPr>
          <w:ilvl w:val="3"/>
          <w:numId w:val="19"/>
        </w:numPr>
        <w:spacing w:before="0" w:after="0"/>
        <w:ind w:left="2552"/>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b w:val="0"/>
          <w:color w:val="auto"/>
          <w:kern w:val="18"/>
          <w:sz w:val="16"/>
          <w:szCs w:val="16"/>
        </w:rPr>
        <w:t>Snorre</w:t>
      </w:r>
      <w:r w:rsidR="00DA4062" w:rsidRPr="007D3A6F">
        <w:rPr>
          <w:rFonts w:asciiTheme="minorHAnsi" w:eastAsiaTheme="minorHAnsi" w:hAnsiTheme="minorHAnsi" w:cstheme="minorBidi"/>
          <w:b w:val="0"/>
          <w:color w:val="auto"/>
          <w:kern w:val="18"/>
          <w:sz w:val="16"/>
          <w:szCs w:val="16"/>
        </w:rPr>
        <w:t xml:space="preserve">, </w:t>
      </w:r>
      <w:r w:rsidRPr="007D3A6F">
        <w:rPr>
          <w:rFonts w:asciiTheme="minorHAnsi" w:eastAsiaTheme="minorHAnsi" w:hAnsiTheme="minorHAnsi" w:cstheme="minorBidi"/>
          <w:b w:val="0"/>
          <w:color w:val="auto"/>
          <w:kern w:val="18"/>
          <w:sz w:val="16"/>
          <w:szCs w:val="16"/>
          <w:lang w:val="en-GB"/>
        </w:rPr>
        <w:t xml:space="preserve">Client: </w:t>
      </w:r>
      <w:proofErr w:type="spellStart"/>
      <w:r w:rsidRPr="007D3A6F">
        <w:rPr>
          <w:rFonts w:asciiTheme="minorHAnsi" w:eastAsiaTheme="minorHAnsi" w:hAnsiTheme="minorHAnsi" w:cstheme="minorBidi"/>
          <w:b w:val="0"/>
          <w:color w:val="auto"/>
          <w:kern w:val="18"/>
          <w:sz w:val="16"/>
          <w:szCs w:val="16"/>
          <w:lang w:val="en-GB"/>
        </w:rPr>
        <w:t>Odfjell</w:t>
      </w:r>
      <w:proofErr w:type="spellEnd"/>
      <w:r w:rsidRPr="007D3A6F">
        <w:rPr>
          <w:rFonts w:asciiTheme="minorHAnsi" w:eastAsiaTheme="minorHAnsi" w:hAnsiTheme="minorHAnsi" w:cstheme="minorBidi"/>
          <w:b w:val="0"/>
          <w:color w:val="auto"/>
          <w:kern w:val="18"/>
          <w:sz w:val="16"/>
          <w:szCs w:val="16"/>
          <w:lang w:val="en-GB"/>
        </w:rPr>
        <w:t>.</w:t>
      </w:r>
      <w:r w:rsidR="00DA4062" w:rsidRPr="007D3A6F">
        <w:rPr>
          <w:rFonts w:asciiTheme="minorHAnsi" w:eastAsiaTheme="minorHAnsi" w:hAnsiTheme="minorHAnsi" w:cstheme="minorBidi"/>
          <w:b w:val="0"/>
          <w:color w:val="auto"/>
          <w:kern w:val="18"/>
          <w:sz w:val="16"/>
          <w:szCs w:val="16"/>
          <w:lang w:val="en-GB"/>
        </w:rPr>
        <w:t xml:space="preserve"> </w:t>
      </w:r>
      <w:r w:rsidR="00A03AC1" w:rsidRPr="007D3A6F">
        <w:rPr>
          <w:rFonts w:asciiTheme="minorHAnsi" w:eastAsiaTheme="minorHAnsi" w:hAnsiTheme="minorHAnsi" w:cstheme="minorBidi"/>
          <w:b w:val="0"/>
          <w:color w:val="auto"/>
          <w:kern w:val="18"/>
          <w:sz w:val="16"/>
          <w:szCs w:val="16"/>
          <w:lang w:val="en-GB"/>
        </w:rPr>
        <w:t>re</w:t>
      </w:r>
      <w:r w:rsidRPr="007D3A6F">
        <w:rPr>
          <w:rFonts w:asciiTheme="minorHAnsi" w:eastAsiaTheme="minorHAnsi" w:hAnsiTheme="minorHAnsi" w:cstheme="minorBidi"/>
          <w:b w:val="0"/>
          <w:color w:val="auto"/>
          <w:kern w:val="18"/>
          <w:sz w:val="16"/>
          <w:szCs w:val="16"/>
          <w:lang w:val="en-GB"/>
        </w:rPr>
        <w:t>sponsible for performing analyses and design of flexible riser system.</w:t>
      </w:r>
    </w:p>
    <w:p w14:paraId="20BBC278" w14:textId="4FE60073" w:rsidR="00DA4062" w:rsidRPr="007D3A6F" w:rsidRDefault="00534C35" w:rsidP="00AB304C">
      <w:pPr>
        <w:pStyle w:val="CVHeader"/>
        <w:numPr>
          <w:ilvl w:val="3"/>
          <w:numId w:val="19"/>
        </w:numPr>
        <w:spacing w:before="0" w:after="0"/>
        <w:ind w:left="2552"/>
        <w:jc w:val="left"/>
        <w:rPr>
          <w:rFonts w:asciiTheme="minorHAnsi" w:eastAsiaTheme="minorHAnsi" w:hAnsiTheme="minorHAnsi" w:cstheme="minorBidi"/>
          <w:b w:val="0"/>
          <w:color w:val="auto"/>
          <w:kern w:val="18"/>
          <w:sz w:val="16"/>
          <w:szCs w:val="16"/>
        </w:rPr>
      </w:pPr>
      <w:proofErr w:type="spellStart"/>
      <w:r w:rsidRPr="007D3A6F">
        <w:rPr>
          <w:rFonts w:asciiTheme="minorHAnsi" w:eastAsiaTheme="minorHAnsi" w:hAnsiTheme="minorHAnsi" w:cstheme="minorBidi"/>
          <w:b w:val="0"/>
          <w:color w:val="auto"/>
          <w:kern w:val="18"/>
          <w:sz w:val="16"/>
          <w:szCs w:val="16"/>
        </w:rPr>
        <w:t>Veslefrikk</w:t>
      </w:r>
      <w:proofErr w:type="spellEnd"/>
      <w:r w:rsidR="00DA4062" w:rsidRPr="007D3A6F">
        <w:rPr>
          <w:rFonts w:asciiTheme="minorHAnsi" w:eastAsiaTheme="minorHAnsi" w:hAnsiTheme="minorHAnsi" w:cstheme="minorBidi"/>
          <w:b w:val="0"/>
          <w:color w:val="auto"/>
          <w:kern w:val="18"/>
          <w:sz w:val="16"/>
          <w:szCs w:val="16"/>
        </w:rPr>
        <w:t>. R</w:t>
      </w:r>
      <w:r w:rsidRPr="007D3A6F">
        <w:rPr>
          <w:rFonts w:asciiTheme="minorHAnsi" w:eastAsiaTheme="minorHAnsi" w:hAnsiTheme="minorHAnsi" w:cstheme="minorBidi"/>
          <w:b w:val="0"/>
          <w:color w:val="auto"/>
          <w:kern w:val="18"/>
          <w:sz w:val="16"/>
          <w:szCs w:val="16"/>
        </w:rPr>
        <w:t>esponsible for design of riser base, riser top, riser main body, specification of riser top and bottom connectors.</w:t>
      </w:r>
    </w:p>
    <w:p w14:paraId="33359EED" w14:textId="280DC354" w:rsidR="00DA4062" w:rsidRPr="007D3A6F" w:rsidRDefault="00534C35" w:rsidP="00AB304C">
      <w:pPr>
        <w:pStyle w:val="CVHeader"/>
        <w:numPr>
          <w:ilvl w:val="3"/>
          <w:numId w:val="19"/>
        </w:numPr>
        <w:spacing w:before="0" w:after="0"/>
        <w:ind w:left="2552"/>
        <w:jc w:val="left"/>
        <w:rPr>
          <w:rFonts w:asciiTheme="minorHAnsi" w:eastAsiaTheme="minorHAnsi" w:hAnsiTheme="minorHAnsi" w:cstheme="minorBidi"/>
          <w:b w:val="0"/>
          <w:color w:val="auto"/>
          <w:kern w:val="18"/>
          <w:sz w:val="16"/>
          <w:szCs w:val="16"/>
        </w:rPr>
      </w:pPr>
      <w:proofErr w:type="spellStart"/>
      <w:r w:rsidRPr="007D3A6F">
        <w:rPr>
          <w:rFonts w:asciiTheme="minorHAnsi" w:eastAsiaTheme="minorHAnsi" w:hAnsiTheme="minorHAnsi" w:cstheme="minorBidi"/>
          <w:b w:val="0"/>
          <w:color w:val="auto"/>
          <w:kern w:val="18"/>
          <w:sz w:val="16"/>
          <w:szCs w:val="16"/>
        </w:rPr>
        <w:t>Tommeliten</w:t>
      </w:r>
      <w:proofErr w:type="spellEnd"/>
      <w:r w:rsidR="00DA4062" w:rsidRPr="007D3A6F">
        <w:rPr>
          <w:rFonts w:asciiTheme="minorHAnsi" w:eastAsiaTheme="minorHAnsi" w:hAnsiTheme="minorHAnsi" w:cstheme="minorBidi"/>
          <w:b w:val="0"/>
          <w:color w:val="auto"/>
          <w:kern w:val="18"/>
          <w:sz w:val="16"/>
          <w:szCs w:val="16"/>
        </w:rPr>
        <w:t>. R</w:t>
      </w:r>
      <w:r w:rsidRPr="007D3A6F">
        <w:rPr>
          <w:rFonts w:asciiTheme="minorHAnsi" w:eastAsiaTheme="minorHAnsi" w:hAnsiTheme="minorHAnsi" w:cstheme="minorBidi"/>
          <w:b w:val="0"/>
          <w:color w:val="auto"/>
          <w:kern w:val="18"/>
          <w:sz w:val="16"/>
          <w:szCs w:val="16"/>
        </w:rPr>
        <w:t>esponsible for design of protection structures and preparation of weight estimates.</w:t>
      </w:r>
    </w:p>
    <w:p w14:paraId="5DDD247E" w14:textId="330B3466" w:rsidR="00DA4062" w:rsidRPr="007D3A6F" w:rsidRDefault="00DA4062" w:rsidP="00AB304C">
      <w:pPr>
        <w:pStyle w:val="CVHeader"/>
        <w:numPr>
          <w:ilvl w:val="3"/>
          <w:numId w:val="19"/>
        </w:numPr>
        <w:spacing w:before="0" w:after="0"/>
        <w:ind w:left="2552"/>
        <w:jc w:val="left"/>
        <w:rPr>
          <w:rFonts w:asciiTheme="minorHAnsi" w:eastAsiaTheme="minorHAnsi" w:hAnsiTheme="minorHAnsi" w:cstheme="minorBidi"/>
          <w:b w:val="0"/>
          <w:color w:val="auto"/>
          <w:kern w:val="18"/>
          <w:sz w:val="16"/>
          <w:szCs w:val="16"/>
        </w:rPr>
      </w:pPr>
      <w:proofErr w:type="spellStart"/>
      <w:r w:rsidRPr="007D3A6F">
        <w:rPr>
          <w:rFonts w:asciiTheme="minorHAnsi" w:eastAsiaTheme="minorHAnsi" w:hAnsiTheme="minorHAnsi" w:cstheme="minorBidi"/>
          <w:b w:val="0"/>
          <w:color w:val="auto"/>
          <w:kern w:val="18"/>
          <w:sz w:val="16"/>
          <w:szCs w:val="16"/>
        </w:rPr>
        <w:t>Veslefrikk</w:t>
      </w:r>
      <w:proofErr w:type="spellEnd"/>
      <w:r w:rsidRPr="007D3A6F">
        <w:rPr>
          <w:rFonts w:asciiTheme="minorHAnsi" w:eastAsiaTheme="minorHAnsi" w:hAnsiTheme="minorHAnsi" w:cstheme="minorBidi"/>
          <w:b w:val="0"/>
          <w:color w:val="auto"/>
          <w:kern w:val="18"/>
          <w:sz w:val="16"/>
          <w:szCs w:val="16"/>
        </w:rPr>
        <w:t>.  R</w:t>
      </w:r>
      <w:r w:rsidR="00534C35" w:rsidRPr="007D3A6F">
        <w:rPr>
          <w:rFonts w:asciiTheme="minorHAnsi" w:eastAsiaTheme="minorHAnsi" w:hAnsiTheme="minorHAnsi" w:cstheme="minorBidi"/>
          <w:b w:val="0"/>
          <w:color w:val="auto"/>
          <w:kern w:val="18"/>
          <w:sz w:val="16"/>
          <w:szCs w:val="16"/>
        </w:rPr>
        <w:t>esponsible for design of template, subsea layout, weight estimates, installation procedure.</w:t>
      </w:r>
    </w:p>
    <w:p w14:paraId="02B3F753" w14:textId="0A853D5C" w:rsidR="00534C35" w:rsidRPr="007D3A6F" w:rsidRDefault="00534C35" w:rsidP="00AB304C">
      <w:pPr>
        <w:pStyle w:val="CVHeader"/>
        <w:numPr>
          <w:ilvl w:val="3"/>
          <w:numId w:val="19"/>
        </w:numP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Gullfaks Gamma</w:t>
      </w:r>
      <w:r w:rsidR="00DA4062" w:rsidRPr="007D3A6F">
        <w:rPr>
          <w:rFonts w:asciiTheme="minorHAnsi" w:eastAsiaTheme="minorHAnsi" w:hAnsiTheme="minorHAnsi" w:cstheme="minorBidi"/>
          <w:b w:val="0"/>
          <w:color w:val="auto"/>
          <w:kern w:val="18"/>
          <w:sz w:val="16"/>
          <w:szCs w:val="16"/>
        </w:rPr>
        <w:t>.  R</w:t>
      </w:r>
      <w:r w:rsidRPr="007D3A6F">
        <w:rPr>
          <w:rFonts w:asciiTheme="minorHAnsi" w:eastAsiaTheme="minorHAnsi" w:hAnsiTheme="minorHAnsi" w:cstheme="minorBidi"/>
          <w:b w:val="0"/>
          <w:color w:val="auto"/>
          <w:kern w:val="18"/>
          <w:sz w:val="16"/>
          <w:szCs w:val="16"/>
        </w:rPr>
        <w:t xml:space="preserve">esponsible for subsea layout, preparation of weight estimate, development of cost estimates, plans and </w:t>
      </w:r>
      <w:r w:rsidR="00AB304C" w:rsidRPr="007D3A6F">
        <w:rPr>
          <w:rFonts w:asciiTheme="minorHAnsi" w:eastAsiaTheme="minorHAnsi" w:hAnsiTheme="minorHAnsi" w:cstheme="minorBidi"/>
          <w:b w:val="0"/>
          <w:color w:val="auto"/>
          <w:kern w:val="18"/>
          <w:sz w:val="16"/>
          <w:szCs w:val="16"/>
        </w:rPr>
        <w:t>schedules.</w:t>
      </w:r>
    </w:p>
    <w:p w14:paraId="7142C423" w14:textId="6A2A54A2" w:rsidR="00534C35" w:rsidRPr="007D3A6F" w:rsidRDefault="00534C35" w:rsidP="00AB304C">
      <w:pPr>
        <w:pStyle w:val="CVHeader"/>
        <w:numPr>
          <w:ilvl w:val="3"/>
          <w:numId w:val="19"/>
        </w:numP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Tension Leg Platform, Block 34/8, client Conoco.</w:t>
      </w:r>
      <w:r w:rsidR="00DA4062" w:rsidRPr="007D3A6F">
        <w:rPr>
          <w:rFonts w:asciiTheme="minorHAnsi" w:eastAsiaTheme="minorHAnsi" w:hAnsiTheme="minorHAnsi" w:cstheme="minorBidi"/>
          <w:b w:val="0"/>
          <w:color w:val="auto"/>
          <w:kern w:val="18"/>
          <w:sz w:val="16"/>
          <w:szCs w:val="16"/>
        </w:rPr>
        <w:t xml:space="preserve">  </w:t>
      </w:r>
      <w:r w:rsidRPr="007D3A6F">
        <w:rPr>
          <w:rFonts w:asciiTheme="minorHAnsi" w:eastAsiaTheme="minorHAnsi" w:hAnsiTheme="minorHAnsi" w:cstheme="minorBidi"/>
          <w:b w:val="0"/>
          <w:color w:val="auto"/>
          <w:kern w:val="18"/>
          <w:sz w:val="16"/>
          <w:szCs w:val="16"/>
        </w:rPr>
        <w:t xml:space="preserve">Responsible for design of drilling template, structural analysis, preparation of weight estimates, development of project schedules and plans.              </w:t>
      </w:r>
    </w:p>
    <w:p w14:paraId="2BFB2B0D" w14:textId="3A7BC0FC" w:rsidR="00534C35" w:rsidRPr="007D3A6F" w:rsidRDefault="00534C35" w:rsidP="00AB304C">
      <w:pPr>
        <w:pStyle w:val="CVHeader"/>
        <w:numPr>
          <w:ilvl w:val="3"/>
          <w:numId w:val="19"/>
        </w:numP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Gullfaks C</w:t>
      </w:r>
      <w:r w:rsidR="00DA4062" w:rsidRPr="007D3A6F">
        <w:rPr>
          <w:rFonts w:asciiTheme="minorHAnsi" w:eastAsiaTheme="minorHAnsi" w:hAnsiTheme="minorHAnsi" w:cstheme="minorBidi"/>
          <w:b w:val="0"/>
          <w:color w:val="auto"/>
          <w:kern w:val="18"/>
          <w:sz w:val="16"/>
          <w:szCs w:val="16"/>
        </w:rPr>
        <w:t>. R</w:t>
      </w:r>
      <w:r w:rsidRPr="007D3A6F">
        <w:rPr>
          <w:rFonts w:asciiTheme="minorHAnsi" w:eastAsiaTheme="minorHAnsi" w:hAnsiTheme="minorHAnsi" w:cstheme="minorBidi"/>
          <w:b w:val="0"/>
          <w:color w:val="auto"/>
          <w:kern w:val="18"/>
          <w:sz w:val="16"/>
          <w:szCs w:val="16"/>
        </w:rPr>
        <w:t>esponsible for technical analysis of skirt and pile foundations.</w:t>
      </w:r>
    </w:p>
    <w:p w14:paraId="625E6720" w14:textId="78E98590" w:rsidR="00534C35" w:rsidRPr="007D3A6F" w:rsidRDefault="00534C35" w:rsidP="00AB304C">
      <w:pPr>
        <w:pStyle w:val="CVHeader"/>
        <w:numPr>
          <w:ilvl w:val="3"/>
          <w:numId w:val="19"/>
        </w:numP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Troll Module</w:t>
      </w:r>
      <w:r w:rsidR="00DA4062" w:rsidRPr="007D3A6F">
        <w:rPr>
          <w:rFonts w:asciiTheme="minorHAnsi" w:eastAsiaTheme="minorHAnsi" w:hAnsiTheme="minorHAnsi" w:cstheme="minorBidi"/>
          <w:b w:val="0"/>
          <w:color w:val="auto"/>
          <w:kern w:val="18"/>
          <w:sz w:val="16"/>
          <w:szCs w:val="16"/>
        </w:rPr>
        <w:t xml:space="preserve">. </w:t>
      </w:r>
      <w:r w:rsidRPr="007D3A6F">
        <w:rPr>
          <w:rFonts w:asciiTheme="minorHAnsi" w:eastAsiaTheme="minorHAnsi" w:hAnsiTheme="minorHAnsi" w:cstheme="minorBidi"/>
          <w:b w:val="0"/>
          <w:color w:val="auto"/>
          <w:kern w:val="18"/>
          <w:sz w:val="16"/>
          <w:szCs w:val="16"/>
        </w:rPr>
        <w:t>Responsible for evaluation of EDB programs for piping analysis, routing of flow lines, performance of piping analysis, follow-up of project plans and schedules,</w:t>
      </w:r>
      <w:r w:rsidR="00AB304C" w:rsidRPr="007D3A6F">
        <w:rPr>
          <w:rFonts w:asciiTheme="minorHAnsi" w:eastAsiaTheme="minorHAnsi" w:hAnsiTheme="minorHAnsi" w:cstheme="minorBidi"/>
          <w:b w:val="0"/>
          <w:color w:val="auto"/>
          <w:kern w:val="18"/>
          <w:sz w:val="16"/>
          <w:szCs w:val="16"/>
        </w:rPr>
        <w:t xml:space="preserve"> </w:t>
      </w:r>
      <w:r w:rsidRPr="007D3A6F">
        <w:rPr>
          <w:rFonts w:asciiTheme="minorHAnsi" w:eastAsiaTheme="minorHAnsi" w:hAnsiTheme="minorHAnsi" w:cstheme="minorBidi"/>
          <w:b w:val="0"/>
          <w:color w:val="auto"/>
          <w:kern w:val="18"/>
          <w:sz w:val="16"/>
          <w:szCs w:val="16"/>
        </w:rPr>
        <w:t>liaison with client.</w:t>
      </w:r>
    </w:p>
    <w:p w14:paraId="5AA7224C" w14:textId="77777777" w:rsidR="00534C35" w:rsidRPr="007D3A6F" w:rsidRDefault="00534C35" w:rsidP="00AB304C">
      <w:pPr>
        <w:pStyle w:val="CVHeader"/>
        <w:spacing w:before="0" w:after="0"/>
        <w:jc w:val="left"/>
        <w:rPr>
          <w:rFonts w:asciiTheme="minorHAnsi" w:eastAsiaTheme="minorHAnsi" w:hAnsiTheme="minorHAnsi" w:cstheme="minorBidi"/>
          <w:b w:val="0"/>
          <w:color w:val="auto"/>
          <w:kern w:val="18"/>
          <w:sz w:val="16"/>
          <w:szCs w:val="16"/>
        </w:rPr>
      </w:pPr>
    </w:p>
    <w:p w14:paraId="41BC4B65" w14:textId="77777777" w:rsidR="00DA4062" w:rsidRPr="007D3A6F" w:rsidRDefault="00DA4062" w:rsidP="00AB304C">
      <w:pPr>
        <w:pStyle w:val="CVHeader"/>
        <w:spacing w:before="0" w:after="0"/>
        <w:ind w:left="1440" w:firstLine="720"/>
        <w:jc w:val="left"/>
        <w:rPr>
          <w:rFonts w:asciiTheme="minorHAnsi" w:eastAsiaTheme="minorHAnsi" w:hAnsiTheme="minorHAnsi" w:cstheme="minorBidi"/>
          <w:color w:val="auto"/>
          <w:kern w:val="18"/>
          <w:sz w:val="16"/>
          <w:szCs w:val="16"/>
        </w:rPr>
      </w:pPr>
      <w:r w:rsidRPr="007D3A6F">
        <w:rPr>
          <w:rFonts w:asciiTheme="minorHAnsi" w:eastAsiaTheme="minorHAnsi" w:hAnsiTheme="minorHAnsi" w:cstheme="minorBidi"/>
          <w:color w:val="auto"/>
          <w:kern w:val="18"/>
          <w:sz w:val="16"/>
          <w:szCs w:val="16"/>
        </w:rPr>
        <w:t>Project Engineer</w:t>
      </w:r>
    </w:p>
    <w:p w14:paraId="5755162F" w14:textId="31B5D734" w:rsidR="00534C35" w:rsidRPr="007D3A6F" w:rsidRDefault="00534C35" w:rsidP="00AB304C">
      <w:pPr>
        <w:pStyle w:val="CVHeader"/>
        <w:numPr>
          <w:ilvl w:val="3"/>
          <w:numId w:val="18"/>
        </w:numP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Nidaros 1</w:t>
      </w:r>
      <w:r w:rsidR="00DA4062" w:rsidRPr="007D3A6F">
        <w:rPr>
          <w:rFonts w:asciiTheme="minorHAnsi" w:eastAsiaTheme="minorHAnsi" w:hAnsiTheme="minorHAnsi" w:cstheme="minorBidi"/>
          <w:b w:val="0"/>
          <w:color w:val="auto"/>
          <w:kern w:val="18"/>
          <w:sz w:val="16"/>
          <w:szCs w:val="16"/>
        </w:rPr>
        <w:t xml:space="preserve">, </w:t>
      </w:r>
      <w:r w:rsidRPr="007D3A6F">
        <w:rPr>
          <w:rFonts w:asciiTheme="minorHAnsi" w:eastAsiaTheme="minorHAnsi" w:hAnsiTheme="minorHAnsi" w:cstheme="minorBidi"/>
          <w:b w:val="0"/>
          <w:color w:val="auto"/>
          <w:kern w:val="18"/>
          <w:sz w:val="16"/>
          <w:szCs w:val="16"/>
        </w:rPr>
        <w:t>Production System. Conceptual Engineering of novel system for high-reliability, high-productivity subsea template including Xmas tree design, manifold template including Xmas tree design, manifold control tie-in, intervention and installation.</w:t>
      </w:r>
    </w:p>
    <w:p w14:paraId="716A6403" w14:textId="77777777" w:rsidR="00534C35" w:rsidRPr="007D3A6F" w:rsidRDefault="00534C35" w:rsidP="00AB304C">
      <w:pPr>
        <w:pStyle w:val="CVHeader"/>
        <w:numPr>
          <w:ilvl w:val="3"/>
          <w:numId w:val="18"/>
        </w:numP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 xml:space="preserve">Concrete Tension Leg Platform, client </w:t>
      </w:r>
      <w:proofErr w:type="spellStart"/>
      <w:r w:rsidRPr="007D3A6F">
        <w:rPr>
          <w:rFonts w:asciiTheme="minorHAnsi" w:eastAsiaTheme="minorHAnsi" w:hAnsiTheme="minorHAnsi" w:cstheme="minorBidi"/>
          <w:b w:val="0"/>
          <w:color w:val="auto"/>
          <w:kern w:val="18"/>
          <w:sz w:val="16"/>
          <w:szCs w:val="16"/>
        </w:rPr>
        <w:t>Peconor</w:t>
      </w:r>
      <w:proofErr w:type="spellEnd"/>
      <w:r w:rsidRPr="007D3A6F">
        <w:rPr>
          <w:rFonts w:asciiTheme="minorHAnsi" w:eastAsiaTheme="minorHAnsi" w:hAnsiTheme="minorHAnsi" w:cstheme="minorBidi"/>
          <w:b w:val="0"/>
          <w:color w:val="auto"/>
          <w:kern w:val="18"/>
          <w:sz w:val="16"/>
          <w:szCs w:val="16"/>
        </w:rPr>
        <w:t>.</w:t>
      </w:r>
    </w:p>
    <w:p w14:paraId="198BADD2" w14:textId="77777777" w:rsidR="00534C35" w:rsidRPr="007D3A6F" w:rsidRDefault="00534C35" w:rsidP="00AB304C">
      <w:pPr>
        <w:pStyle w:val="CVHeade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Responsible for development and evaluation of installation procedure and design layout of wellhead module.</w:t>
      </w:r>
    </w:p>
    <w:p w14:paraId="052F76AD" w14:textId="77777777" w:rsidR="00534C35" w:rsidRPr="007D3A6F" w:rsidRDefault="00534C35" w:rsidP="00AB304C">
      <w:pPr>
        <w:pStyle w:val="CVHeader"/>
        <w:numPr>
          <w:ilvl w:val="3"/>
          <w:numId w:val="18"/>
        </w:numP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Troll East Project, client A/S Norsk Hydro</w:t>
      </w:r>
    </w:p>
    <w:p w14:paraId="08E8849F" w14:textId="4486C51B" w:rsidR="00534C35" w:rsidRPr="007D3A6F" w:rsidRDefault="00534C35" w:rsidP="00AB304C">
      <w:pPr>
        <w:pStyle w:val="CVHeade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Responsible for static and dynamic analysis of risers.</w:t>
      </w:r>
    </w:p>
    <w:p w14:paraId="599D8074" w14:textId="77777777" w:rsidR="00534C35" w:rsidRPr="007D3A6F" w:rsidRDefault="00534C35" w:rsidP="00AB304C">
      <w:pPr>
        <w:pStyle w:val="CVHeader"/>
        <w:numPr>
          <w:ilvl w:val="3"/>
          <w:numId w:val="18"/>
        </w:numP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Single Satellite Well Project, client Statoil</w:t>
      </w:r>
    </w:p>
    <w:p w14:paraId="0A55CFFD" w14:textId="77777777" w:rsidR="00534C35" w:rsidRPr="007D3A6F" w:rsidRDefault="00534C35" w:rsidP="00AB304C">
      <w:pPr>
        <w:pStyle w:val="CVHeade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Responsible for planning and cost estimates for a single satellite well.</w:t>
      </w:r>
    </w:p>
    <w:p w14:paraId="7D956322" w14:textId="77777777" w:rsidR="00534C35" w:rsidRPr="007D3A6F" w:rsidRDefault="00534C35" w:rsidP="00AB304C">
      <w:pPr>
        <w:pStyle w:val="CVHeader"/>
        <w:numPr>
          <w:ilvl w:val="3"/>
          <w:numId w:val="18"/>
        </w:numP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Responsible for development of installation procedures, development of marine operations.</w:t>
      </w:r>
    </w:p>
    <w:p w14:paraId="5AFEDB30" w14:textId="581170E0" w:rsidR="00534C35" w:rsidRPr="007D3A6F" w:rsidRDefault="00534C35" w:rsidP="00AB304C">
      <w:pPr>
        <w:pStyle w:val="CVHeader"/>
        <w:numPr>
          <w:ilvl w:val="3"/>
          <w:numId w:val="18"/>
        </w:numPr>
        <w:spacing w:before="0" w:after="0"/>
        <w:ind w:left="2552"/>
        <w:jc w:val="left"/>
        <w:rPr>
          <w:rFonts w:asciiTheme="minorHAnsi" w:eastAsiaTheme="minorHAnsi" w:hAnsiTheme="minorHAnsi" w:cstheme="minorBidi"/>
          <w:b w:val="0"/>
          <w:color w:val="auto"/>
          <w:kern w:val="18"/>
          <w:sz w:val="16"/>
          <w:szCs w:val="16"/>
        </w:rPr>
      </w:pPr>
      <w:proofErr w:type="spellStart"/>
      <w:r w:rsidRPr="007D3A6F">
        <w:rPr>
          <w:rFonts w:asciiTheme="minorHAnsi" w:eastAsiaTheme="minorHAnsi" w:hAnsiTheme="minorHAnsi" w:cstheme="minorBidi"/>
          <w:b w:val="0"/>
          <w:color w:val="auto"/>
          <w:kern w:val="18"/>
          <w:sz w:val="16"/>
          <w:szCs w:val="16"/>
        </w:rPr>
        <w:t>Sleipner</w:t>
      </w:r>
      <w:proofErr w:type="spellEnd"/>
      <w:r w:rsidR="00DA4062" w:rsidRPr="007D3A6F">
        <w:rPr>
          <w:rFonts w:asciiTheme="minorHAnsi" w:eastAsiaTheme="minorHAnsi" w:hAnsiTheme="minorHAnsi" w:cstheme="minorBidi"/>
          <w:b w:val="0"/>
          <w:color w:val="auto"/>
          <w:kern w:val="18"/>
          <w:sz w:val="16"/>
          <w:szCs w:val="16"/>
        </w:rPr>
        <w:t>, r</w:t>
      </w:r>
      <w:r w:rsidRPr="007D3A6F">
        <w:rPr>
          <w:rFonts w:asciiTheme="minorHAnsi" w:eastAsiaTheme="minorHAnsi" w:hAnsiTheme="minorHAnsi" w:cstheme="minorBidi"/>
          <w:b w:val="0"/>
          <w:color w:val="auto"/>
          <w:kern w:val="18"/>
          <w:sz w:val="16"/>
          <w:szCs w:val="16"/>
        </w:rPr>
        <w:t>esponsible for evaluation of corrosion inside pipelines.</w:t>
      </w:r>
    </w:p>
    <w:p w14:paraId="32CC9B15" w14:textId="77777777" w:rsidR="00534C35" w:rsidRPr="007D3A6F" w:rsidRDefault="00534C35" w:rsidP="00AB304C">
      <w:pPr>
        <w:pStyle w:val="CVHeader"/>
        <w:numPr>
          <w:ilvl w:val="3"/>
          <w:numId w:val="18"/>
        </w:numPr>
        <w:spacing w:before="0" w:after="0"/>
        <w:ind w:left="2552"/>
        <w:jc w:val="left"/>
        <w:rPr>
          <w:rFonts w:asciiTheme="minorHAnsi" w:eastAsiaTheme="minorHAnsi" w:hAnsiTheme="minorHAnsi" w:cstheme="minorBidi"/>
          <w:b w:val="0"/>
          <w:color w:val="auto"/>
          <w:kern w:val="18"/>
          <w:sz w:val="16"/>
          <w:szCs w:val="16"/>
        </w:rPr>
      </w:pPr>
      <w:r w:rsidRPr="007D3A6F">
        <w:rPr>
          <w:rFonts w:asciiTheme="minorHAnsi" w:eastAsiaTheme="minorHAnsi" w:hAnsiTheme="minorHAnsi" w:cstheme="minorBidi"/>
          <w:b w:val="0"/>
          <w:color w:val="auto"/>
          <w:kern w:val="18"/>
          <w:sz w:val="16"/>
          <w:szCs w:val="16"/>
        </w:rPr>
        <w:t>Responsible for performing hydrodynamic analysis of risers.</w:t>
      </w:r>
    </w:p>
    <w:p w14:paraId="379FA57A" w14:textId="0819CC90" w:rsidR="004E1CFD" w:rsidRPr="007D3A6F" w:rsidRDefault="00F90584" w:rsidP="00AB304C">
      <w:pPr>
        <w:pStyle w:val="CVHeader"/>
        <w:spacing w:before="0" w:after="0"/>
        <w:jc w:val="left"/>
        <w:rPr>
          <w:sz w:val="28"/>
          <w:szCs w:val="24"/>
        </w:rPr>
      </w:pPr>
      <w:r w:rsidRPr="007D3A6F">
        <w:rPr>
          <w:sz w:val="28"/>
          <w:szCs w:val="24"/>
        </w:rPr>
        <w:t>Education</w:t>
      </w:r>
    </w:p>
    <w:p w14:paraId="1EEEC121" w14:textId="3F78797B" w:rsidR="00980C40" w:rsidRPr="007D3A6F" w:rsidRDefault="00980C40" w:rsidP="00AB304C">
      <w:pPr>
        <w:spacing w:after="0" w:line="240" w:lineRule="auto"/>
        <w:jc w:val="left"/>
        <w:rPr>
          <w:sz w:val="16"/>
          <w:szCs w:val="18"/>
        </w:rPr>
      </w:pPr>
      <w:r w:rsidRPr="007D3A6F">
        <w:rPr>
          <w:sz w:val="16"/>
          <w:szCs w:val="18"/>
        </w:rPr>
        <w:t>198</w:t>
      </w:r>
      <w:r w:rsidR="00AB304C" w:rsidRPr="007D3A6F">
        <w:rPr>
          <w:sz w:val="16"/>
          <w:szCs w:val="18"/>
        </w:rPr>
        <w:t>2</w:t>
      </w:r>
      <w:r w:rsidR="00AB304C" w:rsidRPr="007D3A6F">
        <w:rPr>
          <w:sz w:val="16"/>
          <w:szCs w:val="18"/>
        </w:rPr>
        <w:tab/>
      </w:r>
      <w:r w:rsidRPr="007D3A6F">
        <w:rPr>
          <w:sz w:val="16"/>
          <w:szCs w:val="18"/>
        </w:rPr>
        <w:tab/>
      </w:r>
      <w:r w:rsidR="00B65A70" w:rsidRPr="007D3A6F">
        <w:rPr>
          <w:sz w:val="16"/>
          <w:szCs w:val="18"/>
        </w:rPr>
        <w:tab/>
      </w:r>
      <w:r w:rsidRPr="007D3A6F">
        <w:rPr>
          <w:sz w:val="16"/>
          <w:szCs w:val="18"/>
        </w:rPr>
        <w:t>M</w:t>
      </w:r>
      <w:r w:rsidR="00AB304C" w:rsidRPr="007D3A6F">
        <w:rPr>
          <w:sz w:val="16"/>
          <w:szCs w:val="18"/>
        </w:rPr>
        <w:t>Sc Civil Engineering, NTNU</w:t>
      </w:r>
    </w:p>
    <w:p w14:paraId="0BD93788" w14:textId="77777777" w:rsidR="00AB304C" w:rsidRPr="007D3A6F" w:rsidRDefault="00AB304C" w:rsidP="00AB304C">
      <w:pPr>
        <w:spacing w:after="0" w:line="240" w:lineRule="auto"/>
        <w:jc w:val="left"/>
        <w:rPr>
          <w:sz w:val="16"/>
          <w:szCs w:val="18"/>
        </w:rPr>
      </w:pPr>
    </w:p>
    <w:p w14:paraId="293D3285" w14:textId="77777777" w:rsidR="00F90584" w:rsidRPr="007D3A6F" w:rsidRDefault="00CA5F99" w:rsidP="00AB304C">
      <w:pPr>
        <w:pStyle w:val="CVHeader"/>
        <w:spacing w:before="0" w:after="0"/>
        <w:jc w:val="left"/>
        <w:rPr>
          <w:sz w:val="28"/>
          <w:szCs w:val="24"/>
        </w:rPr>
      </w:pPr>
      <w:r w:rsidRPr="007D3A6F">
        <w:rPr>
          <w:sz w:val="28"/>
          <w:szCs w:val="24"/>
        </w:rPr>
        <w:t>Courses</w:t>
      </w:r>
    </w:p>
    <w:p w14:paraId="61E40C6B" w14:textId="77777777" w:rsidR="00980C40" w:rsidRPr="007D3A6F" w:rsidRDefault="00980C40" w:rsidP="00AB304C">
      <w:pPr>
        <w:spacing w:after="0" w:line="240" w:lineRule="auto"/>
        <w:jc w:val="left"/>
        <w:rPr>
          <w:rFonts w:ascii="Verdana" w:hAnsi="Verdana"/>
          <w:sz w:val="16"/>
          <w:szCs w:val="16"/>
        </w:rPr>
      </w:pPr>
    </w:p>
    <w:p w14:paraId="44A6012E" w14:textId="77777777" w:rsidR="00AB304C" w:rsidRPr="007D3A6F" w:rsidRDefault="00AB304C" w:rsidP="00AB304C">
      <w:pPr>
        <w:pStyle w:val="ListParagraph"/>
        <w:numPr>
          <w:ilvl w:val="0"/>
          <w:numId w:val="20"/>
        </w:numPr>
        <w:spacing w:after="0" w:line="240" w:lineRule="auto"/>
        <w:jc w:val="left"/>
        <w:rPr>
          <w:sz w:val="16"/>
          <w:szCs w:val="18"/>
        </w:rPr>
      </w:pPr>
      <w:r w:rsidRPr="007D3A6F">
        <w:rPr>
          <w:sz w:val="16"/>
          <w:szCs w:val="18"/>
        </w:rPr>
        <w:t>Courses in Petroleum Production, NTNU</w:t>
      </w:r>
    </w:p>
    <w:p w14:paraId="3F150EFF" w14:textId="3E75B4CD" w:rsidR="00AB304C" w:rsidRPr="007D3A6F" w:rsidRDefault="00AB304C" w:rsidP="00AB304C">
      <w:pPr>
        <w:pStyle w:val="ListParagraph"/>
        <w:numPr>
          <w:ilvl w:val="0"/>
          <w:numId w:val="20"/>
        </w:numPr>
        <w:spacing w:after="0" w:line="240" w:lineRule="auto"/>
        <w:jc w:val="left"/>
        <w:rPr>
          <w:sz w:val="16"/>
          <w:szCs w:val="18"/>
        </w:rPr>
      </w:pPr>
      <w:r w:rsidRPr="007D3A6F">
        <w:rPr>
          <w:sz w:val="16"/>
          <w:szCs w:val="18"/>
        </w:rPr>
        <w:t>Finite Element methods in structural analysis, Static and dynamic motion of marine structures.</w:t>
      </w:r>
    </w:p>
    <w:p w14:paraId="0F479462" w14:textId="481429ED" w:rsidR="00980C40" w:rsidRPr="007D3A6F" w:rsidRDefault="00980C40" w:rsidP="00AB304C">
      <w:pPr>
        <w:spacing w:after="0" w:line="240" w:lineRule="auto"/>
        <w:jc w:val="left"/>
        <w:rPr>
          <w:rFonts w:ascii="Verdana" w:hAnsi="Verdana"/>
          <w:sz w:val="16"/>
          <w:szCs w:val="16"/>
        </w:rPr>
      </w:pPr>
    </w:p>
    <w:sectPr w:rsidR="00980C40" w:rsidRPr="007D3A6F" w:rsidSect="00AB304C">
      <w:headerReference w:type="default" r:id="rId11"/>
      <w:footerReference w:type="default" r:id="rId12"/>
      <w:headerReference w:type="first" r:id="rId13"/>
      <w:footerReference w:type="first" r:id="rId14"/>
      <w:pgSz w:w="11907" w:h="16839" w:code="9"/>
      <w:pgMar w:top="1985" w:right="850" w:bottom="1701" w:left="1985" w:header="1531"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99EF4" w14:textId="77777777" w:rsidR="00C50F38" w:rsidRDefault="00C50F38" w:rsidP="004E1CFD">
      <w:pPr>
        <w:spacing w:after="0" w:line="240" w:lineRule="auto"/>
      </w:pPr>
      <w:r>
        <w:separator/>
      </w:r>
    </w:p>
  </w:endnote>
  <w:endnote w:type="continuationSeparator" w:id="0">
    <w:p w14:paraId="6F10F8B4" w14:textId="77777777" w:rsidR="00C50F38" w:rsidRDefault="00C50F38" w:rsidP="004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Century Gothic"/>
    <w:panose1 w:val="00000000000000000000"/>
    <w:charset w:val="00"/>
    <w:family w:val="modern"/>
    <w:notTrueType/>
    <w:pitch w:val="variable"/>
    <w:sig w:usb0="00000007" w:usb1="00000001" w:usb2="00000000" w:usb3="00000000" w:csb0="00000093" w:csb1="00000000"/>
  </w:font>
  <w:font w:name="Corbel">
    <w:panose1 w:val="020B0503020204020204"/>
    <w:charset w:val="CC"/>
    <w:family w:val="swiss"/>
    <w:pitch w:val="variable"/>
    <w:sig w:usb0="A00002EF" w:usb1="4000A44B" w:usb2="00000000" w:usb3="00000000" w:csb0="0000019F" w:csb1="00000000"/>
  </w:font>
  <w:font w:name="Futura Std Medium">
    <w:altName w:val="Century Gothic"/>
    <w:panose1 w:val="00000000000000000000"/>
    <w:charset w:val="00"/>
    <w:family w:val="swiss"/>
    <w:notTrueType/>
    <w:pitch w:val="variable"/>
    <w:sig w:usb0="800000AF" w:usb1="4000204A" w:usb2="00000000" w:usb3="00000000" w:csb0="00000001" w:csb1="00000000"/>
  </w:font>
  <w:font w:name="Segoe UI">
    <w:panose1 w:val="020B0502040204020203"/>
    <w:charset w:val="CC"/>
    <w:family w:val="swiss"/>
    <w:pitch w:val="variable"/>
    <w:sig w:usb0="E4002EFF" w:usb1="C000E47F" w:usb2="00000009" w:usb3="00000000" w:csb0="000001FF" w:csb1="00000000"/>
  </w:font>
  <w:font w:name="FuturaDem">
    <w:altName w:val="Courier New"/>
    <w:panose1 w:val="00000000000000000000"/>
    <w:charset w:val="00"/>
    <w:family w:val="modern"/>
    <w:notTrueType/>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FD6A7" w14:textId="3077FCD9" w:rsidR="00F90584" w:rsidRPr="00443A53" w:rsidRDefault="00F90584" w:rsidP="00F90584">
    <w:pPr>
      <w:pStyle w:val="Footer"/>
      <w:tabs>
        <w:tab w:val="clear" w:pos="4703"/>
        <w:tab w:val="clear" w:pos="9406"/>
        <w:tab w:val="right" w:pos="8222"/>
        <w:tab w:val="right" w:pos="8789"/>
      </w:tabs>
      <w:rPr>
        <w:rFonts w:ascii="Verdana" w:hAnsi="Verdana"/>
        <w:b/>
        <w:color w:val="939598"/>
        <w:sz w:val="16"/>
        <w:szCs w:val="16"/>
      </w:rPr>
    </w:pPr>
    <w:r w:rsidRPr="00443A53">
      <w:rPr>
        <w:rFonts w:ascii="Verdana" w:hAnsi="Verdana"/>
        <w:b/>
        <w:color w:val="939598"/>
        <w:sz w:val="16"/>
        <w:szCs w:val="16"/>
      </w:rPr>
      <w:t>Ridge</w:t>
    </w:r>
    <w:r w:rsidR="00112348" w:rsidRPr="00443A53">
      <w:rPr>
        <w:rFonts w:ascii="Verdana" w:hAnsi="Verdana"/>
        <w:b/>
        <w:color w:val="939598"/>
        <w:sz w:val="16"/>
        <w:szCs w:val="16"/>
      </w:rPr>
      <w:t xml:space="preserve"> AS</w:t>
    </w:r>
    <w:r w:rsidRPr="00443A53">
      <w:rPr>
        <w:rFonts w:ascii="Verdana" w:hAnsi="Verdana"/>
        <w:b/>
        <w:sz w:val="16"/>
        <w:szCs w:val="16"/>
      </w:rPr>
      <w:tab/>
    </w:r>
    <w:r w:rsidR="00503BD1" w:rsidRPr="00443A53">
      <w:rPr>
        <w:rFonts w:ascii="Verdana" w:hAnsi="Verdana"/>
        <w:b/>
        <w:color w:val="939598"/>
        <w:sz w:val="16"/>
        <w:szCs w:val="16"/>
      </w:rPr>
      <w:t xml:space="preserve">Curriculum Vitae – </w:t>
    </w:r>
    <w:sdt>
      <w:sdtPr>
        <w:rPr>
          <w:rFonts w:ascii="Verdana" w:hAnsi="Verdana"/>
          <w:b/>
          <w:color w:val="939598"/>
          <w:sz w:val="16"/>
          <w:szCs w:val="24"/>
        </w:rPr>
        <w:alias w:val="Subject"/>
        <w:tag w:val=""/>
        <w:id w:val="-893423408"/>
        <w:placeholder>
          <w:docPart w:val="1E546A75F3294D0CAC5C088FA1F6C22B"/>
        </w:placeholder>
        <w:dataBinding w:prefixMappings="xmlns:ns0='http://purl.org/dc/elements/1.1/' xmlns:ns1='http://schemas.openxmlformats.org/package/2006/metadata/core-properties' " w:xpath="/ns1:coreProperties[1]/ns0:subject[1]" w:storeItemID="{6C3C8BC8-F283-45AE-878A-BAB7291924A1}"/>
        <w:text/>
      </w:sdtPr>
      <w:sdtEndPr/>
      <w:sdtContent>
        <w:r w:rsidR="00534C35">
          <w:rPr>
            <w:rFonts w:ascii="Verdana" w:hAnsi="Verdana"/>
            <w:b/>
            <w:color w:val="939598"/>
            <w:sz w:val="16"/>
            <w:szCs w:val="24"/>
          </w:rPr>
          <w:t xml:space="preserve">Jon </w:t>
        </w:r>
        <w:proofErr w:type="spellStart"/>
        <w:r w:rsidR="00534C35">
          <w:rPr>
            <w:rFonts w:ascii="Verdana" w:hAnsi="Verdana"/>
            <w:b/>
            <w:color w:val="939598"/>
            <w:sz w:val="16"/>
            <w:szCs w:val="24"/>
          </w:rPr>
          <w:t>Herud</w:t>
        </w:r>
        <w:proofErr w:type="spellEnd"/>
      </w:sdtContent>
    </w:sdt>
    <w:r w:rsidRPr="00443A53">
      <w:rPr>
        <w:rFonts w:ascii="Verdana" w:hAnsi="Verdana"/>
        <w:b/>
        <w:color w:val="939598"/>
        <w:sz w:val="16"/>
        <w:szCs w:val="16"/>
      </w:rPr>
      <w:tab/>
    </w:r>
    <w:r w:rsidRPr="00443A53">
      <w:rPr>
        <w:rFonts w:ascii="Verdana" w:hAnsi="Verdana"/>
        <w:b/>
        <w:color w:val="939598"/>
        <w:sz w:val="16"/>
        <w:szCs w:val="16"/>
      </w:rPr>
      <w:fldChar w:fldCharType="begin"/>
    </w:r>
    <w:r w:rsidRPr="00443A53">
      <w:rPr>
        <w:rFonts w:ascii="Verdana" w:hAnsi="Verdana"/>
        <w:b/>
        <w:color w:val="939598"/>
        <w:sz w:val="16"/>
        <w:szCs w:val="16"/>
      </w:rPr>
      <w:instrText xml:space="preserve"> PAGE  \* Arabic  \* MERGEFORMAT </w:instrText>
    </w:r>
    <w:r w:rsidRPr="00443A53">
      <w:rPr>
        <w:rFonts w:ascii="Verdana" w:hAnsi="Verdana"/>
        <w:b/>
        <w:color w:val="939598"/>
        <w:sz w:val="16"/>
        <w:szCs w:val="16"/>
      </w:rPr>
      <w:fldChar w:fldCharType="separate"/>
    </w:r>
    <w:r w:rsidR="004527F1">
      <w:rPr>
        <w:rFonts w:ascii="Verdana" w:hAnsi="Verdana"/>
        <w:b/>
        <w:noProof/>
        <w:color w:val="939598"/>
        <w:sz w:val="16"/>
        <w:szCs w:val="16"/>
      </w:rPr>
      <w:t>2</w:t>
    </w:r>
    <w:r w:rsidRPr="00443A53">
      <w:rPr>
        <w:rFonts w:ascii="Verdana" w:hAnsi="Verdana"/>
        <w:b/>
        <w:color w:val="939598"/>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3DDA6" w14:textId="599AEAE9" w:rsidR="004E1CFD" w:rsidRPr="00443A53" w:rsidRDefault="0096437F" w:rsidP="00503BD1">
    <w:pPr>
      <w:pStyle w:val="NoSpacing"/>
      <w:tabs>
        <w:tab w:val="right" w:pos="8222"/>
        <w:tab w:val="right" w:pos="8789"/>
      </w:tabs>
      <w:spacing w:after="0" w:line="240" w:lineRule="auto"/>
      <w:rPr>
        <w:rFonts w:ascii="Verdana" w:hAnsi="Verdana"/>
        <w:b/>
        <w:color w:val="939598"/>
        <w:szCs w:val="24"/>
      </w:rPr>
    </w:pPr>
    <w:r w:rsidRPr="00443A53">
      <w:rPr>
        <w:rFonts w:ascii="Verdana" w:hAnsi="Verdana"/>
        <w:b/>
        <w:color w:val="939598"/>
        <w:sz w:val="16"/>
        <w:szCs w:val="16"/>
      </w:rPr>
      <w:t>Ridge</w:t>
    </w:r>
    <w:r w:rsidR="00112348" w:rsidRPr="00443A53">
      <w:rPr>
        <w:rFonts w:ascii="Verdana" w:hAnsi="Verdana"/>
        <w:b/>
        <w:color w:val="939598"/>
        <w:sz w:val="16"/>
        <w:szCs w:val="16"/>
      </w:rPr>
      <w:t xml:space="preserve"> AS</w:t>
    </w:r>
    <w:r w:rsidR="00503BD1" w:rsidRPr="00443A53">
      <w:rPr>
        <w:rFonts w:ascii="Verdana" w:hAnsi="Verdana"/>
        <w:b/>
        <w:sz w:val="16"/>
        <w:szCs w:val="16"/>
      </w:rPr>
      <w:tab/>
    </w:r>
    <w:r w:rsidRPr="00443A53">
      <w:rPr>
        <w:rFonts w:ascii="Verdana" w:hAnsi="Verdana"/>
        <w:b/>
        <w:color w:val="939598"/>
        <w:sz w:val="16"/>
        <w:szCs w:val="16"/>
      </w:rPr>
      <w:t xml:space="preserve">Curriculum Vitae – </w:t>
    </w:r>
    <w:sdt>
      <w:sdtPr>
        <w:rPr>
          <w:rFonts w:ascii="Verdana" w:hAnsi="Verdana"/>
          <w:b/>
          <w:color w:val="939598"/>
          <w:sz w:val="16"/>
          <w:szCs w:val="24"/>
        </w:rPr>
        <w:alias w:val="Subject"/>
        <w:tag w:val=""/>
        <w:id w:val="222727817"/>
        <w:placeholder>
          <w:docPart w:val="34CD01E649DB45E9A4BC0C0624ADA7E4"/>
        </w:placeholder>
        <w:dataBinding w:prefixMappings="xmlns:ns0='http://purl.org/dc/elements/1.1/' xmlns:ns1='http://schemas.openxmlformats.org/package/2006/metadata/core-properties' " w:xpath="/ns1:coreProperties[1]/ns0:subject[1]" w:storeItemID="{6C3C8BC8-F283-45AE-878A-BAB7291924A1}"/>
        <w:text/>
      </w:sdtPr>
      <w:sdtEndPr/>
      <w:sdtContent>
        <w:r w:rsidR="00534C35">
          <w:rPr>
            <w:rFonts w:ascii="Verdana" w:hAnsi="Verdana"/>
            <w:b/>
            <w:color w:val="939598"/>
            <w:sz w:val="16"/>
            <w:szCs w:val="24"/>
          </w:rPr>
          <w:t xml:space="preserve">Jon </w:t>
        </w:r>
        <w:proofErr w:type="spellStart"/>
        <w:r w:rsidR="00534C35">
          <w:rPr>
            <w:rFonts w:ascii="Verdana" w:hAnsi="Verdana"/>
            <w:b/>
            <w:color w:val="939598"/>
            <w:sz w:val="16"/>
            <w:szCs w:val="24"/>
          </w:rPr>
          <w:t>Herud</w:t>
        </w:r>
        <w:proofErr w:type="spellEnd"/>
      </w:sdtContent>
    </w:sdt>
    <w:r w:rsidR="00503BD1" w:rsidRPr="00443A53">
      <w:rPr>
        <w:rFonts w:ascii="Verdana" w:hAnsi="Verdana"/>
        <w:b/>
        <w:color w:val="939598"/>
        <w:sz w:val="16"/>
        <w:szCs w:val="16"/>
      </w:rPr>
      <w:tab/>
    </w:r>
    <w:r w:rsidRPr="00443A53">
      <w:rPr>
        <w:rFonts w:ascii="Verdana" w:hAnsi="Verdana"/>
        <w:b/>
        <w:color w:val="939598"/>
        <w:sz w:val="16"/>
        <w:szCs w:val="16"/>
      </w:rPr>
      <w:fldChar w:fldCharType="begin"/>
    </w:r>
    <w:r w:rsidRPr="00443A53">
      <w:rPr>
        <w:rFonts w:ascii="Verdana" w:hAnsi="Verdana"/>
        <w:b/>
        <w:color w:val="939598"/>
        <w:sz w:val="16"/>
        <w:szCs w:val="16"/>
      </w:rPr>
      <w:instrText xml:space="preserve"> PAGE  \* Arabic  \* MERGEFORMAT </w:instrText>
    </w:r>
    <w:r w:rsidRPr="00443A53">
      <w:rPr>
        <w:rFonts w:ascii="Verdana" w:hAnsi="Verdana"/>
        <w:b/>
        <w:color w:val="939598"/>
        <w:sz w:val="16"/>
        <w:szCs w:val="16"/>
      </w:rPr>
      <w:fldChar w:fldCharType="separate"/>
    </w:r>
    <w:r w:rsidR="004527F1">
      <w:rPr>
        <w:rFonts w:ascii="Verdana" w:hAnsi="Verdana"/>
        <w:b/>
        <w:noProof/>
        <w:color w:val="939598"/>
        <w:sz w:val="16"/>
        <w:szCs w:val="16"/>
      </w:rPr>
      <w:t>1</w:t>
    </w:r>
    <w:r w:rsidRPr="00443A53">
      <w:rPr>
        <w:rFonts w:ascii="Verdana" w:hAnsi="Verdana"/>
        <w:b/>
        <w:color w:val="939598"/>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B9ACE" w14:textId="77777777" w:rsidR="00C50F38" w:rsidRDefault="00C50F38" w:rsidP="004E1CFD">
      <w:pPr>
        <w:spacing w:after="0" w:line="240" w:lineRule="auto"/>
      </w:pPr>
      <w:r>
        <w:separator/>
      </w:r>
    </w:p>
  </w:footnote>
  <w:footnote w:type="continuationSeparator" w:id="0">
    <w:p w14:paraId="054A39F2" w14:textId="77777777" w:rsidR="00C50F38" w:rsidRDefault="00C50F38" w:rsidP="004E1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0BD67" w14:textId="77777777" w:rsidR="00112348" w:rsidRPr="00112348" w:rsidRDefault="00112348" w:rsidP="00112348">
    <w:pPr>
      <w:pStyle w:val="AppendixHeader"/>
      <w:tabs>
        <w:tab w:val="right" w:pos="8789"/>
      </w:tabs>
      <w:spacing w:after="0"/>
      <w:jc w:val="left"/>
      <w:rPr>
        <w:rFonts w:ascii="FuturaDem" w:hAnsi="FuturaDem"/>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3B709" w14:textId="2B582496" w:rsidR="004E1CFD" w:rsidRPr="00443A53" w:rsidRDefault="00C50F38" w:rsidP="004E1CFD">
    <w:pPr>
      <w:pStyle w:val="AppendixHeader"/>
      <w:tabs>
        <w:tab w:val="right" w:pos="8789"/>
      </w:tabs>
      <w:spacing w:after="0"/>
      <w:jc w:val="left"/>
      <w:rPr>
        <w:rFonts w:ascii="Verdana" w:hAnsi="Verdana"/>
        <w:b/>
        <w:color w:val="000000" w:themeColor="text1"/>
        <w:sz w:val="48"/>
        <w:szCs w:val="48"/>
      </w:rPr>
    </w:pPr>
    <w:sdt>
      <w:sdtPr>
        <w:rPr>
          <w:rFonts w:ascii="Verdana" w:hAnsi="Verdana"/>
          <w:b/>
          <w:color w:val="000000" w:themeColor="text1"/>
          <w:sz w:val="48"/>
          <w:szCs w:val="48"/>
        </w:rPr>
        <w:alias w:val="Subject"/>
        <w:tag w:val=""/>
        <w:id w:val="19210886"/>
        <w:placeholder>
          <w:docPart w:val="355D50797127454898F34723A32FECA3"/>
        </w:placeholder>
        <w:dataBinding w:prefixMappings="xmlns:ns0='http://purl.org/dc/elements/1.1/' xmlns:ns1='http://schemas.openxmlformats.org/package/2006/metadata/core-properties' " w:xpath="/ns1:coreProperties[1]/ns0:subject[1]" w:storeItemID="{6C3C8BC8-F283-45AE-878A-BAB7291924A1}"/>
        <w:text/>
      </w:sdtPr>
      <w:sdtEndPr/>
      <w:sdtContent>
        <w:r w:rsidR="00534C35">
          <w:rPr>
            <w:rFonts w:ascii="Verdana" w:hAnsi="Verdana"/>
            <w:b/>
            <w:color w:val="000000" w:themeColor="text1"/>
            <w:sz w:val="48"/>
            <w:szCs w:val="48"/>
          </w:rPr>
          <w:t xml:space="preserve">Jon </w:t>
        </w:r>
        <w:proofErr w:type="spellStart"/>
        <w:r w:rsidR="00534C35">
          <w:rPr>
            <w:rFonts w:ascii="Verdana" w:hAnsi="Verdana"/>
            <w:b/>
            <w:color w:val="000000" w:themeColor="text1"/>
            <w:sz w:val="48"/>
            <w:szCs w:val="48"/>
          </w:rPr>
          <w:t>Herud</w:t>
        </w:r>
        <w:proofErr w:type="spellEnd"/>
      </w:sdtContent>
    </w:sdt>
    <w:r w:rsidR="004E1CFD" w:rsidRPr="00443A53">
      <w:rPr>
        <w:rFonts w:ascii="Verdana" w:hAnsi="Verdana"/>
        <w:b/>
        <w:noProof/>
        <w:color w:val="000000" w:themeColor="text1"/>
        <w:sz w:val="48"/>
        <w:szCs w:val="48"/>
        <w14:numForm w14:val="default"/>
      </w:rPr>
      <w:drawing>
        <wp:anchor distT="0" distB="0" distL="114300" distR="114300" simplePos="0" relativeHeight="251660288" behindDoc="0" locked="0" layoutInCell="1" allowOverlap="1" wp14:anchorId="335AFDDF" wp14:editId="44CA186C">
          <wp:simplePos x="0" y="0"/>
          <wp:positionH relativeFrom="page">
            <wp:posOffset>5765323</wp:posOffset>
          </wp:positionH>
          <wp:positionV relativeFrom="page">
            <wp:posOffset>604299</wp:posOffset>
          </wp:positionV>
          <wp:extent cx="1078745" cy="734400"/>
          <wp:effectExtent l="0" t="0" r="7620" b="889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dge logo gre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8745" cy="73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5BBF"/>
    <w:multiLevelType w:val="hybridMultilevel"/>
    <w:tmpl w:val="7CA2B3E4"/>
    <w:lvl w:ilvl="0" w:tplc="16B437F0">
      <w:start w:val="2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4542E"/>
    <w:multiLevelType w:val="hybridMultilevel"/>
    <w:tmpl w:val="6A90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2572D"/>
    <w:multiLevelType w:val="multilevel"/>
    <w:tmpl w:val="BE72B3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EB2E03"/>
    <w:multiLevelType w:val="hybridMultilevel"/>
    <w:tmpl w:val="DCDC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C70DB"/>
    <w:multiLevelType w:val="hybridMultilevel"/>
    <w:tmpl w:val="627EE56E"/>
    <w:lvl w:ilvl="0" w:tplc="5638294A">
      <w:numFmt w:val="bullet"/>
      <w:lvlText w:val="•"/>
      <w:lvlJc w:val="left"/>
      <w:pPr>
        <w:ind w:left="720" w:hanging="360"/>
      </w:pPr>
      <w:rPr>
        <w:rFonts w:ascii="Futura" w:eastAsiaTheme="minorHAnsi" w:hAnsi="Futu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A25B3"/>
    <w:multiLevelType w:val="hybridMultilevel"/>
    <w:tmpl w:val="D6447F7E"/>
    <w:lvl w:ilvl="0" w:tplc="83D89626">
      <w:start w:val="199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D0C61"/>
    <w:multiLevelType w:val="hybridMultilevel"/>
    <w:tmpl w:val="12E2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06CEC"/>
    <w:multiLevelType w:val="hybridMultilevel"/>
    <w:tmpl w:val="E2D0E5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CD21E42"/>
    <w:multiLevelType w:val="hybridMultilevel"/>
    <w:tmpl w:val="01A2E6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0237695"/>
    <w:multiLevelType w:val="hybridMultilevel"/>
    <w:tmpl w:val="FB3A73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07C4E1A"/>
    <w:multiLevelType w:val="hybridMultilevel"/>
    <w:tmpl w:val="FDEAB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12C4B"/>
    <w:multiLevelType w:val="hybridMultilevel"/>
    <w:tmpl w:val="E5301E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6"/>
  </w:num>
  <w:num w:numId="12">
    <w:abstractNumId w:val="4"/>
  </w:num>
  <w:num w:numId="13">
    <w:abstractNumId w:val="3"/>
  </w:num>
  <w:num w:numId="14">
    <w:abstractNumId w:val="0"/>
  </w:num>
  <w:num w:numId="15">
    <w:abstractNumId w:val="10"/>
  </w:num>
  <w:num w:numId="16">
    <w:abstractNumId w:val="5"/>
  </w:num>
  <w:num w:numId="17">
    <w:abstractNumId w:val="7"/>
  </w:num>
  <w:num w:numId="18">
    <w:abstractNumId w:val="9"/>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CFD"/>
    <w:rsid w:val="000116EB"/>
    <w:rsid w:val="00020211"/>
    <w:rsid w:val="00037086"/>
    <w:rsid w:val="000639AF"/>
    <w:rsid w:val="00074B04"/>
    <w:rsid w:val="00093802"/>
    <w:rsid w:val="000B4032"/>
    <w:rsid w:val="000B754E"/>
    <w:rsid w:val="00105918"/>
    <w:rsid w:val="00105C06"/>
    <w:rsid w:val="00112348"/>
    <w:rsid w:val="001354EC"/>
    <w:rsid w:val="00143803"/>
    <w:rsid w:val="00152FBD"/>
    <w:rsid w:val="0017535A"/>
    <w:rsid w:val="001A0EFB"/>
    <w:rsid w:val="001A4344"/>
    <w:rsid w:val="001C2250"/>
    <w:rsid w:val="001D112E"/>
    <w:rsid w:val="001E5695"/>
    <w:rsid w:val="00201E95"/>
    <w:rsid w:val="00206F4D"/>
    <w:rsid w:val="002073E5"/>
    <w:rsid w:val="00263D92"/>
    <w:rsid w:val="00271A4B"/>
    <w:rsid w:val="0028457F"/>
    <w:rsid w:val="00290F43"/>
    <w:rsid w:val="002A6556"/>
    <w:rsid w:val="002C1553"/>
    <w:rsid w:val="002C2350"/>
    <w:rsid w:val="002C460F"/>
    <w:rsid w:val="002C5B5B"/>
    <w:rsid w:val="002D28E3"/>
    <w:rsid w:val="002D784A"/>
    <w:rsid w:val="002F1252"/>
    <w:rsid w:val="002F2713"/>
    <w:rsid w:val="002F2BDB"/>
    <w:rsid w:val="00304248"/>
    <w:rsid w:val="00304B8A"/>
    <w:rsid w:val="003600DA"/>
    <w:rsid w:val="003A1921"/>
    <w:rsid w:val="003A79C6"/>
    <w:rsid w:val="003B4727"/>
    <w:rsid w:val="003C2234"/>
    <w:rsid w:val="003F01D8"/>
    <w:rsid w:val="00425F60"/>
    <w:rsid w:val="004322E7"/>
    <w:rsid w:val="00435311"/>
    <w:rsid w:val="00443A53"/>
    <w:rsid w:val="004527F1"/>
    <w:rsid w:val="004770A9"/>
    <w:rsid w:val="004818AF"/>
    <w:rsid w:val="00491B98"/>
    <w:rsid w:val="004B3E97"/>
    <w:rsid w:val="004E1CFD"/>
    <w:rsid w:val="005003BC"/>
    <w:rsid w:val="005026DA"/>
    <w:rsid w:val="00503BD1"/>
    <w:rsid w:val="00522A58"/>
    <w:rsid w:val="00525B35"/>
    <w:rsid w:val="00530AA4"/>
    <w:rsid w:val="00534C35"/>
    <w:rsid w:val="00535FC1"/>
    <w:rsid w:val="0054303D"/>
    <w:rsid w:val="00550B12"/>
    <w:rsid w:val="00556BE0"/>
    <w:rsid w:val="005572D8"/>
    <w:rsid w:val="00574243"/>
    <w:rsid w:val="005B7609"/>
    <w:rsid w:val="005D7118"/>
    <w:rsid w:val="005E7EFA"/>
    <w:rsid w:val="00603456"/>
    <w:rsid w:val="00610A70"/>
    <w:rsid w:val="00630C9C"/>
    <w:rsid w:val="00632D7C"/>
    <w:rsid w:val="006409E8"/>
    <w:rsid w:val="0064175F"/>
    <w:rsid w:val="006418DC"/>
    <w:rsid w:val="006618CA"/>
    <w:rsid w:val="00686E3C"/>
    <w:rsid w:val="00691CAA"/>
    <w:rsid w:val="006C0B21"/>
    <w:rsid w:val="006D0EF8"/>
    <w:rsid w:val="006D1DC2"/>
    <w:rsid w:val="006D7BB2"/>
    <w:rsid w:val="006E0D50"/>
    <w:rsid w:val="006E245D"/>
    <w:rsid w:val="006E36C4"/>
    <w:rsid w:val="006E3EDE"/>
    <w:rsid w:val="006E7F0E"/>
    <w:rsid w:val="00703AEF"/>
    <w:rsid w:val="007151EE"/>
    <w:rsid w:val="00722A60"/>
    <w:rsid w:val="007259A3"/>
    <w:rsid w:val="007354F9"/>
    <w:rsid w:val="007425F1"/>
    <w:rsid w:val="00744420"/>
    <w:rsid w:val="007868B9"/>
    <w:rsid w:val="007950CD"/>
    <w:rsid w:val="007C35A3"/>
    <w:rsid w:val="007D3A6F"/>
    <w:rsid w:val="007E4F19"/>
    <w:rsid w:val="007F0E81"/>
    <w:rsid w:val="00817529"/>
    <w:rsid w:val="0084383B"/>
    <w:rsid w:val="008439FB"/>
    <w:rsid w:val="00852C95"/>
    <w:rsid w:val="00870003"/>
    <w:rsid w:val="0087100A"/>
    <w:rsid w:val="00897257"/>
    <w:rsid w:val="008A5E29"/>
    <w:rsid w:val="008E677B"/>
    <w:rsid w:val="00911E90"/>
    <w:rsid w:val="009226EB"/>
    <w:rsid w:val="00922CCF"/>
    <w:rsid w:val="0095166A"/>
    <w:rsid w:val="00961FBC"/>
    <w:rsid w:val="00964207"/>
    <w:rsid w:val="0096437F"/>
    <w:rsid w:val="00980C40"/>
    <w:rsid w:val="009828F5"/>
    <w:rsid w:val="009A58A3"/>
    <w:rsid w:val="00A03AC1"/>
    <w:rsid w:val="00A261DD"/>
    <w:rsid w:val="00A32FB2"/>
    <w:rsid w:val="00A51BA9"/>
    <w:rsid w:val="00A60734"/>
    <w:rsid w:val="00A82514"/>
    <w:rsid w:val="00AA17EA"/>
    <w:rsid w:val="00AB304C"/>
    <w:rsid w:val="00AC50A8"/>
    <w:rsid w:val="00AE5638"/>
    <w:rsid w:val="00AF05A4"/>
    <w:rsid w:val="00AF75D5"/>
    <w:rsid w:val="00B224F9"/>
    <w:rsid w:val="00B34B69"/>
    <w:rsid w:val="00B46059"/>
    <w:rsid w:val="00B65A70"/>
    <w:rsid w:val="00B82110"/>
    <w:rsid w:val="00B8567B"/>
    <w:rsid w:val="00B93E9F"/>
    <w:rsid w:val="00BB55F5"/>
    <w:rsid w:val="00BC521C"/>
    <w:rsid w:val="00BE193C"/>
    <w:rsid w:val="00C17D50"/>
    <w:rsid w:val="00C27B26"/>
    <w:rsid w:val="00C4428F"/>
    <w:rsid w:val="00C505BE"/>
    <w:rsid w:val="00C50F38"/>
    <w:rsid w:val="00C57670"/>
    <w:rsid w:val="00CA5F99"/>
    <w:rsid w:val="00CC6628"/>
    <w:rsid w:val="00CE0F88"/>
    <w:rsid w:val="00CF2443"/>
    <w:rsid w:val="00D15556"/>
    <w:rsid w:val="00D203D8"/>
    <w:rsid w:val="00D21BED"/>
    <w:rsid w:val="00DA4062"/>
    <w:rsid w:val="00DC58A5"/>
    <w:rsid w:val="00DF2BF6"/>
    <w:rsid w:val="00DF40A5"/>
    <w:rsid w:val="00E0183B"/>
    <w:rsid w:val="00E240BA"/>
    <w:rsid w:val="00E25DE3"/>
    <w:rsid w:val="00E424E1"/>
    <w:rsid w:val="00E71955"/>
    <w:rsid w:val="00E93D86"/>
    <w:rsid w:val="00EB0705"/>
    <w:rsid w:val="00EB34E1"/>
    <w:rsid w:val="00EE42FC"/>
    <w:rsid w:val="00EF134A"/>
    <w:rsid w:val="00F24C93"/>
    <w:rsid w:val="00F77229"/>
    <w:rsid w:val="00F84872"/>
    <w:rsid w:val="00F848D8"/>
    <w:rsid w:val="00F90584"/>
    <w:rsid w:val="00FA6461"/>
    <w:rsid w:val="00FC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832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bel" w:eastAsiaTheme="minorHAnsi" w:hAnsi="Corbel" w:cstheme="minorBidi"/>
        <w:kern w:val="22"/>
        <w:sz w:val="22"/>
        <w:szCs w:val="22"/>
        <w:lang w:val="en-US" w:eastAsia="en-US" w:bidi="ar-SA"/>
        <w14:ligatures w14:val="al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D92"/>
    <w:pPr>
      <w:spacing w:after="240" w:line="280" w:lineRule="atLeast"/>
      <w:jc w:val="both"/>
    </w:pPr>
    <w:rPr>
      <w:rFonts w:asciiTheme="minorHAnsi" w:hAnsiTheme="minorHAnsi"/>
      <w:spacing w:val="-4"/>
      <w:kern w:val="18"/>
      <w:sz w:val="20"/>
      <w14:numForm w14:val="lining"/>
    </w:rPr>
  </w:style>
  <w:style w:type="paragraph" w:styleId="Heading1">
    <w:name w:val="heading 1"/>
    <w:basedOn w:val="Normal"/>
    <w:next w:val="Normal"/>
    <w:link w:val="Heading1Char"/>
    <w:autoRedefine/>
    <w:uiPriority w:val="9"/>
    <w:rsid w:val="004E1CFD"/>
    <w:pPr>
      <w:keepNext/>
      <w:keepLines/>
      <w:pageBreakBefore/>
      <w:numPr>
        <w:numId w:val="9"/>
      </w:numPr>
      <w:spacing w:before="120" w:after="480" w:line="300" w:lineRule="exact"/>
      <w:outlineLvl w:val="0"/>
    </w:pPr>
    <w:rPr>
      <w:rFonts w:asciiTheme="majorHAnsi" w:eastAsiaTheme="majorEastAsia" w:hAnsiTheme="majorHAnsi" w:cstheme="majorBidi"/>
      <w:color w:val="000000" w:themeColor="text1"/>
      <w:kern w:val="20"/>
      <w:sz w:val="40"/>
      <w:szCs w:val="32"/>
    </w:rPr>
  </w:style>
  <w:style w:type="paragraph" w:styleId="Heading2">
    <w:name w:val="heading 2"/>
    <w:basedOn w:val="Normal"/>
    <w:next w:val="Normal"/>
    <w:link w:val="Heading2Char"/>
    <w:autoRedefine/>
    <w:uiPriority w:val="9"/>
    <w:semiHidden/>
    <w:unhideWhenUsed/>
    <w:rsid w:val="004E1CFD"/>
    <w:pPr>
      <w:keepNext/>
      <w:keepLines/>
      <w:numPr>
        <w:ilvl w:val="1"/>
        <w:numId w:val="9"/>
      </w:numPr>
      <w:spacing w:before="480" w:after="360" w:line="300" w:lineRule="exact"/>
      <w:outlineLvl w:val="1"/>
    </w:pPr>
    <w:rPr>
      <w:rFonts w:ascii="Futura Std Medium" w:eastAsiaTheme="majorEastAsia" w:hAnsi="Futura Std Medium" w:cstheme="majorBidi"/>
      <w:b/>
      <w:color w:val="000000" w:themeColor="text1"/>
      <w:kern w:val="20"/>
      <w:sz w:val="28"/>
      <w:szCs w:val="26"/>
    </w:rPr>
  </w:style>
  <w:style w:type="paragraph" w:styleId="Heading3">
    <w:name w:val="heading 3"/>
    <w:basedOn w:val="Normal"/>
    <w:next w:val="Normal"/>
    <w:link w:val="Heading3Char"/>
    <w:uiPriority w:val="9"/>
    <w:semiHidden/>
    <w:unhideWhenUsed/>
    <w:qFormat/>
    <w:rsid w:val="004E1CFD"/>
    <w:pPr>
      <w:keepNext/>
      <w:keepLines/>
      <w:numPr>
        <w:ilvl w:val="2"/>
        <w:numId w:val="9"/>
      </w:numPr>
      <w:spacing w:before="36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4E1CFD"/>
    <w:pPr>
      <w:keepNext/>
      <w:keepLines/>
      <w:numPr>
        <w:ilvl w:val="3"/>
        <w:numId w:val="9"/>
      </w:numPr>
      <w:spacing w:before="40" w:after="0"/>
      <w:outlineLvl w:val="3"/>
    </w:pPr>
    <w:rPr>
      <w:rFonts w:asciiTheme="majorHAnsi" w:eastAsiaTheme="majorEastAsia" w:hAnsiTheme="majorHAnsi" w:cstheme="majorBidi"/>
      <w:i/>
      <w:iCs/>
      <w:color w:val="007D63" w:themeColor="accent1" w:themeShade="BF"/>
    </w:rPr>
  </w:style>
  <w:style w:type="paragraph" w:styleId="Heading5">
    <w:name w:val="heading 5"/>
    <w:basedOn w:val="Normal"/>
    <w:next w:val="Normal"/>
    <w:link w:val="Heading5Char"/>
    <w:uiPriority w:val="9"/>
    <w:semiHidden/>
    <w:unhideWhenUsed/>
    <w:qFormat/>
    <w:rsid w:val="004E1CFD"/>
    <w:pPr>
      <w:keepNext/>
      <w:keepLines/>
      <w:numPr>
        <w:ilvl w:val="4"/>
        <w:numId w:val="9"/>
      </w:numPr>
      <w:spacing w:before="40" w:after="0"/>
      <w:outlineLvl w:val="4"/>
    </w:pPr>
    <w:rPr>
      <w:rFonts w:asciiTheme="majorHAnsi" w:eastAsiaTheme="majorEastAsia" w:hAnsiTheme="majorHAnsi" w:cstheme="majorBidi"/>
      <w:color w:val="007D63" w:themeColor="accent1" w:themeShade="BF"/>
    </w:rPr>
  </w:style>
  <w:style w:type="paragraph" w:styleId="Heading6">
    <w:name w:val="heading 6"/>
    <w:basedOn w:val="Normal"/>
    <w:next w:val="Normal"/>
    <w:link w:val="Heading6Char"/>
    <w:uiPriority w:val="9"/>
    <w:semiHidden/>
    <w:unhideWhenUsed/>
    <w:qFormat/>
    <w:rsid w:val="004E1CFD"/>
    <w:pPr>
      <w:keepNext/>
      <w:keepLines/>
      <w:numPr>
        <w:ilvl w:val="5"/>
        <w:numId w:val="9"/>
      </w:numPr>
      <w:spacing w:before="40" w:after="0"/>
      <w:outlineLvl w:val="5"/>
    </w:pPr>
    <w:rPr>
      <w:rFonts w:asciiTheme="majorHAnsi" w:eastAsiaTheme="majorEastAsia" w:hAnsiTheme="majorHAnsi" w:cstheme="majorBidi"/>
      <w:color w:val="005341" w:themeColor="accent1" w:themeShade="7F"/>
    </w:rPr>
  </w:style>
  <w:style w:type="paragraph" w:styleId="Heading7">
    <w:name w:val="heading 7"/>
    <w:basedOn w:val="Normal"/>
    <w:next w:val="Normal"/>
    <w:link w:val="Heading7Char"/>
    <w:uiPriority w:val="9"/>
    <w:semiHidden/>
    <w:unhideWhenUsed/>
    <w:qFormat/>
    <w:rsid w:val="004E1CFD"/>
    <w:pPr>
      <w:keepNext/>
      <w:keepLines/>
      <w:numPr>
        <w:ilvl w:val="6"/>
        <w:numId w:val="9"/>
      </w:numPr>
      <w:spacing w:before="40" w:after="0"/>
      <w:outlineLvl w:val="6"/>
    </w:pPr>
    <w:rPr>
      <w:rFonts w:asciiTheme="majorHAnsi" w:eastAsiaTheme="majorEastAsia" w:hAnsiTheme="majorHAnsi" w:cstheme="majorBidi"/>
      <w:i/>
      <w:iCs/>
      <w:color w:val="005341" w:themeColor="accent1" w:themeShade="7F"/>
    </w:rPr>
  </w:style>
  <w:style w:type="paragraph" w:styleId="Heading8">
    <w:name w:val="heading 8"/>
    <w:basedOn w:val="Normal"/>
    <w:next w:val="Normal"/>
    <w:link w:val="Heading8Char"/>
    <w:uiPriority w:val="9"/>
    <w:semiHidden/>
    <w:unhideWhenUsed/>
    <w:qFormat/>
    <w:rsid w:val="004E1CFD"/>
    <w:pPr>
      <w:keepNext/>
      <w:keepLines/>
      <w:numPr>
        <w:ilvl w:val="7"/>
        <w:numId w:val="9"/>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E1CFD"/>
    <w:pPr>
      <w:keepNext/>
      <w:keepLines/>
      <w:numPr>
        <w:ilvl w:val="8"/>
        <w:numId w:val="3"/>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CFD"/>
    <w:pPr>
      <w:tabs>
        <w:tab w:val="center" w:pos="4703"/>
        <w:tab w:val="right" w:pos="9406"/>
      </w:tabs>
      <w:spacing w:after="0" w:line="240" w:lineRule="auto"/>
    </w:pPr>
  </w:style>
  <w:style w:type="character" w:customStyle="1" w:styleId="HeaderChar">
    <w:name w:val="Header Char"/>
    <w:basedOn w:val="DefaultParagraphFont"/>
    <w:link w:val="Header"/>
    <w:uiPriority w:val="99"/>
    <w:rsid w:val="004E1CFD"/>
  </w:style>
  <w:style w:type="paragraph" w:styleId="Footer">
    <w:name w:val="footer"/>
    <w:basedOn w:val="Normal"/>
    <w:link w:val="FooterChar"/>
    <w:uiPriority w:val="99"/>
    <w:unhideWhenUsed/>
    <w:rsid w:val="004E1CFD"/>
    <w:pPr>
      <w:tabs>
        <w:tab w:val="center" w:pos="4703"/>
        <w:tab w:val="right" w:pos="9406"/>
      </w:tabs>
      <w:spacing w:after="0" w:line="240" w:lineRule="auto"/>
    </w:pPr>
  </w:style>
  <w:style w:type="character" w:customStyle="1" w:styleId="FooterChar">
    <w:name w:val="Footer Char"/>
    <w:basedOn w:val="DefaultParagraphFont"/>
    <w:link w:val="Footer"/>
    <w:uiPriority w:val="99"/>
    <w:rsid w:val="004E1CFD"/>
  </w:style>
  <w:style w:type="character" w:customStyle="1" w:styleId="Heading1Char">
    <w:name w:val="Heading 1 Char"/>
    <w:basedOn w:val="DefaultParagraphFont"/>
    <w:link w:val="Heading1"/>
    <w:uiPriority w:val="9"/>
    <w:rsid w:val="004E1CFD"/>
    <w:rPr>
      <w:rFonts w:asciiTheme="majorHAnsi" w:eastAsiaTheme="majorEastAsia" w:hAnsiTheme="majorHAnsi" w:cstheme="majorBidi"/>
      <w:color w:val="000000" w:themeColor="text1"/>
      <w:spacing w:val="-4"/>
      <w:kern w:val="20"/>
      <w:sz w:val="40"/>
      <w:szCs w:val="32"/>
      <w14:numForm w14:val="lining"/>
    </w:rPr>
  </w:style>
  <w:style w:type="character" w:customStyle="1" w:styleId="Heading2Char">
    <w:name w:val="Heading 2 Char"/>
    <w:basedOn w:val="DefaultParagraphFont"/>
    <w:link w:val="Heading2"/>
    <w:uiPriority w:val="9"/>
    <w:semiHidden/>
    <w:rsid w:val="004E1CFD"/>
    <w:rPr>
      <w:rFonts w:ascii="Futura Std Medium" w:eastAsiaTheme="majorEastAsia" w:hAnsi="Futura Std Medium" w:cstheme="majorBidi"/>
      <w:b/>
      <w:color w:val="000000" w:themeColor="text1"/>
      <w:spacing w:val="-4"/>
      <w:kern w:val="20"/>
      <w:sz w:val="28"/>
      <w:szCs w:val="26"/>
      <w14:numForm w14:val="lining"/>
    </w:rPr>
  </w:style>
  <w:style w:type="paragraph" w:customStyle="1" w:styleId="Textheader">
    <w:name w:val="Textheader"/>
    <w:basedOn w:val="Heading1"/>
    <w:next w:val="Normal"/>
    <w:rsid w:val="004E1CFD"/>
    <w:pPr>
      <w:keepNext w:val="0"/>
      <w:keepLines w:val="0"/>
      <w:pageBreakBefore w:val="0"/>
      <w:numPr>
        <w:numId w:val="0"/>
      </w:numPr>
      <w:outlineLvl w:val="9"/>
    </w:pPr>
    <w:rPr>
      <w:color w:val="00A885" w:themeColor="accent1"/>
    </w:rPr>
  </w:style>
  <w:style w:type="paragraph" w:customStyle="1" w:styleId="AppendixHeader">
    <w:name w:val="Appendix Header"/>
    <w:basedOn w:val="Heading1"/>
    <w:rsid w:val="004E1CFD"/>
    <w:pPr>
      <w:numPr>
        <w:numId w:val="0"/>
      </w:numPr>
      <w:spacing w:after="240"/>
      <w:jc w:val="center"/>
      <w:outlineLvl w:val="9"/>
    </w:pPr>
    <w:rPr>
      <w:color w:val="FFFFFF" w:themeColor="background1"/>
    </w:rPr>
  </w:style>
  <w:style w:type="paragraph" w:customStyle="1" w:styleId="AppendixDescription">
    <w:name w:val="Appendix Description"/>
    <w:basedOn w:val="AppendixHeader"/>
    <w:rsid w:val="004E1CFD"/>
    <w:pPr>
      <w:pageBreakBefore w:val="0"/>
    </w:pPr>
    <w:rPr>
      <w:sz w:val="32"/>
    </w:rPr>
  </w:style>
  <w:style w:type="character" w:customStyle="1" w:styleId="Heading3Char">
    <w:name w:val="Heading 3 Char"/>
    <w:basedOn w:val="DefaultParagraphFont"/>
    <w:link w:val="Heading3"/>
    <w:uiPriority w:val="9"/>
    <w:semiHidden/>
    <w:rsid w:val="004E1CFD"/>
    <w:rPr>
      <w:rFonts w:asciiTheme="majorHAnsi" w:eastAsiaTheme="majorEastAsia" w:hAnsiTheme="majorHAnsi" w:cstheme="majorBidi"/>
      <w:color w:val="000000" w:themeColor="text1"/>
      <w:spacing w:val="-4"/>
      <w:kern w:val="18"/>
      <w:sz w:val="21"/>
      <w:szCs w:val="24"/>
      <w14:numForm w14:val="lining"/>
    </w:rPr>
  </w:style>
  <w:style w:type="character" w:customStyle="1" w:styleId="Heading4Char">
    <w:name w:val="Heading 4 Char"/>
    <w:basedOn w:val="DefaultParagraphFont"/>
    <w:link w:val="Heading4"/>
    <w:uiPriority w:val="9"/>
    <w:semiHidden/>
    <w:rsid w:val="004E1CFD"/>
    <w:rPr>
      <w:rFonts w:asciiTheme="majorHAnsi" w:eastAsiaTheme="majorEastAsia" w:hAnsiTheme="majorHAnsi" w:cstheme="majorBidi"/>
      <w:i/>
      <w:iCs/>
      <w:color w:val="007D63" w:themeColor="accent1" w:themeShade="BF"/>
      <w:spacing w:val="-4"/>
      <w:kern w:val="18"/>
      <w:sz w:val="21"/>
      <w14:numForm w14:val="lining"/>
    </w:rPr>
  </w:style>
  <w:style w:type="character" w:customStyle="1" w:styleId="Heading5Char">
    <w:name w:val="Heading 5 Char"/>
    <w:basedOn w:val="DefaultParagraphFont"/>
    <w:link w:val="Heading5"/>
    <w:uiPriority w:val="9"/>
    <w:semiHidden/>
    <w:rsid w:val="004E1CFD"/>
    <w:rPr>
      <w:rFonts w:asciiTheme="majorHAnsi" w:eastAsiaTheme="majorEastAsia" w:hAnsiTheme="majorHAnsi" w:cstheme="majorBidi"/>
      <w:color w:val="007D63" w:themeColor="accent1" w:themeShade="BF"/>
      <w:spacing w:val="-4"/>
      <w:kern w:val="18"/>
      <w:sz w:val="21"/>
      <w14:numForm w14:val="lining"/>
    </w:rPr>
  </w:style>
  <w:style w:type="character" w:customStyle="1" w:styleId="Heading6Char">
    <w:name w:val="Heading 6 Char"/>
    <w:basedOn w:val="DefaultParagraphFont"/>
    <w:link w:val="Heading6"/>
    <w:uiPriority w:val="9"/>
    <w:semiHidden/>
    <w:rsid w:val="004E1CFD"/>
    <w:rPr>
      <w:rFonts w:asciiTheme="majorHAnsi" w:eastAsiaTheme="majorEastAsia" w:hAnsiTheme="majorHAnsi" w:cstheme="majorBidi"/>
      <w:color w:val="005341" w:themeColor="accent1" w:themeShade="7F"/>
      <w:spacing w:val="-4"/>
      <w:kern w:val="18"/>
      <w:sz w:val="21"/>
      <w14:numForm w14:val="lining"/>
    </w:rPr>
  </w:style>
  <w:style w:type="character" w:customStyle="1" w:styleId="Heading7Char">
    <w:name w:val="Heading 7 Char"/>
    <w:basedOn w:val="DefaultParagraphFont"/>
    <w:link w:val="Heading7"/>
    <w:uiPriority w:val="9"/>
    <w:semiHidden/>
    <w:rsid w:val="004E1CFD"/>
    <w:rPr>
      <w:rFonts w:asciiTheme="majorHAnsi" w:eastAsiaTheme="majorEastAsia" w:hAnsiTheme="majorHAnsi" w:cstheme="majorBidi"/>
      <w:i/>
      <w:iCs/>
      <w:color w:val="005341" w:themeColor="accent1" w:themeShade="7F"/>
      <w:spacing w:val="-4"/>
      <w:kern w:val="18"/>
      <w:sz w:val="21"/>
      <w14:numForm w14:val="lining"/>
    </w:rPr>
  </w:style>
  <w:style w:type="character" w:customStyle="1" w:styleId="Heading8Char">
    <w:name w:val="Heading 8 Char"/>
    <w:basedOn w:val="DefaultParagraphFont"/>
    <w:link w:val="Heading8"/>
    <w:uiPriority w:val="9"/>
    <w:semiHidden/>
    <w:rsid w:val="004E1CFD"/>
    <w:rPr>
      <w:rFonts w:asciiTheme="majorHAnsi" w:eastAsiaTheme="majorEastAsia" w:hAnsiTheme="majorHAnsi" w:cstheme="majorBidi"/>
      <w:color w:val="272727" w:themeColor="text1" w:themeTint="D8"/>
      <w:spacing w:val="-4"/>
      <w:kern w:val="18"/>
      <w:sz w:val="21"/>
      <w:szCs w:val="21"/>
      <w14:numForm w14:val="lining"/>
    </w:rPr>
  </w:style>
  <w:style w:type="character" w:customStyle="1" w:styleId="Heading9Char">
    <w:name w:val="Heading 9 Char"/>
    <w:basedOn w:val="DefaultParagraphFont"/>
    <w:link w:val="Heading9"/>
    <w:uiPriority w:val="9"/>
    <w:semiHidden/>
    <w:rsid w:val="004E1CFD"/>
    <w:rPr>
      <w:rFonts w:asciiTheme="majorHAnsi" w:eastAsiaTheme="majorEastAsia" w:hAnsiTheme="majorHAnsi" w:cstheme="majorBidi"/>
      <w:i/>
      <w:iCs/>
      <w:color w:val="272727" w:themeColor="text1" w:themeTint="D8"/>
      <w:spacing w:val="-4"/>
      <w:kern w:val="18"/>
      <w:sz w:val="21"/>
      <w:szCs w:val="21"/>
      <w14:numForm w14:val="lining"/>
    </w:rPr>
  </w:style>
  <w:style w:type="paragraph" w:styleId="Caption">
    <w:name w:val="caption"/>
    <w:basedOn w:val="Normal"/>
    <w:next w:val="Normal"/>
    <w:uiPriority w:val="35"/>
    <w:semiHidden/>
    <w:unhideWhenUsed/>
    <w:qFormat/>
    <w:rsid w:val="004E1CFD"/>
    <w:pPr>
      <w:spacing w:after="200" w:line="240" w:lineRule="auto"/>
    </w:pPr>
    <w:rPr>
      <w:i/>
      <w:iCs/>
      <w:color w:val="3F3F3F" w:themeColor="text2"/>
      <w:sz w:val="18"/>
      <w:szCs w:val="18"/>
    </w:rPr>
  </w:style>
  <w:style w:type="paragraph" w:styleId="NoSpacing">
    <w:name w:val="No Spacing"/>
    <w:basedOn w:val="Normal"/>
    <w:uiPriority w:val="1"/>
    <w:rsid w:val="00E25DE3"/>
    <w:pPr>
      <w:spacing w:after="120"/>
    </w:pPr>
  </w:style>
  <w:style w:type="paragraph" w:styleId="BalloonText">
    <w:name w:val="Balloon Text"/>
    <w:basedOn w:val="Normal"/>
    <w:link w:val="BalloonTextChar"/>
    <w:uiPriority w:val="99"/>
    <w:semiHidden/>
    <w:unhideWhenUsed/>
    <w:rsid w:val="004E1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CFD"/>
    <w:rPr>
      <w:rFonts w:ascii="Segoe UI" w:hAnsi="Segoe UI" w:cs="Segoe UI"/>
      <w:spacing w:val="-4"/>
      <w:kern w:val="18"/>
      <w:sz w:val="18"/>
      <w:szCs w:val="18"/>
      <w14:numForm w14:val="lining"/>
    </w:rPr>
  </w:style>
  <w:style w:type="table" w:styleId="TableGrid">
    <w:name w:val="Table Grid"/>
    <w:basedOn w:val="TableNormal"/>
    <w:uiPriority w:val="39"/>
    <w:rsid w:val="004E1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Header">
    <w:name w:val="CV Header"/>
    <w:basedOn w:val="Textheader"/>
    <w:next w:val="Normal"/>
    <w:qFormat/>
    <w:rsid w:val="00D21BED"/>
    <w:pPr>
      <w:spacing w:before="360" w:after="360" w:line="240" w:lineRule="auto"/>
    </w:pPr>
    <w:rPr>
      <w:b/>
      <w:color w:val="2A7DE2" w:themeColor="accent5"/>
      <w:sz w:val="36"/>
    </w:rPr>
  </w:style>
  <w:style w:type="paragraph" w:styleId="ListParagraph">
    <w:name w:val="List Paragraph"/>
    <w:basedOn w:val="Normal"/>
    <w:uiPriority w:val="34"/>
    <w:qFormat/>
    <w:rsid w:val="000639AF"/>
    <w:pPr>
      <w:spacing w:after="100"/>
      <w:ind w:left="720"/>
    </w:pPr>
    <w:rPr>
      <w:sz w:val="22"/>
    </w:rPr>
  </w:style>
  <w:style w:type="paragraph" w:styleId="TOC1">
    <w:name w:val="toc 1"/>
    <w:basedOn w:val="Normal"/>
    <w:next w:val="Normal"/>
    <w:autoRedefine/>
    <w:uiPriority w:val="39"/>
    <w:rsid w:val="005D7118"/>
    <w:pPr>
      <w:tabs>
        <w:tab w:val="left" w:pos="567"/>
        <w:tab w:val="right" w:leader="underscore" w:pos="8305"/>
      </w:tabs>
      <w:spacing w:before="120" w:after="120" w:line="276" w:lineRule="auto"/>
      <w:ind w:left="567"/>
    </w:pPr>
    <w:rPr>
      <w:rFonts w:ascii="Corbel" w:eastAsia="Times New Roman" w:hAnsi="Corbel" w:cs="Times New Roman"/>
      <w:b/>
      <w:bCs/>
      <w:iCs/>
      <w:spacing w:val="0"/>
      <w:kern w:val="22"/>
      <w:sz w:val="22"/>
      <w:szCs w:val="24"/>
      <w14:ligatures w14:val="standard"/>
    </w:rPr>
  </w:style>
  <w:style w:type="character" w:styleId="PlaceholderText">
    <w:name w:val="Placeholder Text"/>
    <w:basedOn w:val="DefaultParagraphFont"/>
    <w:uiPriority w:val="99"/>
    <w:semiHidden/>
    <w:rsid w:val="00503BD1"/>
    <w:rPr>
      <w:color w:val="808080"/>
    </w:rPr>
  </w:style>
  <w:style w:type="character" w:styleId="CommentReference">
    <w:name w:val="annotation reference"/>
    <w:basedOn w:val="DefaultParagraphFont"/>
    <w:uiPriority w:val="99"/>
    <w:semiHidden/>
    <w:unhideWhenUsed/>
    <w:rsid w:val="006618CA"/>
    <w:rPr>
      <w:sz w:val="16"/>
      <w:szCs w:val="16"/>
    </w:rPr>
  </w:style>
  <w:style w:type="paragraph" w:styleId="CommentText">
    <w:name w:val="annotation text"/>
    <w:basedOn w:val="Normal"/>
    <w:link w:val="CommentTextChar"/>
    <w:uiPriority w:val="99"/>
    <w:semiHidden/>
    <w:unhideWhenUsed/>
    <w:rsid w:val="006618CA"/>
    <w:pPr>
      <w:spacing w:line="240" w:lineRule="auto"/>
    </w:pPr>
    <w:rPr>
      <w:szCs w:val="20"/>
    </w:rPr>
  </w:style>
  <w:style w:type="character" w:customStyle="1" w:styleId="CommentTextChar">
    <w:name w:val="Comment Text Char"/>
    <w:basedOn w:val="DefaultParagraphFont"/>
    <w:link w:val="CommentText"/>
    <w:uiPriority w:val="99"/>
    <w:semiHidden/>
    <w:rsid w:val="006618CA"/>
    <w:rPr>
      <w:rFonts w:asciiTheme="minorHAnsi" w:hAnsiTheme="minorHAnsi"/>
      <w:spacing w:val="-4"/>
      <w:kern w:val="18"/>
      <w:sz w:val="20"/>
      <w:szCs w:val="20"/>
      <w14:numForm w14:val="lining"/>
    </w:rPr>
  </w:style>
  <w:style w:type="paragraph" w:styleId="CommentSubject">
    <w:name w:val="annotation subject"/>
    <w:basedOn w:val="CommentText"/>
    <w:next w:val="CommentText"/>
    <w:link w:val="CommentSubjectChar"/>
    <w:uiPriority w:val="99"/>
    <w:semiHidden/>
    <w:unhideWhenUsed/>
    <w:rsid w:val="006618CA"/>
    <w:rPr>
      <w:b/>
      <w:bCs/>
    </w:rPr>
  </w:style>
  <w:style w:type="character" w:customStyle="1" w:styleId="CommentSubjectChar">
    <w:name w:val="Comment Subject Char"/>
    <w:basedOn w:val="CommentTextChar"/>
    <w:link w:val="CommentSubject"/>
    <w:uiPriority w:val="99"/>
    <w:semiHidden/>
    <w:rsid w:val="006618CA"/>
    <w:rPr>
      <w:rFonts w:asciiTheme="minorHAnsi" w:hAnsiTheme="minorHAnsi"/>
      <w:b/>
      <w:bCs/>
      <w:spacing w:val="-4"/>
      <w:kern w:val="18"/>
      <w:sz w:val="20"/>
      <w:szCs w:val="20"/>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790250">
      <w:bodyDiv w:val="1"/>
      <w:marLeft w:val="0"/>
      <w:marRight w:val="0"/>
      <w:marTop w:val="0"/>
      <w:marBottom w:val="0"/>
      <w:divBdr>
        <w:top w:val="none" w:sz="0" w:space="0" w:color="auto"/>
        <w:left w:val="none" w:sz="0" w:space="0" w:color="auto"/>
        <w:bottom w:val="none" w:sz="0" w:space="0" w:color="auto"/>
        <w:right w:val="none" w:sz="0" w:space="0" w:color="auto"/>
      </w:divBdr>
    </w:div>
    <w:div w:id="151834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5D50797127454898F34723A32FECA3"/>
        <w:category>
          <w:name w:val="General"/>
          <w:gallery w:val="placeholder"/>
        </w:category>
        <w:types>
          <w:type w:val="bbPlcHdr"/>
        </w:types>
        <w:behaviors>
          <w:behavior w:val="content"/>
        </w:behaviors>
        <w:guid w:val="{5FBA9E0A-DA54-43CF-8452-742599B5DE4E}"/>
      </w:docPartPr>
      <w:docPartBody>
        <w:p w:rsidR="00EC2B1F" w:rsidRDefault="00F5162A">
          <w:r w:rsidRPr="003D142E">
            <w:rPr>
              <w:rStyle w:val="PlaceholderText"/>
            </w:rPr>
            <w:t>[Subject]</w:t>
          </w:r>
        </w:p>
      </w:docPartBody>
    </w:docPart>
    <w:docPart>
      <w:docPartPr>
        <w:name w:val="34CD01E649DB45E9A4BC0C0624ADA7E4"/>
        <w:category>
          <w:name w:val="General"/>
          <w:gallery w:val="placeholder"/>
        </w:category>
        <w:types>
          <w:type w:val="bbPlcHdr"/>
        </w:types>
        <w:behaviors>
          <w:behavior w:val="content"/>
        </w:behaviors>
        <w:guid w:val="{E84924D8-7CBB-4D8F-BC9B-96763A29D854}"/>
      </w:docPartPr>
      <w:docPartBody>
        <w:p w:rsidR="00EC2B1F" w:rsidRDefault="00F5162A">
          <w:r w:rsidRPr="003D142E">
            <w:rPr>
              <w:rStyle w:val="PlaceholderText"/>
            </w:rPr>
            <w:t>[Subject]</w:t>
          </w:r>
        </w:p>
      </w:docPartBody>
    </w:docPart>
    <w:docPart>
      <w:docPartPr>
        <w:name w:val="1E546A75F3294D0CAC5C088FA1F6C22B"/>
        <w:category>
          <w:name w:val="General"/>
          <w:gallery w:val="placeholder"/>
        </w:category>
        <w:types>
          <w:type w:val="bbPlcHdr"/>
        </w:types>
        <w:behaviors>
          <w:behavior w:val="content"/>
        </w:behaviors>
        <w:guid w:val="{688FA13E-A434-4554-9524-C796A5219F57}"/>
      </w:docPartPr>
      <w:docPartBody>
        <w:p w:rsidR="00EC2B1F" w:rsidRDefault="00F5162A" w:rsidP="00F5162A">
          <w:pPr>
            <w:pStyle w:val="1E546A75F3294D0CAC5C088FA1F6C22B"/>
          </w:pPr>
          <w:r w:rsidRPr="003D142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Century Gothic"/>
    <w:panose1 w:val="00000000000000000000"/>
    <w:charset w:val="00"/>
    <w:family w:val="modern"/>
    <w:notTrueType/>
    <w:pitch w:val="variable"/>
    <w:sig w:usb0="00000007" w:usb1="00000001" w:usb2="00000000" w:usb3="00000000" w:csb0="00000093" w:csb1="00000000"/>
  </w:font>
  <w:font w:name="Corbel">
    <w:panose1 w:val="020B0503020204020204"/>
    <w:charset w:val="CC"/>
    <w:family w:val="swiss"/>
    <w:pitch w:val="variable"/>
    <w:sig w:usb0="A00002EF" w:usb1="4000A44B" w:usb2="00000000" w:usb3="00000000" w:csb0="0000019F" w:csb1="00000000"/>
  </w:font>
  <w:font w:name="Futura Std Medium">
    <w:altName w:val="Century Gothic"/>
    <w:panose1 w:val="00000000000000000000"/>
    <w:charset w:val="00"/>
    <w:family w:val="swiss"/>
    <w:notTrueType/>
    <w:pitch w:val="variable"/>
    <w:sig w:usb0="800000AF" w:usb1="4000204A" w:usb2="00000000" w:usb3="00000000" w:csb0="00000001" w:csb1="00000000"/>
  </w:font>
  <w:font w:name="Segoe UI">
    <w:panose1 w:val="020B0502040204020203"/>
    <w:charset w:val="CC"/>
    <w:family w:val="swiss"/>
    <w:pitch w:val="variable"/>
    <w:sig w:usb0="E4002EFF" w:usb1="C000E47F" w:usb2="00000009" w:usb3="00000000" w:csb0="000001FF" w:csb1="00000000"/>
  </w:font>
  <w:font w:name="FuturaDem">
    <w:altName w:val="Courier New"/>
    <w:panose1 w:val="00000000000000000000"/>
    <w:charset w:val="00"/>
    <w:family w:val="modern"/>
    <w:notTrueType/>
    <w:pitch w:val="variable"/>
    <w:sig w:usb0="00000001"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62A"/>
    <w:rsid w:val="00203980"/>
    <w:rsid w:val="0021282F"/>
    <w:rsid w:val="002B05BA"/>
    <w:rsid w:val="00526555"/>
    <w:rsid w:val="00755375"/>
    <w:rsid w:val="00922D0D"/>
    <w:rsid w:val="00BD56D0"/>
    <w:rsid w:val="00EC2B1F"/>
    <w:rsid w:val="00F5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62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62A"/>
    <w:rPr>
      <w:color w:val="808080"/>
    </w:rPr>
  </w:style>
  <w:style w:type="paragraph" w:customStyle="1" w:styleId="1E546A75F3294D0CAC5C088FA1F6C22B">
    <w:name w:val="1E546A75F3294D0CAC5C088FA1F6C22B"/>
    <w:rsid w:val="00F516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IDGE">
  <a:themeElements>
    <a:clrScheme name="RIDGE">
      <a:dk1>
        <a:sysClr val="windowText" lastClr="000000"/>
      </a:dk1>
      <a:lt1>
        <a:sysClr val="window" lastClr="FFFFFF"/>
      </a:lt1>
      <a:dk2>
        <a:srgbClr val="3F3F3F"/>
      </a:dk2>
      <a:lt2>
        <a:srgbClr val="939598"/>
      </a:lt2>
      <a:accent1>
        <a:srgbClr val="00A885"/>
      </a:accent1>
      <a:accent2>
        <a:srgbClr val="31CEB4"/>
      </a:accent2>
      <a:accent3>
        <a:srgbClr val="FC4237"/>
      </a:accent3>
      <a:accent4>
        <a:srgbClr val="FF9883"/>
      </a:accent4>
      <a:accent5>
        <a:srgbClr val="2A7DE2"/>
      </a:accent5>
      <a:accent6>
        <a:srgbClr val="93AFED"/>
      </a:accent6>
      <a:hlink>
        <a:srgbClr val="FAD000"/>
      </a:hlink>
      <a:folHlink>
        <a:srgbClr val="FFE370"/>
      </a:folHlink>
    </a:clrScheme>
    <a:fontScheme name="Ridge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latedAgreement xmlns="5ac999bb-0059-4471-a269-f96b245c241c" xsi:nil="true"/>
    <Document_x0020_Date xmlns="ab82c21d-11ea-4a12-a07c-94b00a61ccad">2018-08-08T22:00:00+00:00</Document_x0020_Date>
    <Customer2 xmlns="261f1df8-68b4-4ba8-ac88-2e0b4dc6d696" xsi:nil="true"/>
    <CV_x0020_Type xmlns="01554e7a-994a-460a-a441-c2d29fe920c2">Ridge</CV_x0020_Type>
    <Candidate xmlns="ab82c21d-11ea-4a12-a07c-94b00a61ccad">2920</Candidate>
    <DocumentTypeContact xmlns="ab82c21d-11ea-4a12-a07c-94b00a61ccad">Contact</DocumentTypeContac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Urls xmlns="http://schemas.microsoft.com/sharepoint/v3/contenttype/forms/url">
  <Edit>~list/Forms/fd_CV_EditForm.aspx</Edit>
</FormUrls>
</file>

<file path=customXml/item4.xml><?xml version="1.0" encoding="utf-8"?>
<ct:contentTypeSchema xmlns:ct="http://schemas.microsoft.com/office/2006/metadata/contentType" xmlns:ma="http://schemas.microsoft.com/office/2006/metadata/properties/metaAttributes" ct:_="" ma:_="" ma:contentTypeName="CV" ma:contentTypeID="0x0101001C79D5F03C700C45A992654BCC353BEC020200851C68CC14486643BD9A2E8E96B01731" ma:contentTypeVersion="29" ma:contentTypeDescription="" ma:contentTypeScope="" ma:versionID="77ca071ad2e5e58d6a74dcf235ff8a9d">
  <xsd:schema xmlns:xsd="http://www.w3.org/2001/XMLSchema" xmlns:xs="http://www.w3.org/2001/XMLSchema" xmlns:p="http://schemas.microsoft.com/office/2006/metadata/properties" xmlns:ns2="ab82c21d-11ea-4a12-a07c-94b00a61ccad" xmlns:ns3="01554e7a-994a-460a-a441-c2d29fe920c2" xmlns:ns4="261f1df8-68b4-4ba8-ac88-2e0b4dc6d696" xmlns:ns5="5ac999bb-0059-4471-a269-f96b245c241c" targetNamespace="http://schemas.microsoft.com/office/2006/metadata/properties" ma:root="true" ma:fieldsID="93dfabfb689b36236ca02b7cfb4e3eeb" ns2:_="" ns3:_="" ns4:_="" ns5:_="">
    <xsd:import namespace="ab82c21d-11ea-4a12-a07c-94b00a61ccad"/>
    <xsd:import namespace="01554e7a-994a-460a-a441-c2d29fe920c2"/>
    <xsd:import namespace="261f1df8-68b4-4ba8-ac88-2e0b4dc6d696"/>
    <xsd:import namespace="5ac999bb-0059-4471-a269-f96b245c241c"/>
    <xsd:element name="properties">
      <xsd:complexType>
        <xsd:sequence>
          <xsd:element name="documentManagement">
            <xsd:complexType>
              <xsd:all>
                <xsd:element ref="ns2:Candidate" minOccurs="0"/>
                <xsd:element ref="ns2:Document_x0020_Date" minOccurs="0"/>
                <xsd:element ref="ns2:DocumentTypeContact"/>
                <xsd:element ref="ns3:CV_x0020_Type" minOccurs="0"/>
                <xsd:element ref="ns2:Candidate_x003a_ID" minOccurs="0"/>
                <xsd:element ref="ns2:Candidate_x003a_First_x0020_Name" minOccurs="0"/>
                <xsd:element ref="ns2:Candidate_x003a_Last_x0020_Name" minOccurs="0"/>
                <xsd:element ref="ns4:Customer2" minOccurs="0"/>
                <xsd:element ref="ns5:RelatedAgreement" minOccurs="0"/>
                <xsd:element ref="ns5:RelatedAgreement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2c21d-11ea-4a12-a07c-94b00a61ccad" elementFormDefault="qualified">
    <xsd:import namespace="http://schemas.microsoft.com/office/2006/documentManagement/types"/>
    <xsd:import namespace="http://schemas.microsoft.com/office/infopath/2007/PartnerControls"/>
    <xsd:element name="Candidate" ma:index="2" nillable="true" ma:displayName="Candidate" ma:indexed="true" ma:list="{2D052F88-58A0-4085-B711-73D16DD0C421}" ma:internalName="Candidate0" ma:showField="Last_x0020_Name_x002c__x0020_Fir" ma:web="{01554e7a-994a-460a-a441-c2d29fe920c2}">
      <xsd:simpleType>
        <xsd:restriction base="dms:Lookup"/>
      </xsd:simpleType>
    </xsd:element>
    <xsd:element name="Document_x0020_Date" ma:index="3" nillable="true" ma:displayName="Document Date" ma:default="[today]" ma:format="DateOnly" ma:internalName="Document_x0020_Date">
      <xsd:simpleType>
        <xsd:restriction base="dms:DateTime"/>
      </xsd:simpleType>
    </xsd:element>
    <xsd:element name="DocumentTypeContact" ma:index="4" ma:displayName="DocumentTypeContact" ma:default="Contact" ma:hidden="true" ma:internalName="DocumentTypeContact" ma:readOnly="false">
      <xsd:simpleType>
        <xsd:restriction base="dms:Text">
          <xsd:maxLength value="255"/>
        </xsd:restriction>
      </xsd:simpleType>
    </xsd:element>
    <xsd:element name="Candidate_x003a_ID" ma:index="12" nillable="true" ma:displayName="Candidate:ID" ma:list="{2D052F88-58A0-4085-B711-73D16DD0C421}" ma:internalName="Candidate_x003A_ID0" ma:readOnly="true" ma:showField="ID" ma:web="{01554e7a-994a-460a-a441-c2d29fe920c2}">
      <xsd:simpleType>
        <xsd:restriction base="dms:Lookup"/>
      </xsd:simpleType>
    </xsd:element>
    <xsd:element name="Candidate_x003a_First_x0020_Name" ma:index="13" nillable="true" ma:displayName="Candidate:First Name" ma:list="{8EC5EF45-7524-4DFD-8B1A-A06239ED43B4}" ma:internalName="Candidate_x003A_First_x0020_Name0" ma:readOnly="true" ma:showField="FirstName" ma:web="{01554e7a-994a-460a-a441-c2d29fe920c2}">
      <xsd:simpleType>
        <xsd:restriction base="dms:Lookup"/>
      </xsd:simpleType>
    </xsd:element>
    <xsd:element name="Candidate_x003a_Last_x0020_Name" ma:index="14" nillable="true" ma:displayName="Candidate:Last Name" ma:list="{8EC5EF45-7524-4DFD-8B1A-A06239ED43B4}" ma:internalName="Candidate_x003A_Last_x0020_Name0" ma:readOnly="true" ma:showField="Title" ma:web="{01554e7a-994a-460a-a441-c2d29fe920c2}">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1554e7a-994a-460a-a441-c2d29fe920c2" elementFormDefault="qualified">
    <xsd:import namespace="http://schemas.microsoft.com/office/2006/documentManagement/types"/>
    <xsd:import namespace="http://schemas.microsoft.com/office/infopath/2007/PartnerControls"/>
    <xsd:element name="CV_x0020_Type" ma:index="11" nillable="true" ma:displayName="CV Type" ma:default="Original" ma:format="RadioButtons" ma:internalName="CV_x0020_Type" ma:readOnly="false">
      <xsd:simpleType>
        <xsd:restriction base="dms:Choice">
          <xsd:enumeration value="Ridge"/>
          <xsd:enumeration value="Original"/>
        </xsd:restriction>
      </xsd:simpleType>
    </xsd:element>
  </xsd:schema>
  <xsd:schema xmlns:xsd="http://www.w3.org/2001/XMLSchema" xmlns:xs="http://www.w3.org/2001/XMLSchema" xmlns:dms="http://schemas.microsoft.com/office/2006/documentManagement/types" xmlns:pc="http://schemas.microsoft.com/office/infopath/2007/PartnerControls" targetNamespace="261f1df8-68b4-4ba8-ac88-2e0b4dc6d696" elementFormDefault="qualified">
    <xsd:import namespace="http://schemas.microsoft.com/office/2006/documentManagement/types"/>
    <xsd:import namespace="http://schemas.microsoft.com/office/infopath/2007/PartnerControls"/>
    <xsd:element name="Customer2" ma:index="15" nillable="true" ma:displayName="Customer2" ma:internalName="Customer2">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c999bb-0059-4471-a269-f96b245c241c" elementFormDefault="qualified">
    <xsd:import namespace="http://schemas.microsoft.com/office/2006/documentManagement/types"/>
    <xsd:import namespace="http://schemas.microsoft.com/office/infopath/2007/PartnerControls"/>
    <xsd:element name="RelatedAgreement" ma:index="16" nillable="true" ma:displayName="RelatedAgreement" ma:list="{27757d94-c7e6-4440-a675-58c2c447df9d}" ma:internalName="RelatedAgreement" ma:showField="Title">
      <xsd:simpleType>
        <xsd:restriction base="dms:Lookup"/>
      </xsd:simpleType>
    </xsd:element>
    <xsd:element name="RelatedAgreement_x003a_ID" ma:index="17" nillable="true" ma:displayName="RelatedAgreement:ID" ma:list="{27757d94-c7e6-4440-a675-58c2c447df9d}" ma:internalName="RelatedAgreement_x003a_ID" ma:readOnly="true" ma:showField="ID" ma:web="01554e7a-994a-460a-a441-c2d29fe920c2">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91D45-59C2-4A54-88D3-D0E93D56853F}">
  <ds:schemaRefs>
    <ds:schemaRef ds:uri="http://schemas.microsoft.com/office/2006/metadata/properties"/>
    <ds:schemaRef ds:uri="http://schemas.microsoft.com/office/infopath/2007/PartnerControls"/>
    <ds:schemaRef ds:uri="5ac999bb-0059-4471-a269-f96b245c241c"/>
    <ds:schemaRef ds:uri="ab82c21d-11ea-4a12-a07c-94b00a61ccad"/>
    <ds:schemaRef ds:uri="261f1df8-68b4-4ba8-ac88-2e0b4dc6d696"/>
    <ds:schemaRef ds:uri="01554e7a-994a-460a-a441-c2d29fe920c2"/>
  </ds:schemaRefs>
</ds:datastoreItem>
</file>

<file path=customXml/itemProps2.xml><?xml version="1.0" encoding="utf-8"?>
<ds:datastoreItem xmlns:ds="http://schemas.openxmlformats.org/officeDocument/2006/customXml" ds:itemID="{2EF5D2E8-F02B-451E-8112-3FE61F44D028}">
  <ds:schemaRefs>
    <ds:schemaRef ds:uri="http://schemas.microsoft.com/sharepoint/v3/contenttype/forms"/>
  </ds:schemaRefs>
</ds:datastoreItem>
</file>

<file path=customXml/itemProps3.xml><?xml version="1.0" encoding="utf-8"?>
<ds:datastoreItem xmlns:ds="http://schemas.openxmlformats.org/officeDocument/2006/customXml" ds:itemID="{F46CC7C0-2149-48E5-A4D7-06FB48EAB3AC}">
  <ds:schemaRefs>
    <ds:schemaRef ds:uri="http://schemas.microsoft.com/sharepoint/v3/contenttype/forms/url"/>
  </ds:schemaRefs>
</ds:datastoreItem>
</file>

<file path=customXml/itemProps4.xml><?xml version="1.0" encoding="utf-8"?>
<ds:datastoreItem xmlns:ds="http://schemas.openxmlformats.org/officeDocument/2006/customXml" ds:itemID="{BA7CC728-2094-4F77-9CF1-2411AC63D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2c21d-11ea-4a12-a07c-94b00a61ccad"/>
    <ds:schemaRef ds:uri="01554e7a-994a-460a-a441-c2d29fe920c2"/>
    <ds:schemaRef ds:uri="261f1df8-68b4-4ba8-ac88-2e0b4dc6d696"/>
    <ds:schemaRef ds:uri="5ac999bb-0059-4471-a269-f96b245c24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7860</Words>
  <Characters>4481</Characters>
  <Application>Microsoft Office Word</Application>
  <DocSecurity>0</DocSecurity>
  <Lines>37</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Jon Herud</dc:subject>
  <dc:creator/>
  <cp:keywords/>
  <dc:description/>
  <cp:lastModifiedBy/>
  <cp:revision>1</cp:revision>
  <dcterms:created xsi:type="dcterms:W3CDTF">2018-10-26T10:34:00Z</dcterms:created>
  <dcterms:modified xsi:type="dcterms:W3CDTF">2021-03-31T08:04:00Z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0x0101001C79D5F03C700C45A992654BCC353BEC020200851C68CC14486643BD9A2E8E96B01731</vt:lpwstr>
  </property>
  <property fmtid="{D5CDD505-2E9C-101B-9397-08002B2CF9AE}" pid="3" name="Person">
    <vt:lpwstr/>
  </property>
</Properties>
</file>